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55C975C" w14:textId="77777777">
      <w:pPr>
        <w:pStyle w:val="Title"/>
      </w:pPr>
      <w:r w:rsidRPr="002F663C">
        <w:t>NOTIFICATION</w:t>
      </w:r>
    </w:p>
    <w:p w:rsidR="002F663C" w:rsidRPr="002F663C" w:rsidP="00DD3DD7" w14:paraId="5C2777F7" w14:textId="77777777">
      <w:pPr>
        <w:pStyle w:val="Title3"/>
      </w:pPr>
      <w:r w:rsidRPr="002F663C">
        <w:t>Addendum</w:t>
      </w:r>
    </w:p>
    <w:p w:rsidR="002F663C" w:rsidP="001E2E4A" w14:paraId="71322CD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2CF067AA" w14:textId="77777777">
      <w:pPr>
        <w:rPr>
          <w:rFonts w:eastAsia="Calibri" w:cs="Times New Roman"/>
        </w:rPr>
      </w:pPr>
    </w:p>
    <w:p w:rsidR="002F663C" w:rsidRPr="002F663C" w:rsidP="002F663C" w14:paraId="1DC5B9F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57B8D46" w14:textId="77777777">
      <w:pPr>
        <w:rPr>
          <w:rFonts w:eastAsia="Calibri" w:cs="Times New Roman"/>
        </w:rPr>
      </w:pPr>
    </w:p>
    <w:p w:rsidR="00C14444" w:rsidRPr="002F663C" w:rsidP="002F663C" w14:paraId="2FE782C8" w14:textId="77777777">
      <w:pPr>
        <w:rPr>
          <w:rFonts w:eastAsia="Calibri" w:cs="Times New Roman"/>
        </w:rPr>
      </w:pPr>
    </w:p>
    <w:p w:rsidR="002F663C" w:rsidRPr="002F663C" w:rsidP="002F663C" w14:paraId="5F91100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DUS 289:2022, Limestone for Industrial use — Specification, Second edition</w:t>
      </w:r>
    </w:p>
    <w:p w:rsidR="002F663C" w:rsidRPr="002F663C" w:rsidP="002F663C" w14:paraId="5B204FB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1756B9C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19F907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7A6844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0AE25B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3EA1EA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925B8E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A2D2D3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22CBB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24882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32FAA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9C62A0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D61685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2C533D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2637A8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11FA46C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CEC816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82D6EA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29E271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7AC2F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59598A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70E173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AF9ABF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84EBCC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FADF2B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F44518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5E3058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7464A6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EA0B23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127EA8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157385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A198C4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35DB36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CB87F9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inform WTO Members that the Draft Uganda Standard; DUS 289:2022, Limestone for Industrial use — Specification, Second edition in G/TBT/N/UGA/1717 and G/TBT/N/UGA/1717/Add.1 entered into force on 11 July 2025.</w:t>
      </w:r>
    </w:p>
    <w:p w:rsidR="006C5A96" w:rsidP="006C5A96" w14:paraId="1D0473E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EDFB598" w14:textId="77777777">
      <w:pPr>
        <w:jc w:val="center"/>
        <w:rPr>
          <w:b/>
        </w:rPr>
      </w:pPr>
    </w:p>
    <w:p w:rsidR="00A1565D" w:rsidP="003971FF" w14:paraId="77465D09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BC2DA1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FD0E5DD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08FC02E" w14:textId="77777777">
      <w:r>
        <w:separator/>
      </w:r>
    </w:p>
  </w:footnote>
  <w:footnote w:type="continuationSeparator" w:id="1">
    <w:p w:rsidR="004D3A6A" w:rsidP="00ED54E0" w14:paraId="7F428E5C" w14:textId="77777777">
      <w:r>
        <w:continuationSeparator/>
      </w:r>
    </w:p>
  </w:footnote>
  <w:footnote w:id="2">
    <w:p w:rsidR="007F6EA2" w14:paraId="25F617A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1479B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33433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4BAAF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8EB856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86356" w:rsidP="00DD3DD7" w14:paraId="0AD28D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  <w:bookmarkStart w:id="3" w:name="spsSymbolHeader"/>
    <w:r w:rsidRPr="00D86356">
      <w:rPr>
        <w:lang w:val="es-ES"/>
      </w:rPr>
      <w:t>G/TBT/N/UGA/1717/Add.2</w:t>
    </w:r>
    <w:bookmarkEnd w:id="3"/>
  </w:p>
  <w:p w:rsidR="00DD3DD7" w:rsidRPr="00D86356" w:rsidP="00DD3DD7" w14:paraId="4A8070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</w:p>
  <w:p w:rsidR="00DD3DD7" w:rsidRPr="00DD3DD7" w:rsidP="00DD3DD7" w14:paraId="3C77A2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4A614F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F66DBE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DB1F66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F4684F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3CD1A9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80E27C5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2189306" w14:textId="77777777">
          <w:pPr>
            <w:jc w:val="right"/>
            <w:rPr>
              <w:b/>
              <w:szCs w:val="16"/>
            </w:rPr>
          </w:pPr>
        </w:p>
      </w:tc>
    </w:tr>
    <w:tr w14:paraId="245B6566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E8191F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D86356" w:rsidP="00DD3DD7" w14:paraId="4BC936F3" w14:textId="77777777">
          <w:pPr>
            <w:jc w:val="right"/>
            <w:rPr>
              <w:rFonts w:eastAsia="Calibri" w:cs="Times New Roman"/>
              <w:b/>
              <w:szCs w:val="16"/>
              <w:lang w:val="es-ES"/>
            </w:rPr>
          </w:pPr>
          <w:bookmarkStart w:id="4" w:name="bmkSymbols"/>
          <w:r w:rsidRPr="00D86356">
            <w:rPr>
              <w:rFonts w:eastAsia="Calibri" w:cs="Times New Roman"/>
              <w:b/>
              <w:szCs w:val="16"/>
              <w:lang w:val="es-ES"/>
            </w:rPr>
            <w:t>G/TBT/N/UGA/1717/Add.2</w:t>
          </w:r>
          <w:bookmarkEnd w:id="4"/>
        </w:p>
        <w:p w:rsidR="00C14444" w:rsidRPr="00D86356" w:rsidP="00C14444" w14:paraId="014DE51E" w14:textId="77777777">
          <w:pPr>
            <w:jc w:val="center"/>
            <w:rPr>
              <w:szCs w:val="16"/>
              <w:lang w:val="es-ES"/>
            </w:rPr>
          </w:pPr>
        </w:p>
      </w:tc>
    </w:tr>
    <w:tr w14:paraId="347EDE1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86356" w:rsidP="00425DC5" w14:paraId="614DC80E" w14:textId="77777777">
          <w:pPr>
            <w:rPr>
              <w:lang w:val="es-ES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000A9C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4F69E40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219D553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(25-7389)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419735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D75035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C5E168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093B43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D0DC8E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862061">
    <w:abstractNumId w:val="9"/>
  </w:num>
  <w:num w:numId="2" w16cid:durableId="2108456596">
    <w:abstractNumId w:val="7"/>
  </w:num>
  <w:num w:numId="3" w16cid:durableId="1459761506">
    <w:abstractNumId w:val="6"/>
  </w:num>
  <w:num w:numId="4" w16cid:durableId="75445791">
    <w:abstractNumId w:val="5"/>
  </w:num>
  <w:num w:numId="5" w16cid:durableId="1923904298">
    <w:abstractNumId w:val="4"/>
  </w:num>
  <w:num w:numId="6" w16cid:durableId="2030528032">
    <w:abstractNumId w:val="12"/>
  </w:num>
  <w:num w:numId="7" w16cid:durableId="760684085">
    <w:abstractNumId w:val="11"/>
  </w:num>
  <w:num w:numId="8" w16cid:durableId="1845052089">
    <w:abstractNumId w:val="10"/>
  </w:num>
  <w:num w:numId="9" w16cid:durableId="16596490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56790623">
    <w:abstractNumId w:val="13"/>
  </w:num>
  <w:num w:numId="11" w16cid:durableId="1546018744">
    <w:abstractNumId w:val="8"/>
  </w:num>
  <w:num w:numId="12" w16cid:durableId="44835170">
    <w:abstractNumId w:val="3"/>
  </w:num>
  <w:num w:numId="13" w16cid:durableId="1700617070">
    <w:abstractNumId w:val="2"/>
  </w:num>
  <w:num w:numId="14" w16cid:durableId="740325302">
    <w:abstractNumId w:val="1"/>
  </w:num>
  <w:num w:numId="15" w16cid:durableId="604850536">
    <w:abstractNumId w:val="0"/>
  </w:num>
  <w:num w:numId="16" w16cid:durableId="169595600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25FC"/>
    <w:rsid w:val="00233408"/>
    <w:rsid w:val="0024789F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0DB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3A38"/>
    <w:rsid w:val="00D55AAD"/>
    <w:rsid w:val="00D747AE"/>
    <w:rsid w:val="00D86356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D7CCA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3DFB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F07CEF-1582-4EA1-B395-E6A4BE8CAB9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2025-11-10T13:21:00Z</dcterms:created>
  <dcterms:modified xsi:type="dcterms:W3CDTF">2025-11-10T13:27:00Z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