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6D068A8" w14:textId="77777777">
      <w:pPr>
        <w:pStyle w:val="Title"/>
      </w:pPr>
      <w:r w:rsidRPr="002F663C">
        <w:t>NOTIFICATION</w:t>
      </w:r>
    </w:p>
    <w:p w:rsidR="002F663C" w:rsidRPr="002F663C" w:rsidP="00DD3DD7" w14:paraId="444BCEDF" w14:textId="77777777">
      <w:pPr>
        <w:pStyle w:val="Title3"/>
      </w:pPr>
      <w:r w:rsidRPr="002F663C">
        <w:t>Addendum</w:t>
      </w:r>
    </w:p>
    <w:p w:rsidR="002F663C" w:rsidP="001E2E4A" w14:paraId="2B4C12A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0759CF7" w14:textId="77777777">
      <w:pPr>
        <w:rPr>
          <w:rFonts w:eastAsia="Calibri" w:cs="Times New Roman"/>
        </w:rPr>
      </w:pPr>
    </w:p>
    <w:p w:rsidR="002F663C" w:rsidRPr="002F663C" w:rsidP="002F663C" w14:paraId="5B137DF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5D3EBC2" w14:textId="77777777">
      <w:pPr>
        <w:rPr>
          <w:rFonts w:eastAsia="Calibri" w:cs="Times New Roman"/>
        </w:rPr>
      </w:pPr>
    </w:p>
    <w:p w:rsidR="00C14444" w:rsidRPr="002F663C" w:rsidP="002F663C" w14:paraId="7E083D73" w14:textId="77777777">
      <w:pPr>
        <w:rPr>
          <w:rFonts w:eastAsia="Calibri" w:cs="Times New Roman"/>
        </w:rPr>
      </w:pPr>
    </w:p>
    <w:p w:rsidR="002F663C" w:rsidRPr="002F663C" w:rsidP="002F663C" w14:paraId="1D2A6C0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1087: 2022, Flavored coffee — Specification</w:t>
      </w:r>
    </w:p>
    <w:p w:rsidR="002F663C" w:rsidRPr="002F663C" w:rsidP="002F663C" w14:paraId="7F7EF6C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A12297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4CDE68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B6EA6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CD218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98B2D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0E485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EA29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8571C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54E6A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E5DB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22B61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3282E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4E51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39841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2B4478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9A0D8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C06C8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1F1DE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C83F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94636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5B1681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4E559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F24A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81AC4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5DEF18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FEBC6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B12F6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17491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84EC2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331C99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80F91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08AAB9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2E65A56" w14:textId="6CEED7A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1087: 2022, </w:t>
      </w:r>
      <w:r w:rsidRPr="002F663C">
        <w:rPr>
          <w:rFonts w:eastAsia="Calibri" w:cs="Times New Roman"/>
          <w:szCs w:val="18"/>
        </w:rPr>
        <w:t>Flavored</w:t>
      </w:r>
      <w:r w:rsidRPr="002F663C">
        <w:rPr>
          <w:rFonts w:eastAsia="Calibri" w:cs="Times New Roman"/>
          <w:szCs w:val="18"/>
        </w:rPr>
        <w:t xml:space="preserve"> coffee — Specification in </w:t>
      </w:r>
      <w:hyperlink r:id="rId7" w:history="1">
        <w:r w:rsidRPr="00327BB8">
          <w:rPr>
            <w:rStyle w:val="Hyperlink"/>
            <w:rFonts w:eastAsia="Calibri" w:cs="Times New Roman"/>
            <w:szCs w:val="18"/>
          </w:rPr>
          <w:t>G/TBT/N/BDI/233-</w:t>
        </w:r>
        <w:r w:rsidRPr="00327BB8">
          <w:rPr>
            <w:rStyle w:val="Hyperlink"/>
            <w:rFonts w:eastAsia="Calibri" w:cs="Times New Roman"/>
            <w:szCs w:val="18"/>
          </w:rPr>
          <w:t>G/TBT/N/KEN/1244-</w:t>
        </w:r>
        <w:r w:rsidRPr="00327BB8">
          <w:rPr>
            <w:rStyle w:val="Hyperlink"/>
            <w:rFonts w:eastAsia="Calibri" w:cs="Times New Roman"/>
            <w:szCs w:val="18"/>
          </w:rPr>
          <w:t>G/TBT/N/RWA/659-</w:t>
        </w:r>
        <w:r w:rsidRPr="00327BB8">
          <w:rPr>
            <w:rStyle w:val="Hyperlink"/>
            <w:rFonts w:eastAsia="Calibri" w:cs="Times New Roman"/>
            <w:szCs w:val="18"/>
          </w:rPr>
          <w:t>G/TBT/N/TZA/734-</w:t>
        </w:r>
        <w:r w:rsidRPr="00327BB8">
          <w:rPr>
            <w:rStyle w:val="Hyperlink"/>
            <w:rFonts w:eastAsia="Calibri" w:cs="Times New Roman"/>
            <w:szCs w:val="18"/>
          </w:rPr>
          <w:t>G/TBT/N/UGA/1579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8" w:history="1">
        <w:r w:rsidRPr="00327BB8">
          <w:rPr>
            <w:rStyle w:val="Hyperlink"/>
            <w:rFonts w:eastAsia="Calibri" w:cs="Times New Roman"/>
            <w:szCs w:val="18"/>
          </w:rPr>
          <w:t>G/TBT/N/BDI/233/Add.1-</w:t>
        </w:r>
        <w:r w:rsidRPr="00327BB8">
          <w:rPr>
            <w:rStyle w:val="Hyperlink"/>
            <w:rFonts w:eastAsia="Calibri" w:cs="Times New Roman"/>
            <w:szCs w:val="18"/>
          </w:rPr>
          <w:t>G/TBT/N/KEN/1244/Add.1-</w:t>
        </w:r>
        <w:r w:rsidRPr="00327BB8">
          <w:rPr>
            <w:rStyle w:val="Hyperlink"/>
            <w:rFonts w:eastAsia="Calibri" w:cs="Times New Roman"/>
            <w:szCs w:val="18"/>
          </w:rPr>
          <w:t>G/TBT/N/RWA/659/Add.1-</w:t>
        </w:r>
        <w:r w:rsidRPr="00327BB8">
          <w:rPr>
            <w:rStyle w:val="Hyperlink"/>
            <w:rFonts w:eastAsia="Calibri" w:cs="Times New Roman"/>
            <w:szCs w:val="18"/>
          </w:rPr>
          <w:t>G/TBT/N/TZA/734/Add.1-</w:t>
        </w:r>
        <w:r w:rsidRPr="00327BB8">
          <w:rPr>
            <w:rStyle w:val="Hyperlink"/>
            <w:rFonts w:eastAsia="Calibri" w:cs="Times New Roman"/>
            <w:szCs w:val="18"/>
          </w:rPr>
          <w:t>G/TBT/N/UGA/1579/Add.1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9" w:history="1">
        <w:r w:rsidRPr="00327BB8">
          <w:rPr>
            <w:rStyle w:val="Hyperlink"/>
            <w:rFonts w:eastAsia="Calibri" w:cs="Times New Roman"/>
            <w:szCs w:val="18"/>
          </w:rPr>
          <w:t>G/TBT/N/BDI/233/Add.</w:t>
        </w:r>
        <w:r w:rsidRPr="00327BB8">
          <w:rPr>
            <w:rStyle w:val="Hyperlink"/>
            <w:rFonts w:eastAsia="Calibri" w:cs="Times New Roman"/>
            <w:szCs w:val="18"/>
          </w:rPr>
          <w:t>2</w:t>
        </w:r>
        <w:r w:rsidRPr="00327BB8">
          <w:rPr>
            <w:rStyle w:val="Hyperlink"/>
            <w:rFonts w:eastAsia="Calibri" w:cs="Times New Roman"/>
            <w:szCs w:val="18"/>
          </w:rPr>
          <w:t>-G/TBT/N/KEN/1244/Add.</w:t>
        </w:r>
        <w:r w:rsidRPr="00327BB8">
          <w:rPr>
            <w:rStyle w:val="Hyperlink"/>
            <w:rFonts w:eastAsia="Calibri" w:cs="Times New Roman"/>
            <w:szCs w:val="18"/>
          </w:rPr>
          <w:t>2</w:t>
        </w:r>
        <w:r w:rsidRPr="00327BB8">
          <w:rPr>
            <w:rStyle w:val="Hyperlink"/>
            <w:rFonts w:eastAsia="Calibri" w:cs="Times New Roman"/>
            <w:szCs w:val="18"/>
          </w:rPr>
          <w:t>-G/TBT/N/RWA/659/Add.</w:t>
        </w:r>
        <w:r w:rsidRPr="00327BB8">
          <w:rPr>
            <w:rStyle w:val="Hyperlink"/>
            <w:rFonts w:eastAsia="Calibri" w:cs="Times New Roman"/>
            <w:szCs w:val="18"/>
          </w:rPr>
          <w:t>2</w:t>
        </w:r>
        <w:r w:rsidRPr="00327BB8">
          <w:rPr>
            <w:rStyle w:val="Hyperlink"/>
            <w:rFonts w:eastAsia="Calibri" w:cs="Times New Roman"/>
            <w:szCs w:val="18"/>
          </w:rPr>
          <w:t>-G/TBT/N/TZA/734/Add.</w:t>
        </w:r>
        <w:r w:rsidRPr="00327BB8">
          <w:rPr>
            <w:rStyle w:val="Hyperlink"/>
            <w:rFonts w:eastAsia="Calibri" w:cs="Times New Roman"/>
            <w:szCs w:val="18"/>
          </w:rPr>
          <w:t>2</w:t>
        </w:r>
        <w:r w:rsidRPr="00327BB8">
          <w:rPr>
            <w:rStyle w:val="Hyperlink"/>
            <w:rFonts w:eastAsia="Calibri" w:cs="Times New Roman"/>
            <w:szCs w:val="18"/>
          </w:rPr>
          <w:t>-G/TBT/N/UGA/1579/Add.</w:t>
        </w:r>
        <w:r w:rsidRPr="00327BB8">
          <w:rPr>
            <w:rStyle w:val="Hyperlink"/>
            <w:rFonts w:eastAsia="Calibri" w:cs="Times New Roman"/>
            <w:szCs w:val="18"/>
          </w:rPr>
          <w:t>2</w:t>
        </w:r>
      </w:hyperlink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entered into force in Uganda on 11 July 2025.</w:t>
      </w:r>
    </w:p>
    <w:p w:rsidR="006C5A96" w:rsidP="006C5A96" w14:paraId="4A2466D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18A1886" w14:textId="77777777">
      <w:pPr>
        <w:jc w:val="center"/>
        <w:rPr>
          <w:b/>
        </w:rPr>
      </w:pPr>
    </w:p>
    <w:p w:rsidR="00A1565D" w:rsidP="003971FF" w14:paraId="59DBC563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65E6AE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B988D3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A45E1A0" w14:textId="77777777">
      <w:r>
        <w:separator/>
      </w:r>
    </w:p>
  </w:footnote>
  <w:footnote w:type="continuationSeparator" w:id="1">
    <w:p w:rsidR="004D3A6A" w:rsidP="00ED54E0" w14:paraId="5A994EF4" w14:textId="77777777">
      <w:r>
        <w:continuationSeparator/>
      </w:r>
    </w:p>
  </w:footnote>
  <w:footnote w:id="2">
    <w:p w:rsidR="007F6EA2" w14:paraId="1EA1D71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170AB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A6E00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911DD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D65F4E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1EA6" w:rsidRPr="00DD3DD7" w:rsidP="00DD3DD7" w14:paraId="28E715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G/TBT/N/BDI/233/Add.3, G/TBT/N/KEN/1244/Add.3</w:t>
    </w:r>
  </w:p>
  <w:p w:rsidR="00C71EA6" w:rsidRPr="00DD3DD7" w:rsidP="00DD3DD7" w14:paraId="444318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G/TBT/N/RWA/659/Add.3, G/TBT/N/</w:t>
    </w:r>
    <w:r w:rsidRPr="00DD3DD7">
      <w:t>TZA</w:t>
    </w:r>
    <w:r w:rsidRPr="00DD3DD7">
      <w:t>/734/Add.3</w:t>
    </w:r>
  </w:p>
  <w:p w:rsidR="00DD3DD7" w:rsidRPr="00DD3DD7" w:rsidP="00DD3DD7" w14:paraId="5D004F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G/TBT/N/UGA/1579/Add.3</w:t>
    </w:r>
    <w:bookmarkEnd w:id="3"/>
  </w:p>
  <w:p w:rsidR="00DD3DD7" w:rsidRPr="00DD3DD7" w:rsidP="00DD3DD7" w14:paraId="6FFF41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E7FB3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4262D0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713FD7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20006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9BC479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BF3297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4F0B21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0ED556E" w14:textId="77777777">
          <w:pPr>
            <w:jc w:val="right"/>
            <w:rPr>
              <w:b/>
              <w:szCs w:val="16"/>
            </w:rPr>
          </w:pPr>
        </w:p>
      </w:tc>
    </w:tr>
    <w:tr w14:paraId="7FBA2A8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A8A7F2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71EA6" w:rsidRPr="002F663C" w:rsidP="00DD3DD7" w14:paraId="6E3D4C4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G/TBT/N/BDI/233/Add.3, G/TBT/N/KEN/1244/Add.3</w:t>
          </w:r>
        </w:p>
        <w:p w:rsidR="00C71EA6" w:rsidRPr="002F663C" w:rsidP="00DD3DD7" w14:paraId="40A4B183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G/TBT/N/RWA/659/Add.3,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/734/Add.3</w:t>
          </w:r>
        </w:p>
        <w:p w:rsidR="00DD3DD7" w:rsidRPr="002F663C" w:rsidP="00DD3DD7" w14:paraId="093AC789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G/TBT/N/UGA/1579/Add.3</w:t>
          </w:r>
          <w:bookmarkEnd w:id="4"/>
        </w:p>
        <w:p w:rsidR="00C14444" w:rsidRPr="00C14444" w:rsidP="00C14444" w14:paraId="2F057730" w14:textId="77777777">
          <w:pPr>
            <w:jc w:val="center"/>
            <w:rPr>
              <w:szCs w:val="16"/>
            </w:rPr>
          </w:pPr>
        </w:p>
      </w:tc>
    </w:tr>
    <w:tr w14:paraId="57F127F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FF535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2C1A1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3102DC0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996F92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(25-7352)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FE0755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B6C457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5BFECA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EE7BDE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3B0DEA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9614053">
    <w:abstractNumId w:val="9"/>
  </w:num>
  <w:num w:numId="2" w16cid:durableId="1404252124">
    <w:abstractNumId w:val="7"/>
  </w:num>
  <w:num w:numId="3" w16cid:durableId="1408111931">
    <w:abstractNumId w:val="6"/>
  </w:num>
  <w:num w:numId="4" w16cid:durableId="1951933937">
    <w:abstractNumId w:val="5"/>
  </w:num>
  <w:num w:numId="5" w16cid:durableId="465782699">
    <w:abstractNumId w:val="4"/>
  </w:num>
  <w:num w:numId="6" w16cid:durableId="919296209">
    <w:abstractNumId w:val="12"/>
  </w:num>
  <w:num w:numId="7" w16cid:durableId="1807353783">
    <w:abstractNumId w:val="11"/>
  </w:num>
  <w:num w:numId="8" w16cid:durableId="1291327706">
    <w:abstractNumId w:val="10"/>
  </w:num>
  <w:num w:numId="9" w16cid:durableId="18680566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5527693">
    <w:abstractNumId w:val="13"/>
  </w:num>
  <w:num w:numId="11" w16cid:durableId="1008559850">
    <w:abstractNumId w:val="8"/>
  </w:num>
  <w:num w:numId="12" w16cid:durableId="503666539">
    <w:abstractNumId w:val="3"/>
  </w:num>
  <w:num w:numId="13" w16cid:durableId="309214194">
    <w:abstractNumId w:val="2"/>
  </w:num>
  <w:num w:numId="14" w16cid:durableId="476265209">
    <w:abstractNumId w:val="1"/>
  </w:num>
  <w:num w:numId="15" w16cid:durableId="2025595860">
    <w:abstractNumId w:val="0"/>
  </w:num>
  <w:num w:numId="16" w16cid:durableId="112481069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BB8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338BF"/>
    <w:rsid w:val="00544326"/>
    <w:rsid w:val="00547B5F"/>
    <w:rsid w:val="00556914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C596A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1EA6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3655BF"/>
  <w15:docId w15:val="{7652AA96-C232-4B07-90E3-8B278388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327B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233%22%20OR%20@Symbol=%22G/TBT/N/BDI/233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BDI/233/Add.1%22%20OR%20@Symbol=%22G/TBT/N/BDI/233/Add.1/*%22&amp;Language=English&amp;Context=ScriptedSearches&amp;languageUIChanged=true" TargetMode="External" /><Relationship Id="rId9" Type="http://schemas.openxmlformats.org/officeDocument/2006/relationships/hyperlink" Target="https://docs.wto.org/dol2fe/Pages/FE_Search/FE_S_S006.aspx?DataSource=Cat&amp;query=@Symbol=%22G/TBT/N/BDI/233/Add.2%22%20OR%20@Symbol=%22G/TBT/N/BDI/233/Add.2/*%22&amp;Language=Engl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C1274D-0024-49D9-AEB0-C682EA37D97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Rivera, Marcela</cp:lastModifiedBy>
  <cp:revision>3</cp:revision>
  <cp:lastPrinted>2019-10-23T07:32:00Z</cp:lastPrinted>
  <dcterms:created xsi:type="dcterms:W3CDTF">2025-11-10T10:30:00Z</dcterms:created>
  <dcterms:modified xsi:type="dcterms:W3CDTF">2025-11-10T10:34:00Z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