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3B2ABC7" w14:textId="77777777">
      <w:pPr>
        <w:pStyle w:val="Title"/>
        <w:rPr>
          <w:caps w:val="0"/>
          <w:kern w:val="0"/>
        </w:rPr>
      </w:pPr>
      <w:r w:rsidRPr="002F6A28">
        <w:rPr>
          <w:caps w:val="0"/>
          <w:kern w:val="0"/>
        </w:rPr>
        <w:t>NOTIFICATION</w:t>
      </w:r>
    </w:p>
    <w:p w:rsidR="009239F7" w:rsidRPr="002F6A28" w:rsidP="002F6A28" w14:paraId="2874E5A9" w14:textId="77777777">
      <w:pPr>
        <w:jc w:val="center"/>
      </w:pPr>
      <w:r w:rsidRPr="002F6A28">
        <w:t>The following notification is being circulated in accordance with Article 10.6</w:t>
      </w:r>
    </w:p>
    <w:p w:rsidR="009239F7" w:rsidRPr="002F6A28" w:rsidP="002F6A28" w14:paraId="279B3B5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DCE57BA" w14:textId="77777777" w:rsidTr="00DB13FE">
        <w:tblPrEx>
          <w:tblW w:w="5000" w:type="pct"/>
          <w:tblLayout w:type="fixed"/>
          <w:tblLook w:val="0000"/>
        </w:tblPrEx>
        <w:tc>
          <w:tcPr>
            <w:tcW w:w="607" w:type="dxa"/>
            <w:tcBorders>
              <w:top w:val="double" w:sz="4" w:space="0" w:color="auto"/>
            </w:tcBorders>
          </w:tcPr>
          <w:p w:rsidR="00F85C99" w:rsidRPr="002F6A28" w:rsidP="002F6A28" w14:paraId="093F71B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1FB14EF" w14:textId="77777777">
            <w:pPr>
              <w:spacing w:before="120" w:after="120"/>
            </w:pPr>
            <w:r w:rsidRPr="002F6A28">
              <w:rPr>
                <w:b/>
              </w:rPr>
              <w:t>Notifying Member:</w:t>
            </w:r>
            <w:r w:rsidRPr="00C92678" w:rsidR="00EE3A11">
              <w:t xml:space="preserve"> </w:t>
            </w:r>
            <w:r w:rsidRPr="00C92678" w:rsidR="00EE3A11">
              <w:rPr>
                <w:u w:val="single"/>
              </w:rPr>
              <w:t>TÜRKIYE</w:t>
            </w:r>
          </w:p>
          <w:p w:rsidR="00F85C99" w:rsidRPr="002F6A28" w:rsidP="002F6A28" w14:paraId="785EF44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D981478" w14:textId="77777777" w:rsidTr="00DB13FE">
        <w:tblPrEx>
          <w:tblW w:w="5000" w:type="pct"/>
          <w:tblLayout w:type="fixed"/>
          <w:tblLook w:val="0000"/>
        </w:tblPrEx>
        <w:tc>
          <w:tcPr>
            <w:tcW w:w="607" w:type="dxa"/>
          </w:tcPr>
          <w:p w:rsidR="00F85C99" w:rsidRPr="002F6A28" w:rsidP="002F6A28" w14:paraId="2008783A" w14:textId="77777777">
            <w:pPr>
              <w:spacing w:before="120" w:after="120"/>
              <w:jc w:val="left"/>
            </w:pPr>
            <w:r w:rsidRPr="002F6A28">
              <w:rPr>
                <w:b/>
              </w:rPr>
              <w:t>2.</w:t>
            </w:r>
          </w:p>
        </w:tc>
        <w:tc>
          <w:tcPr>
            <w:tcW w:w="8373" w:type="dxa"/>
          </w:tcPr>
          <w:p w:rsidR="00F85C99" w:rsidRPr="002F6A28" w:rsidP="000C3B6C" w14:paraId="7FF91412" w14:textId="77777777">
            <w:pPr>
              <w:spacing w:before="120" w:after="120"/>
            </w:pPr>
            <w:r w:rsidRPr="002F6A28">
              <w:rPr>
                <w:b/>
              </w:rPr>
              <w:t>Agency responsible:</w:t>
            </w:r>
            <w:r w:rsidRPr="00C379C8" w:rsidR="00EE3A11">
              <w:t xml:space="preserve"> </w:t>
            </w:r>
          </w:p>
          <w:p w:rsidR="00EE3A11" w:rsidRPr="00C379C8" w:rsidP="000C3B6C" w14:paraId="1183EFED" w14:textId="77777777">
            <w:pPr>
              <w:spacing w:after="120"/>
            </w:pPr>
            <w:r w:rsidRPr="00C379C8">
              <w:t>Halal Accreditation Agency</w:t>
            </w:r>
          </w:p>
        </w:tc>
      </w:tr>
      <w:tr w14:paraId="30EAA33D" w14:textId="77777777" w:rsidTr="00DB13FE">
        <w:tblPrEx>
          <w:tblW w:w="5000" w:type="pct"/>
          <w:tblLayout w:type="fixed"/>
          <w:tblLook w:val="0000"/>
        </w:tblPrEx>
        <w:tc>
          <w:tcPr>
            <w:tcW w:w="607" w:type="dxa"/>
          </w:tcPr>
          <w:p w:rsidR="00F85C99" w:rsidRPr="002F6A28" w:rsidP="002F6A28" w14:paraId="1E55EA01" w14:textId="77777777">
            <w:pPr>
              <w:spacing w:before="120" w:after="120"/>
              <w:jc w:val="left"/>
              <w:rPr>
                <w:b/>
              </w:rPr>
            </w:pPr>
            <w:r w:rsidRPr="002F6A28">
              <w:rPr>
                <w:b/>
              </w:rPr>
              <w:t>3.</w:t>
            </w:r>
          </w:p>
        </w:tc>
        <w:tc>
          <w:tcPr>
            <w:tcW w:w="8373" w:type="dxa"/>
          </w:tcPr>
          <w:p w:rsidR="00F85C99" w:rsidRPr="0058336F" w:rsidP="002F6A28" w14:paraId="60FEFADC" w14:textId="77777777">
            <w:pPr>
              <w:spacing w:before="120" w:after="120"/>
            </w:pPr>
            <w:r w:rsidRPr="002F6A28">
              <w:rPr>
                <w:b/>
              </w:rPr>
              <w:t>Notified under Article 2.9.2 [ ],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15594FE" w14:textId="77777777" w:rsidTr="00DB13FE">
        <w:tblPrEx>
          <w:tblW w:w="5000" w:type="pct"/>
          <w:tblLayout w:type="fixed"/>
          <w:tblLook w:val="0000"/>
        </w:tblPrEx>
        <w:tc>
          <w:tcPr>
            <w:tcW w:w="607" w:type="dxa"/>
          </w:tcPr>
          <w:p w:rsidR="00F85C99" w:rsidRPr="002F6A28" w:rsidP="002F6A28" w14:paraId="3485226B" w14:textId="77777777">
            <w:pPr>
              <w:spacing w:before="120" w:after="120"/>
              <w:jc w:val="left"/>
            </w:pPr>
            <w:r w:rsidRPr="002F6A28">
              <w:rPr>
                <w:b/>
              </w:rPr>
              <w:t>4.</w:t>
            </w:r>
          </w:p>
        </w:tc>
        <w:tc>
          <w:tcPr>
            <w:tcW w:w="8373" w:type="dxa"/>
          </w:tcPr>
          <w:p w:rsidR="00F85C99" w:rsidRPr="002F6A28" w:rsidP="002F6A28" w14:paraId="728632B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subject to import with a halal claim, covered by the conformity assessment areas accredited by HAK.</w:t>
            </w:r>
          </w:p>
        </w:tc>
      </w:tr>
      <w:tr w14:paraId="2FC7DFEE" w14:textId="77777777" w:rsidTr="00DB13FE">
        <w:tblPrEx>
          <w:tblW w:w="5000" w:type="pct"/>
          <w:tblLayout w:type="fixed"/>
          <w:tblLook w:val="0000"/>
        </w:tblPrEx>
        <w:tc>
          <w:tcPr>
            <w:tcW w:w="607" w:type="dxa"/>
          </w:tcPr>
          <w:p w:rsidR="00F85C99" w:rsidRPr="002F6A28" w:rsidP="002F6A28" w14:paraId="6B419263" w14:textId="77777777">
            <w:pPr>
              <w:spacing w:before="120" w:after="120"/>
              <w:jc w:val="left"/>
            </w:pPr>
            <w:r w:rsidRPr="002F6A28">
              <w:rPr>
                <w:b/>
              </w:rPr>
              <w:t>5.</w:t>
            </w:r>
          </w:p>
        </w:tc>
        <w:tc>
          <w:tcPr>
            <w:tcW w:w="8373" w:type="dxa"/>
          </w:tcPr>
          <w:p w:rsidR="00F85C99" w:rsidP="002F6A28" w14:paraId="4D99D00F"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Communiqué on Import Inspection of Products with Halal Conformity Certificates; (3 page(s), in English), (3 page(s), in Turkish)</w:t>
            </w:r>
          </w:p>
          <w:p w:rsidR="000C3B6C" w:rsidRPr="000C3B6C" w:rsidP="002F6A28" w14:paraId="20CF9F1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86753" w:rsidRPr="00CE6C29" w:rsidP="002F6A28" w14:paraId="58175F24" w14:textId="77777777">
            <w:pPr>
              <w:pBdr>
                <w:top w:val="none" w:sz="0" w:space="4" w:color="auto"/>
              </w:pBdr>
              <w:rPr>
                <w:iCs/>
              </w:rPr>
            </w:pPr>
            <w:hyperlink r:id="rId5" w:tgtFrame="_blank" w:history="1">
              <w:r w:rsidRPr="00CE6C29">
                <w:rPr>
                  <w:iCs/>
                  <w:color w:val="0000FF"/>
                  <w:u w:val="single"/>
                </w:rPr>
                <w:t>https://members.wto.org/crnattachments/2025/TBT/TUR/25_07505_00_e.pdf</w:t>
              </w:r>
            </w:hyperlink>
          </w:p>
          <w:p w:rsidR="00B86753" w:rsidRPr="00CE6C29" w:rsidP="002F6A28" w14:paraId="13A9D8D9" w14:textId="77777777">
            <w:pPr>
              <w:pBdr>
                <w:bottom w:val="none" w:sz="0" w:space="4" w:color="auto"/>
              </w:pBdr>
              <w:rPr>
                <w:iCs/>
              </w:rPr>
            </w:pPr>
            <w:hyperlink r:id="rId6" w:tgtFrame="_blank" w:history="1">
              <w:r w:rsidRPr="00CE6C29">
                <w:rPr>
                  <w:iCs/>
                  <w:color w:val="0000FF"/>
                  <w:u w:val="single"/>
                </w:rPr>
                <w:t>https://members.wto.org/crnattachments/2025/TBT/TUR/25_07505_00_x.pdf</w:t>
              </w:r>
            </w:hyperlink>
          </w:p>
          <w:p w:rsidR="00B86753" w:rsidRPr="00CE6C29" w:rsidP="002F6A28" w14:paraId="75F0BE77" w14:textId="7803CCBC">
            <w:pPr>
              <w:spacing w:after="120"/>
              <w:rPr>
                <w:iCs/>
              </w:rPr>
            </w:pPr>
            <w:hyperlink r:id="rId7" w:history="1">
              <w:r w:rsidRPr="005F3AF1">
                <w:rPr>
                  <w:rStyle w:val="Hyperlink"/>
                  <w:iCs/>
                </w:rPr>
                <w:t>www.hak.gov.tr</w:t>
              </w:r>
            </w:hyperlink>
            <w:r>
              <w:rPr>
                <w:iCs/>
              </w:rPr>
              <w:t xml:space="preserve"> </w:t>
            </w:r>
          </w:p>
        </w:tc>
      </w:tr>
      <w:tr w14:paraId="034DB60E" w14:textId="77777777" w:rsidTr="00DB13FE">
        <w:tblPrEx>
          <w:tblW w:w="5000" w:type="pct"/>
          <w:tblLayout w:type="fixed"/>
          <w:tblLook w:val="0000"/>
        </w:tblPrEx>
        <w:tc>
          <w:tcPr>
            <w:tcW w:w="607" w:type="dxa"/>
          </w:tcPr>
          <w:p w:rsidR="00F85C99" w:rsidRPr="002F6A28" w:rsidP="002F6A28" w14:paraId="21E67B50" w14:textId="77777777">
            <w:pPr>
              <w:spacing w:before="120" w:after="120"/>
              <w:jc w:val="left"/>
              <w:rPr>
                <w:b/>
              </w:rPr>
            </w:pPr>
            <w:r w:rsidRPr="002F6A28">
              <w:rPr>
                <w:b/>
              </w:rPr>
              <w:t>6.</w:t>
            </w:r>
          </w:p>
        </w:tc>
        <w:tc>
          <w:tcPr>
            <w:tcW w:w="8373" w:type="dxa"/>
          </w:tcPr>
          <w:p w:rsidR="00F85C99" w:rsidRPr="002F6A28" w:rsidP="002F6A28" w14:paraId="22157B57" w14:textId="77777777">
            <w:pPr>
              <w:spacing w:before="120" w:after="120"/>
              <w:rPr>
                <w:b/>
              </w:rPr>
            </w:pPr>
            <w:r w:rsidRPr="002F6A28">
              <w:rPr>
                <w:b/>
              </w:rPr>
              <w:t>Description of content:</w:t>
            </w:r>
            <w:r w:rsidRPr="00C379C8" w:rsidR="00FE448B">
              <w:t xml:space="preserve"> Halal conformity assessment in Türkiye is based on the principle of voluntariness. However, it is in the public interest that products and services bearing halal claims are reliable and verifiable, and do not mislead consumers. Accordingly, as of 4 June 2023, organizations intending to carry out halal conformity assessments for products destined for the Turkish domestic market, within the scope of areas accredited by the Halal Accreditation Agency (HAK), must obtain halal accreditation from either the HAK or bodies authorised by other countries under bilateral or multilateral mutual recognition arrangements involving the HAK.</w:t>
            </w:r>
          </w:p>
          <w:p w:rsidR="00FE448B" w:rsidRPr="00C379C8" w:rsidP="002F6A28" w14:paraId="2D2972D4" w14:textId="77777777">
            <w:pPr>
              <w:spacing w:before="120" w:after="120"/>
            </w:pPr>
            <w:r w:rsidRPr="00C379C8">
              <w:t>Imported products bearing a halal sign, mark, stamp or other conformity declaration referring to halal must be certified by the authorised organisations defined above.</w:t>
            </w:r>
          </w:p>
          <w:p w:rsidR="00FE448B" w:rsidRPr="00C379C8" w:rsidP="002F6A28" w14:paraId="2A26E7AA" w14:textId="77777777">
            <w:pPr>
              <w:spacing w:before="120" w:after="120"/>
            </w:pPr>
            <w:r w:rsidRPr="00C379C8">
              <w:t>To ensure the accuracy and credibility of halal declarations on imported products, and to protect consumer confidence and prevent deceptive commercial practices, there will be import controls through the 'Single Window System'. Within this framework, all procedures concerning the import controls of products bearing a halal declaration and/or a halal conformity certificate will be conducted via the Turkish government's Single Window System.</w:t>
            </w:r>
          </w:p>
          <w:p w:rsidR="00FE448B" w:rsidRPr="00C379C8" w:rsidP="002F6A28" w14:paraId="31922486" w14:textId="77777777">
            <w:pPr>
              <w:spacing w:before="120" w:after="120"/>
            </w:pPr>
            <w:r w:rsidRPr="00C379C8">
              <w:t xml:space="preserve">Companies will be required to submit applications by uploading relevant information and halal documentation relating to their import consignments. Complete and accurate entry of the required information and valid documents into the Single Window System is a prerequisite for successful import control and customs clearance for products bearing a </w:t>
            </w:r>
            <w:r w:rsidRPr="00C379C8">
              <w:t>halal sign, mark, stamp or other conformity declaration referring to halal. Otherwise, products deemed non-compliant for entry into the Turkish customs territory will not be allowed to pass through customs.</w:t>
            </w:r>
          </w:p>
          <w:p w:rsidR="00FE448B" w:rsidRPr="00C379C8" w:rsidP="002F6A28" w14:paraId="4E8FF242" w14:textId="77777777">
            <w:pPr>
              <w:spacing w:before="120" w:after="120"/>
            </w:pPr>
            <w:r w:rsidRPr="00C379C8">
              <w:t>To foster consumer confidence in halal-certified products circulating within the domestic market and to ensure transparency and prevent unfair commercial practices, import controls and customs clearance procedures for halal-certified products shall be subject to this draft regulation through the verification of valid documentation uploaded by the relevant parties via the Single Window System.</w:t>
            </w:r>
          </w:p>
        </w:tc>
      </w:tr>
      <w:tr w14:paraId="21B36837" w14:textId="77777777" w:rsidTr="00DB13FE">
        <w:tblPrEx>
          <w:tblW w:w="5000" w:type="pct"/>
          <w:tblLayout w:type="fixed"/>
          <w:tblLook w:val="0000"/>
        </w:tblPrEx>
        <w:tc>
          <w:tcPr>
            <w:tcW w:w="607" w:type="dxa"/>
          </w:tcPr>
          <w:p w:rsidR="00F85C99" w:rsidRPr="002F6A28" w:rsidP="002F6A28" w14:paraId="574DF606" w14:textId="77777777">
            <w:pPr>
              <w:spacing w:before="120" w:after="120"/>
              <w:jc w:val="left"/>
              <w:rPr>
                <w:b/>
              </w:rPr>
            </w:pPr>
            <w:r w:rsidRPr="002F6A28">
              <w:rPr>
                <w:b/>
              </w:rPr>
              <w:t>7.</w:t>
            </w:r>
          </w:p>
        </w:tc>
        <w:tc>
          <w:tcPr>
            <w:tcW w:w="8373" w:type="dxa"/>
          </w:tcPr>
          <w:p w:rsidR="00F85C99" w:rsidRPr="002F6A28" w:rsidP="002F6A28" w14:paraId="64E43433"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Quality requirements</w:t>
            </w:r>
          </w:p>
        </w:tc>
      </w:tr>
      <w:tr w14:paraId="443D38AE" w14:textId="77777777" w:rsidTr="00DB13FE">
        <w:tblPrEx>
          <w:tblW w:w="5000" w:type="pct"/>
          <w:tblLayout w:type="fixed"/>
          <w:tblLook w:val="0000"/>
        </w:tblPrEx>
        <w:tc>
          <w:tcPr>
            <w:tcW w:w="607" w:type="dxa"/>
          </w:tcPr>
          <w:p w:rsidR="00F85C99" w:rsidRPr="002F6A28" w:rsidP="009E75ED" w14:paraId="7AB1B7BB" w14:textId="77777777">
            <w:pPr>
              <w:spacing w:before="120" w:after="120"/>
              <w:jc w:val="left"/>
              <w:rPr>
                <w:b/>
              </w:rPr>
            </w:pPr>
            <w:r w:rsidRPr="002F6A28">
              <w:rPr>
                <w:b/>
              </w:rPr>
              <w:t>8.</w:t>
            </w:r>
          </w:p>
        </w:tc>
        <w:tc>
          <w:tcPr>
            <w:tcW w:w="8373" w:type="dxa"/>
          </w:tcPr>
          <w:p w:rsidR="000C3B6C" w:rsidRPr="00EC00D2" w:rsidP="007F13E8" w14:paraId="0EE27227" w14:textId="77777777">
            <w:pPr>
              <w:spacing w:before="120" w:after="120"/>
              <w:rPr>
                <w:bCs/>
              </w:rPr>
            </w:pPr>
            <w:r w:rsidRPr="002F6A28">
              <w:rPr>
                <w:b/>
              </w:rPr>
              <w:t>Relevant documents:</w:t>
            </w:r>
            <w:r w:rsidRPr="002F6A28" w:rsidR="00EE3A11">
              <w:t xml:space="preserve"> </w:t>
            </w:r>
          </w:p>
          <w:p w:rsidR="00EE3A11" w:rsidRPr="002F6A28" w:rsidP="007F13E8" w14:paraId="20420754" w14:textId="77777777">
            <w:pPr>
              <w:spacing w:before="120" w:after="120"/>
            </w:pPr>
            <w:r w:rsidRPr="002F6A28">
              <w:t>Law No. 7060, "Certain Regulations Regarding Halal Accreditation Agency"</w:t>
            </w:r>
          </w:p>
          <w:p w:rsidR="00EE3A11" w:rsidRPr="002F6A28" w:rsidP="007F13E8" w14:paraId="201FEE18" w14:textId="77777777">
            <w:pPr>
              <w:spacing w:before="120" w:after="120"/>
            </w:pPr>
            <w:r w:rsidRPr="002F6A28">
              <w:t>"Customs Law" No. 4458</w:t>
            </w:r>
          </w:p>
          <w:p w:rsidR="00EE3A11" w:rsidRPr="002F6A28" w:rsidP="007F13E8" w14:paraId="03FDDAA0" w14:textId="77777777">
            <w:pPr>
              <w:spacing w:before="120" w:after="120"/>
            </w:pPr>
            <w:r w:rsidRPr="002F6A28">
              <w:t>Regulation on the Import of Products with Halal Conformity Certificates</w:t>
            </w:r>
          </w:p>
          <w:p w:rsidR="00EE3A11" w:rsidRPr="002F6A28" w:rsidP="007F13E8" w14:paraId="3CB8DFAD" w14:textId="77777777">
            <w:pPr>
              <w:spacing w:before="120" w:after="120"/>
            </w:pPr>
            <w:r w:rsidRPr="002F6A28">
              <w:rPr>
                <w:b/>
                <w:bCs/>
              </w:rPr>
              <w:t>Relevant notifications:</w:t>
            </w:r>
          </w:p>
          <w:p w:rsidR="00EE3A11" w:rsidRPr="002F6A28" w:rsidP="007F13E8" w14:paraId="1B69C87E" w14:textId="77777777">
            <w:pPr>
              <w:numPr>
                <w:ilvl w:val="0"/>
                <w:numId w:val="16"/>
              </w:numPr>
              <w:spacing w:before="120" w:after="120"/>
            </w:pPr>
            <w:hyperlink r:id="rId8" w:history="1">
              <w:r w:rsidRPr="002F6A28">
                <w:rPr>
                  <w:color w:val="0000FF"/>
                  <w:u w:val="single"/>
                </w:rPr>
                <w:t>G/TBT/N/TUR/197</w:t>
              </w:r>
            </w:hyperlink>
          </w:p>
        </w:tc>
      </w:tr>
      <w:tr w14:paraId="2DA4BE71" w14:textId="77777777" w:rsidTr="00DB13FE">
        <w:tblPrEx>
          <w:tblW w:w="5000" w:type="pct"/>
          <w:tblLayout w:type="fixed"/>
          <w:tblLook w:val="0000"/>
        </w:tblPrEx>
        <w:tc>
          <w:tcPr>
            <w:tcW w:w="607" w:type="dxa"/>
          </w:tcPr>
          <w:p w:rsidR="00EE3A11" w:rsidRPr="002F6A28" w:rsidP="002F6A28" w14:paraId="7BB439CF" w14:textId="77777777">
            <w:pPr>
              <w:spacing w:before="120" w:after="120"/>
              <w:jc w:val="left"/>
              <w:rPr>
                <w:b/>
              </w:rPr>
            </w:pPr>
            <w:r w:rsidRPr="002F6A28">
              <w:rPr>
                <w:b/>
              </w:rPr>
              <w:t>9.</w:t>
            </w:r>
          </w:p>
        </w:tc>
        <w:tc>
          <w:tcPr>
            <w:tcW w:w="8373" w:type="dxa"/>
          </w:tcPr>
          <w:p w:rsidR="00EE3A11" w:rsidRPr="002F6A28" w:rsidP="008953C4" w14:paraId="4C1AA8CB" w14:textId="77777777">
            <w:pPr>
              <w:spacing w:before="120" w:after="120"/>
            </w:pPr>
            <w:r w:rsidRPr="002F6A28">
              <w:rPr>
                <w:b/>
              </w:rPr>
              <w:t>Proposed date of adoption:</w:t>
            </w:r>
            <w:r w:rsidRPr="00C379C8">
              <w:t xml:space="preserve"> </w:t>
            </w:r>
            <w:r w:rsidRPr="00C379C8">
              <w:t>1 January 2026</w:t>
            </w:r>
          </w:p>
          <w:p w:rsidR="00EE3A11" w:rsidRPr="002F6A28" w:rsidP="008953C4" w14:paraId="35CA517B" w14:textId="77777777">
            <w:pPr>
              <w:spacing w:after="120"/>
            </w:pPr>
            <w:r w:rsidRPr="002F6A28">
              <w:rPr>
                <w:b/>
              </w:rPr>
              <w:t>Proposed date of entry into force:</w:t>
            </w:r>
            <w:r w:rsidRPr="00C379C8">
              <w:t xml:space="preserve"> </w:t>
            </w:r>
            <w:r w:rsidRPr="00C379C8">
              <w:t>1 January 2026</w:t>
            </w:r>
          </w:p>
        </w:tc>
      </w:tr>
      <w:tr w14:paraId="67334E52" w14:textId="77777777" w:rsidTr="00DB13FE">
        <w:tblPrEx>
          <w:tblW w:w="5000" w:type="pct"/>
          <w:tblLayout w:type="fixed"/>
          <w:tblLook w:val="0000"/>
        </w:tblPrEx>
        <w:tc>
          <w:tcPr>
            <w:tcW w:w="607" w:type="dxa"/>
            <w:tcBorders>
              <w:bottom w:val="double" w:sz="4" w:space="0" w:color="auto"/>
            </w:tcBorders>
          </w:tcPr>
          <w:p w:rsidR="00F85C99" w:rsidRPr="002F6A28" w:rsidP="002F6A28" w14:paraId="242AB7F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E03A1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620BF58" w14:textId="77777777">
            <w:pPr>
              <w:spacing w:before="120" w:after="120"/>
              <w:rPr>
                <w:bCs/>
              </w:rPr>
            </w:pPr>
            <w:r w:rsidRPr="002F6A28">
              <w:rPr>
                <w:b/>
              </w:rPr>
              <w:t>Final date for comments:</w:t>
            </w:r>
            <w:r w:rsidRPr="00C379C8" w:rsidR="00EE3A11">
              <w:t xml:space="preserve"> 4 January 2026</w:t>
            </w:r>
          </w:p>
          <w:p w:rsidR="000C3B6C" w:rsidRPr="00E3324D" w:rsidP="000C3B6C" w14:paraId="41598802"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2C383E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1A8F4B6" w14:textId="77777777">
            <w:r w:rsidRPr="00CE6C29">
              <w:t>Ministry of Trade DG Product Safety and Inspection</w:t>
            </w:r>
          </w:p>
          <w:p w:rsidR="00CE6C29" w:rsidRPr="00CE6C29" w:rsidP="000C3B6C" w14:paraId="09C0CD40" w14:textId="77777777">
            <w:r w:rsidRPr="00CE6C29">
              <w:t>T.C. Ticaret Bakanligi</w:t>
            </w:r>
          </w:p>
          <w:p w:rsidR="00CE6C29" w:rsidRPr="00E348ED" w:rsidP="000C3B6C" w14:paraId="448ECFA4" w14:textId="77777777">
            <w:pPr>
              <w:rPr>
                <w:lang w:val="es-ES_tradnl"/>
              </w:rPr>
            </w:pPr>
            <w:r w:rsidRPr="00CE6C29">
              <w:t xml:space="preserve">Söğütözü Mah. 2176. </w:t>
            </w:r>
            <w:r w:rsidRPr="00E348ED">
              <w:rPr>
                <w:lang w:val="es-ES_tradnl"/>
              </w:rPr>
              <w:t>Sk. No:63, Çankaya Ankara, 06530</w:t>
            </w:r>
          </w:p>
          <w:p w:rsidR="00CE6C29" w:rsidRPr="00E348ED" w:rsidP="000C3B6C" w14:paraId="35C093AE" w14:textId="77777777">
            <w:pPr>
              <w:rPr>
                <w:lang w:val="es-ES_tradnl"/>
              </w:rPr>
            </w:pPr>
            <w:r w:rsidRPr="00E348ED">
              <w:rPr>
                <w:lang w:val="es-ES_tradnl"/>
              </w:rPr>
              <w:t>Tel: +(90 312) 204 89 75; +(90 312) 204 9286</w:t>
            </w:r>
          </w:p>
          <w:p w:rsidR="00CE6C29" w:rsidRPr="00E348ED" w:rsidP="000C3B6C" w14:paraId="37EE5087" w14:textId="77777777">
            <w:pPr>
              <w:rPr>
                <w:lang w:val="fr-CH"/>
              </w:rPr>
            </w:pPr>
            <w:r w:rsidRPr="00E348ED">
              <w:rPr>
                <w:lang w:val="fr-CH"/>
              </w:rPr>
              <w:t>Fax: +(90 312) 212 87 68; +(90 312) 204 86 38</w:t>
            </w:r>
          </w:p>
          <w:p w:rsidR="00CE6C29" w:rsidRPr="00E348ED" w:rsidP="000C3B6C" w14:paraId="4C942E79" w14:textId="77777777">
            <w:pPr>
              <w:rPr>
                <w:lang w:val="fr-CH"/>
              </w:rPr>
            </w:pPr>
            <w:r w:rsidRPr="00E348ED">
              <w:rPr>
                <w:lang w:val="fr-CH"/>
              </w:rPr>
              <w:t xml:space="preserve">Email: </w:t>
            </w:r>
            <w:hyperlink r:id="rId9" w:history="1">
              <w:r w:rsidRPr="00E348ED">
                <w:rPr>
                  <w:color w:val="0000FF"/>
                  <w:u w:val="single"/>
                  <w:lang w:val="fr-CH"/>
                </w:rPr>
                <w:t>tbt@ticaret.gov.tr</w:t>
              </w:r>
            </w:hyperlink>
          </w:p>
          <w:p w:rsidR="00CE6C29" w:rsidRPr="00CE6C29" w:rsidP="000C3B6C" w14:paraId="6BC7B338" w14:textId="77777777">
            <w:pPr>
              <w:spacing w:after="120"/>
            </w:pPr>
            <w:r w:rsidRPr="00CE6C29">
              <w:t xml:space="preserve">Website: </w:t>
            </w:r>
            <w:hyperlink r:id="rId10" w:tgtFrame="_blank" w:history="1">
              <w:r w:rsidRPr="00CE6C29">
                <w:rPr>
                  <w:color w:val="0000FF"/>
                  <w:u w:val="single"/>
                </w:rPr>
                <w:t>https://teknikengel.ticaret.gov.tr/</w:t>
              </w:r>
            </w:hyperlink>
          </w:p>
        </w:tc>
      </w:tr>
    </w:tbl>
    <w:p w:rsidR="00EE3A11" w:rsidRPr="002F6A28" w:rsidP="00887259" w14:paraId="36509E0B"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E8272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7BEAF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596291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9E7227" w14:textId="77777777">
    <w:pPr>
      <w:pStyle w:val="Header"/>
      <w:pBdr>
        <w:bottom w:val="single" w:sz="4" w:space="1" w:color="auto"/>
      </w:pBdr>
      <w:tabs>
        <w:tab w:val="clear" w:pos="4513"/>
        <w:tab w:val="clear" w:pos="9027"/>
      </w:tabs>
      <w:jc w:val="center"/>
    </w:pPr>
    <w:r w:rsidRPr="002F6A28">
      <w:t>tbtSymbol</w:t>
    </w:r>
  </w:p>
  <w:p w:rsidR="009239F7" w:rsidRPr="002F6A28" w:rsidP="009239F7" w14:paraId="0D8E2740" w14:textId="77777777">
    <w:pPr>
      <w:pStyle w:val="Header"/>
      <w:pBdr>
        <w:bottom w:val="single" w:sz="4" w:space="1" w:color="auto"/>
      </w:pBdr>
      <w:tabs>
        <w:tab w:val="clear" w:pos="4513"/>
        <w:tab w:val="clear" w:pos="9027"/>
      </w:tabs>
      <w:jc w:val="center"/>
    </w:pPr>
  </w:p>
  <w:p w:rsidR="009239F7" w:rsidRPr="002F6A28" w:rsidP="009239F7" w14:paraId="2184770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1D6100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1C2BD4" w14:textId="77777777">
    <w:pPr>
      <w:pStyle w:val="Header"/>
      <w:pBdr>
        <w:bottom w:val="single" w:sz="4" w:space="1" w:color="auto"/>
      </w:pBdr>
      <w:tabs>
        <w:tab w:val="clear" w:pos="4513"/>
        <w:tab w:val="clear" w:pos="9027"/>
      </w:tabs>
      <w:jc w:val="center"/>
    </w:pPr>
    <w:bookmarkStart w:id="0" w:name="spsSymbolHeader"/>
    <w:r w:rsidRPr="002F6A28">
      <w:t>G/TBT/N/TUR/230</w:t>
    </w:r>
    <w:bookmarkEnd w:id="0"/>
  </w:p>
  <w:p w:rsidR="009239F7" w:rsidRPr="002F6A28" w:rsidP="009239F7" w14:paraId="3DCA4E90" w14:textId="77777777">
    <w:pPr>
      <w:pStyle w:val="Header"/>
      <w:pBdr>
        <w:bottom w:val="single" w:sz="4" w:space="1" w:color="auto"/>
      </w:pBdr>
      <w:tabs>
        <w:tab w:val="clear" w:pos="4513"/>
        <w:tab w:val="clear" w:pos="9027"/>
      </w:tabs>
      <w:jc w:val="center"/>
    </w:pPr>
  </w:p>
  <w:p w:rsidR="009239F7" w:rsidRPr="002F6A28" w:rsidP="009239F7" w14:paraId="1534CF8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60ACA2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F5572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1E163F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EC48A2B" w14:textId="77777777">
          <w:pPr>
            <w:jc w:val="right"/>
            <w:rPr>
              <w:b/>
              <w:color w:val="FF0000"/>
              <w:szCs w:val="16"/>
            </w:rPr>
          </w:pPr>
        </w:p>
      </w:tc>
    </w:tr>
    <w:bookmarkEnd w:id="1"/>
    <w:tr w14:paraId="55E9327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31C801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6A591B" w14:textId="77777777">
          <w:pPr>
            <w:jc w:val="right"/>
            <w:rPr>
              <w:b/>
              <w:szCs w:val="16"/>
            </w:rPr>
          </w:pPr>
        </w:p>
      </w:tc>
    </w:tr>
    <w:tr w14:paraId="70E0EAB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E42721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61F1122" w14:textId="77777777">
          <w:pPr>
            <w:jc w:val="right"/>
            <w:rPr>
              <w:b/>
              <w:szCs w:val="16"/>
            </w:rPr>
          </w:pPr>
          <w:bookmarkStart w:id="2" w:name="bmkSymbols"/>
          <w:r w:rsidRPr="002F6A28">
            <w:rPr>
              <w:b/>
              <w:szCs w:val="16"/>
            </w:rPr>
            <w:t>G/TBT/N/TUR/230</w:t>
          </w:r>
          <w:bookmarkEnd w:id="2"/>
        </w:p>
      </w:tc>
    </w:tr>
    <w:tr w14:paraId="67AE916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F9A46FF" w14:textId="77777777"/>
      </w:tc>
      <w:tc>
        <w:tcPr>
          <w:tcW w:w="5448" w:type="dxa"/>
          <w:gridSpan w:val="2"/>
          <w:shd w:val="clear" w:color="auto" w:fill="FFFFFF"/>
          <w:tcMar>
            <w:left w:w="108" w:type="dxa"/>
            <w:right w:w="108" w:type="dxa"/>
          </w:tcMar>
          <w:vAlign w:val="center"/>
        </w:tcPr>
        <w:p w:rsidR="00ED54E0" w:rsidRPr="009239F7" w:rsidP="00B801E9" w14:paraId="5CA2AC08" w14:textId="77777777">
          <w:pPr>
            <w:jc w:val="right"/>
            <w:rPr>
              <w:szCs w:val="16"/>
            </w:rPr>
          </w:pPr>
          <w:bookmarkStart w:id="3" w:name="spsDateDistribution"/>
          <w:bookmarkStart w:id="4" w:name="bmkDate"/>
          <w:r w:rsidRPr="009239F7">
            <w:rPr>
              <w:szCs w:val="16"/>
            </w:rPr>
            <w:t>5 November 2025</w:t>
          </w:r>
          <w:bookmarkEnd w:id="3"/>
          <w:bookmarkEnd w:id="4"/>
        </w:p>
      </w:tc>
    </w:tr>
    <w:tr w14:paraId="5F6C76D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F0E4A0F" w14:textId="77777777">
          <w:pPr>
            <w:jc w:val="left"/>
            <w:rPr>
              <w:b/>
            </w:rPr>
          </w:pPr>
          <w:bookmarkStart w:id="5" w:name="bmkSerial"/>
          <w:r>
            <w:rPr>
              <w:rFonts w:ascii="Verdana" w:eastAsia="Verdana" w:hAnsi="Verdana" w:cs="Verdana"/>
              <w:b w:val="0"/>
              <w:color w:val="FF0000"/>
              <w:sz w:val="18"/>
            </w:rPr>
            <w:t>(25-7164)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23BE92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F9BA4D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F18626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58522F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10EB1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55665059">
    <w:abstractNumId w:val="9"/>
  </w:num>
  <w:num w:numId="2" w16cid:durableId="176382719">
    <w:abstractNumId w:val="7"/>
  </w:num>
  <w:num w:numId="3" w16cid:durableId="1781603530">
    <w:abstractNumId w:val="6"/>
  </w:num>
  <w:num w:numId="4" w16cid:durableId="868906968">
    <w:abstractNumId w:val="5"/>
  </w:num>
  <w:num w:numId="5" w16cid:durableId="1434931441">
    <w:abstractNumId w:val="4"/>
  </w:num>
  <w:num w:numId="6" w16cid:durableId="964431279">
    <w:abstractNumId w:val="12"/>
  </w:num>
  <w:num w:numId="7" w16cid:durableId="898244160">
    <w:abstractNumId w:val="11"/>
  </w:num>
  <w:num w:numId="8" w16cid:durableId="1074621792">
    <w:abstractNumId w:val="10"/>
  </w:num>
  <w:num w:numId="9" w16cid:durableId="1586187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6115266">
    <w:abstractNumId w:val="13"/>
  </w:num>
  <w:num w:numId="11" w16cid:durableId="1092355659">
    <w:abstractNumId w:val="8"/>
  </w:num>
  <w:num w:numId="12" w16cid:durableId="605888346">
    <w:abstractNumId w:val="3"/>
  </w:num>
  <w:num w:numId="13" w16cid:durableId="989944392">
    <w:abstractNumId w:val="2"/>
  </w:num>
  <w:num w:numId="14" w16cid:durableId="364452160">
    <w:abstractNumId w:val="1"/>
  </w:num>
  <w:num w:numId="15" w16cid:durableId="1499034492">
    <w:abstractNumId w:val="0"/>
  </w:num>
  <w:num w:numId="16" w16cid:durableId="20714919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3AF1"/>
    <w:rsid w:val="005F6444"/>
    <w:rsid w:val="00612644"/>
    <w:rsid w:val="00623F9F"/>
    <w:rsid w:val="00626317"/>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B5F1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86753"/>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348E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7FB41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E34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eknikengel.ticaret.gov.t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TUR/25_07505_00_e.pdf" TargetMode="External" /><Relationship Id="rId6" Type="http://schemas.openxmlformats.org/officeDocument/2006/relationships/hyperlink" Target="https://members.wto.org/crnattachments/2025/TBT/TUR/25_07505_00_x.pdf" TargetMode="External" /><Relationship Id="rId7" Type="http://schemas.openxmlformats.org/officeDocument/2006/relationships/hyperlink" Target="http://www.hak.gov.tr" TargetMode="External" /><Relationship Id="rId8" Type="http://schemas.openxmlformats.org/officeDocument/2006/relationships/hyperlink" Target="https://eping.wto.org/en/Search/Index?viewData=G/TBT/N/TUR/197" TargetMode="External" /><Relationship Id="rId9" Type="http://schemas.openxmlformats.org/officeDocument/2006/relationships/hyperlink" Target="mailto:tbt@ticaret.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704</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3</cp:revision>
  <dcterms:created xsi:type="dcterms:W3CDTF">2025-11-05T09:52:00Z</dcterms:created>
  <dcterms:modified xsi:type="dcterms:W3CDTF">2025-11-05T09:52:00Z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