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5B2911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E749731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9D8EDF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C6BF09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22F162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371606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1F8D57BF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1E3B46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3F8844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FF85C76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5FFD037" w14:textId="77777777">
            <w:pPr>
              <w:spacing w:after="120"/>
            </w:pPr>
            <w:r w:rsidRPr="003A3E55">
              <w:t>Superintendencia de Servicios Sanitarios (SISS)</w:t>
            </w:r>
          </w:p>
        </w:tc>
      </w:tr>
      <w:tr w14:paraId="0EE64BC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78CDF3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25CD86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5A553F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F59D6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70A56F22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Dispositivos de reducción de la presión positiva de aire</w:t>
            </w:r>
          </w:p>
        </w:tc>
      </w:tr>
      <w:tr w14:paraId="00CE356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29281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96B89CF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NCh 3806:2023 Instalaciones domiciliarias de alcantarillado – Dispositivos de reducción de la presión positiva de aire – Requisitos y métodos de ensayo</w:t>
            </w:r>
          </w:p>
          <w:p w:rsidR="00145C22" w:rsidRPr="00F70F54" w:rsidP="003A3E55" w14:paraId="3D92958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B7E5566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789EF43B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050C74E5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49ED399A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2CC79C9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23E8B90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E46CC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32D70B3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norma establece los requisitos para los dispositivos de reducción de presión positiva en los sistemas de drenaje, residuos y ventilación de edificios.</w:t>
            </w:r>
          </w:p>
          <w:p w:rsidR="00AF251E" w:rsidRPr="003A3E55" w:rsidP="003A3E55" w14:paraId="71494BAA" w14:textId="77777777">
            <w:pPr>
              <w:spacing w:before="120" w:after="120"/>
            </w:pPr>
            <w:r w:rsidRPr="003A3E55">
              <w:t>Esta norma especifica los métodos de ensayo para verificar el funcionamiento del dispositivo atenuador.</w:t>
            </w:r>
          </w:p>
        </w:tc>
      </w:tr>
      <w:tr w14:paraId="4DC4657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20DF70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CCA08E7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4B5FA06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0274DD5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85B65E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F75D60" w:rsidP="005037AE" w14:paraId="456079CD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ASME B1.20.1-2013, Pipe Threads, General Purpose.</w:t>
            </w:r>
          </w:p>
          <w:p w:rsidR="00AF251E" w:rsidRPr="00F75D60" w:rsidP="005037AE" w14:paraId="212D9121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ASTM C564-2020a, Standard Specification for Rubber Gaskets for Cast Iron Soil and Fittings</w:t>
            </w:r>
          </w:p>
          <w:p w:rsidR="00AF251E" w:rsidRPr="00F75D60" w:rsidP="005037AE" w14:paraId="6C2568CA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ASTM D1784-20, Standard Specification for Rigid Poly (Vinyl Chloride) (PVC) Compounds and Chlorinated Poly (Vinyl Chloride) CPVC Compounds.</w:t>
            </w:r>
          </w:p>
          <w:p w:rsidR="00AF251E" w:rsidRPr="00F75D60" w:rsidP="005037AE" w14:paraId="72320A5C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ASTM D2661-2014, Standard Specification for ABS Schedule 40 Plastic Drain, Waste and Vent Pipe Fittings.</w:t>
            </w:r>
          </w:p>
          <w:p w:rsidR="00AF251E" w:rsidRPr="00F75D60" w:rsidP="005037AE" w14:paraId="04C46ABB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ASTM D2665-2020, Standard Specification for PVC Plastic Drain, Waste and Vent Pipe Fittings.</w:t>
            </w:r>
          </w:p>
          <w:p w:rsidR="00AF251E" w:rsidRPr="00F75D60" w:rsidP="005037AE" w14:paraId="7E3F2C6C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ASTM D3965-2016, Standard Specification for ABS Materials for Pipe Fittings.</w:t>
            </w:r>
          </w:p>
          <w:p w:rsidR="00AF251E" w:rsidRPr="00F75D60" w:rsidP="005037AE" w14:paraId="589816AE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ASTM F1498-2008 (2020), Standard Specification for Taper Pipe Threads 60° for Thermoplastic Pipe and Fittings.</w:t>
            </w:r>
          </w:p>
          <w:p w:rsidR="00AF251E" w:rsidRPr="00F75D60" w:rsidP="005037AE" w14:paraId="5DAAFD55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CSA B602-2020, Mechanical Couplings for Drain, Waste and Vent Pipe and Sewer Pipe.</w:t>
            </w:r>
          </w:p>
          <w:p w:rsidR="00AF251E" w:rsidRPr="00F75D60" w:rsidP="005037AE" w14:paraId="03C583D8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F75D60">
              <w:rPr>
                <w:lang w:val="en-GB"/>
              </w:rPr>
              <w:t>FM 1680-1989, Couplings Used in Hub less Cast Iron Systems for Drain, Waste or Vent, Sewer, Rainwater or Storm Drain Systems Above or Below Ground, Industrial/Commercial and Residential.</w:t>
            </w:r>
          </w:p>
        </w:tc>
      </w:tr>
      <w:tr w14:paraId="7A06B23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E996C5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EDDB55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A82E137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4C165F7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DEF49B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0FEB964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BF0B61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5 de enero de 2026</w:t>
            </w:r>
          </w:p>
          <w:p w:rsidR="005F0B7B" w:rsidRPr="000C0749" w:rsidP="005F0B7B" w14:paraId="3C86BF8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86EDE8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05BF998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13833588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2BA958E1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1AC38B9A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5ACF60F2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F70F54" w:rsidP="003A3E55" w14:paraId="60C70120" w14:textId="77777777">
            <w:pPr>
              <w:rPr>
                <w:bCs/>
              </w:rPr>
            </w:pPr>
            <w:r>
              <w:rPr>
                <w:bCs/>
              </w:rPr>
              <w:t>Para acceder a la visualización de dicha norma, debe realizarlo a través del siguiente sitio</w:t>
            </w:r>
          </w:p>
          <w:p w:rsidR="00F70F54" w:rsidP="003A3E55" w14:paraId="4D8300F7" w14:textId="77777777">
            <w:pPr>
              <w:rPr>
                <w:bCs/>
              </w:rPr>
            </w:pPr>
            <w:r>
              <w:rPr>
                <w:bCs/>
              </w:rPr>
              <w:t xml:space="preserve">web: </w:t>
            </w: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https://www.inncoleccion.cl/</w:t>
              </w:r>
            </w:hyperlink>
            <w:r>
              <w:rPr>
                <w:bCs/>
              </w:rPr>
              <w:t xml:space="preserve"> y digitar los siguientes datos:</w:t>
            </w:r>
          </w:p>
          <w:p w:rsidR="00F70F54" w:rsidP="003A3E55" w14:paraId="35C8E37D" w14:textId="77777777">
            <w:pPr>
              <w:rPr>
                <w:bCs/>
              </w:rPr>
            </w:pPr>
            <w:r>
              <w:rPr>
                <w:bCs/>
              </w:rPr>
              <w:t>Empresa: SUBREI-006-25</w:t>
            </w:r>
          </w:p>
          <w:p w:rsidR="00F70F54" w:rsidP="003A3E55" w14:paraId="76CC117E" w14:textId="77777777">
            <w:pPr>
              <w:rPr>
                <w:bCs/>
              </w:rPr>
            </w:pPr>
            <w:r>
              <w:rPr>
                <w:bCs/>
              </w:rPr>
              <w:t>Usuario: subrei</w:t>
            </w:r>
          </w:p>
          <w:p w:rsidR="00F70F54" w:rsidP="003A3E55" w14:paraId="0DC7FBD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Contraseña: subrei</w:t>
            </w:r>
          </w:p>
        </w:tc>
      </w:tr>
    </w:tbl>
    <w:p w:rsidR="00AF251E" w:rsidRPr="003A3E55" w:rsidP="00C94F02" w14:paraId="1159670C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398D34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6366F3F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04B3FE5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068B3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BBC74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7E045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1C41B5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A6749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G/TBT/N/CHL/759</w:t>
    </w:r>
    <w:bookmarkEnd w:id="0"/>
  </w:p>
  <w:p w:rsidR="00B531D9" w:rsidRPr="003A3E55" w:rsidP="00B531D9" w14:paraId="078C7C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3A3D8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FC75A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5003E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4048DB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DBCD54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9EE5E77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8B28457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38BEC1F" w14:textId="77777777">
          <w:pPr>
            <w:jc w:val="right"/>
            <w:rPr>
              <w:b/>
              <w:szCs w:val="18"/>
            </w:rPr>
          </w:pPr>
        </w:p>
      </w:tc>
    </w:tr>
    <w:tr w14:paraId="2768FCB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8AAE92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FBF428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G/TBT/N/CHL/759</w:t>
          </w:r>
          <w:bookmarkEnd w:id="2"/>
        </w:p>
      </w:tc>
    </w:tr>
    <w:tr w14:paraId="2746799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1B36B4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B27F748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6 de noviembre de 2025</w:t>
          </w:r>
          <w:bookmarkEnd w:id="3"/>
          <w:bookmarkEnd w:id="4"/>
        </w:p>
      </w:tc>
    </w:tr>
    <w:tr w14:paraId="2635830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5B3B76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(25-7197)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A8FB592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DC5324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DEF4C1F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048392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5125E47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9665026">
    <w:abstractNumId w:val="8"/>
  </w:num>
  <w:num w:numId="2" w16cid:durableId="1483811529">
    <w:abstractNumId w:val="3"/>
  </w:num>
  <w:num w:numId="3" w16cid:durableId="1909533664">
    <w:abstractNumId w:val="2"/>
  </w:num>
  <w:num w:numId="4" w16cid:durableId="1152066763">
    <w:abstractNumId w:val="1"/>
  </w:num>
  <w:num w:numId="5" w16cid:durableId="1393892168">
    <w:abstractNumId w:val="0"/>
  </w:num>
  <w:num w:numId="6" w16cid:durableId="124352311">
    <w:abstractNumId w:val="12"/>
  </w:num>
  <w:num w:numId="7" w16cid:durableId="1237476672">
    <w:abstractNumId w:val="10"/>
  </w:num>
  <w:num w:numId="8" w16cid:durableId="99644549">
    <w:abstractNumId w:val="13"/>
  </w:num>
  <w:num w:numId="9" w16cid:durableId="590704715">
    <w:abstractNumId w:val="9"/>
  </w:num>
  <w:num w:numId="10" w16cid:durableId="1600797741">
    <w:abstractNumId w:val="7"/>
  </w:num>
  <w:num w:numId="11" w16cid:durableId="1405713495">
    <w:abstractNumId w:val="6"/>
  </w:num>
  <w:num w:numId="12" w16cid:durableId="487016259">
    <w:abstractNumId w:val="5"/>
  </w:num>
  <w:num w:numId="13" w16cid:durableId="1336804417">
    <w:abstractNumId w:val="4"/>
  </w:num>
  <w:num w:numId="14" w16cid:durableId="202713642">
    <w:abstractNumId w:val="11"/>
  </w:num>
  <w:num w:numId="15" w16cid:durableId="1702921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814614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5F18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D3E7D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75D60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ECF4CD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www.inncoleccion.cl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7ff4e59c-12db-4445-8c4b-c99c6c0550b4</TitusGUID>
</titus>
</file>

<file path=customXml/itemProps1.xml><?xml version="1.0" encoding="utf-8"?>
<ds:datastoreItem xmlns:ds="http://schemas.openxmlformats.org/officeDocument/2006/customXml" ds:itemID="{E71321CE-6D65-4DD5-8D73-D0D9FFA826B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2025-11-06T08:39:00Z</dcterms:created>
  <dcterms:modified xsi:type="dcterms:W3CDTF">2025-11-06T08:39:00Z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