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CF2D3A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AAE193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40A164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CCE2A1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2050CE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6CC46A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RUSSIAN FEDERATION</w:t>
            </w:r>
          </w:p>
          <w:p w:rsidR="00F85C99" w:rsidRPr="002F6A28" w:rsidP="002F6A28" w14:paraId="65BFDEA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8F9E73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31009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EF01A4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C2C56C7" w14:textId="77777777">
            <w:r w:rsidRPr="00C379C8">
              <w:t>Russian Scientific and Technical Center for Information on Standardization, Metrology and Conformity Assessment (Standartinform, National enquiry point for the TBT Agreement)</w:t>
            </w:r>
          </w:p>
          <w:p w:rsidR="00EE3A11" w:rsidRPr="00C379C8" w:rsidP="000C3B6C" w14:paraId="0C09F35A" w14:textId="77777777">
            <w:r w:rsidRPr="00C379C8">
              <w:t>Tel: +7(495) 531-26-59</w:t>
            </w:r>
          </w:p>
          <w:p w:rsidR="00EE3A11" w:rsidRPr="00C379C8" w:rsidP="000C3B6C" w14:paraId="74C97C1D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info@gostinfo.ru</w:t>
              </w:r>
            </w:hyperlink>
          </w:p>
          <w:p w:rsidR="00EE3A11" w:rsidRPr="00C379C8" w:rsidP="000C3B6C" w14:paraId="70AB5C1E" w14:textId="77777777">
            <w:pPr>
              <w:spacing w:after="120"/>
            </w:pPr>
            <w:r w:rsidRPr="00C379C8">
              <w:t xml:space="preserve">Website: </w:t>
            </w:r>
            <w:hyperlink r:id="rId7" w:history="1">
              <w:r w:rsidRPr="0053298B">
                <w:rPr>
                  <w:rStyle w:val="Hyperlink"/>
                </w:rPr>
                <w:t>www.gostinfo.ru</w:t>
              </w:r>
            </w:hyperlink>
            <w:r>
              <w:t xml:space="preserve"> </w:t>
            </w:r>
          </w:p>
        </w:tc>
      </w:tr>
      <w:tr w14:paraId="33F2225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6279CE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8BBB3EB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692300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B1BAFD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035448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Slaughtered products and meat products</w:t>
            </w:r>
          </w:p>
        </w:tc>
      </w:tr>
      <w:tr w14:paraId="2889047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1495F9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6E54F5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amendments No. 2 to the Technical regulation of the Customs Union «On the safety of meat and meat products» (TR CU 034/2013); (8 page(s), in Russian)</w:t>
            </w:r>
          </w:p>
          <w:p w:rsidR="000C3B6C" w:rsidRPr="000C3B6C" w:rsidP="002F6A28" w14:paraId="76229A5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</w:tc>
      </w:tr>
      <w:tr w14:paraId="4CF3932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B7CBD2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B71EB1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Draft Amendment No. 2 proposes:</w:t>
            </w:r>
          </w:p>
          <w:p w:rsidR="00FE448B" w:rsidRPr="00C379C8" w:rsidP="002F6A28" w14:paraId="0C54D4B5" w14:textId="77777777">
            <w:pPr>
              <w:spacing w:before="120" w:after="120"/>
            </w:pPr>
            <w:r w:rsidRPr="00C379C8">
              <w:t>- Clarification of certain definitions within TR CU 034/2013, taking into account practical application, including the use of offal as components in the production of specific meat products;</w:t>
            </w:r>
          </w:p>
          <w:p w:rsidR="00FE448B" w:rsidRPr="00C379C8" w:rsidP="002F6A28" w14:paraId="2D70E744" w14:textId="77777777">
            <w:pPr>
              <w:spacing w:before="120" w:after="120"/>
            </w:pPr>
            <w:r w:rsidRPr="00C379C8">
              <w:t>- Addition of the term "animal-derived processing aid" to TR CU 034/2013, along with requirements for permissible levels and labeling information regarding such aids;</w:t>
            </w:r>
          </w:p>
          <w:p w:rsidR="00FE448B" w:rsidRPr="00C379C8" w:rsidP="002F6A28" w14:paraId="5F64E86E" w14:textId="77777777">
            <w:pPr>
              <w:spacing w:before="120" w:after="120"/>
            </w:pPr>
            <w:r w:rsidRPr="00C379C8">
              <w:t>- Clarification of labeling requirements for meat products, including the indication of the main or predominant meat ingredients in the product name;</w:t>
            </w:r>
          </w:p>
          <w:p w:rsidR="00FE448B" w:rsidRPr="00C379C8" w:rsidP="002F6A28" w14:paraId="3D359DCD" w14:textId="77777777">
            <w:pPr>
              <w:spacing w:before="120" w:after="120"/>
            </w:pPr>
            <w:r w:rsidRPr="00C379C8">
              <w:t>- Technical corrections to individual provisions of TR CU 034/2013.</w:t>
            </w:r>
          </w:p>
        </w:tc>
      </w:tr>
      <w:tr w14:paraId="03B79E1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760CBD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778789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Clarification of definitions and labeling requirements for meat products based on the practical application of TR CU 034/2013.</w:t>
            </w:r>
            <w:r w:rsidRPr="00C379C8" w:rsidR="00EE3A11">
              <w:br/>
              <w:t>Addition to TR CU 034/2013 of the term "animal-derived processing aid," along with requirements for permissible levels and labeling information concerning such additives, to prevent misleading consumer practices.</w:t>
            </w:r>
          </w:p>
        </w:tc>
      </w:tr>
      <w:tr w14:paraId="4CCB565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81DBF" w14:paraId="363797CA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DC7014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6886239" w14:textId="77777777">
            <w:pPr>
              <w:spacing w:before="120" w:after="120"/>
            </w:pPr>
            <w:r w:rsidRPr="002F6A28">
              <w:t>Draft amendments No. 2 to the Technical regulation of the Customs Union «On the safety of meat and meat products» (TR CU 034/2013)</w:t>
            </w:r>
          </w:p>
          <w:p w:rsidR="00EE3A11" w:rsidRPr="002F6A28" w:rsidP="007F13E8" w14:paraId="592CFA59" w14:textId="77777777">
            <w:pPr>
              <w:spacing w:before="120" w:after="120"/>
            </w:pPr>
            <w:hyperlink r:id="rId8" w:history="1">
              <w:r w:rsidRPr="002F6A28">
                <w:rPr>
                  <w:color w:val="0000FF"/>
                  <w:u w:val="single"/>
                </w:rPr>
                <w:t>https://regulation.eaeunion.org/pd/</w:t>
              </w:r>
            </w:hyperlink>
          </w:p>
          <w:p w:rsidR="00EE3A11" w:rsidRPr="002F6A28" w:rsidP="007F13E8" w14:paraId="2D8D19C6" w14:textId="77777777">
            <w:pPr>
              <w:spacing w:before="120" w:after="120"/>
            </w:pPr>
            <w:r w:rsidRPr="002F6A28">
              <w:t>Technical regulation of the Customs Union «On the safety of meat and meat products» (TR CU 034/2013)</w:t>
            </w:r>
          </w:p>
          <w:p w:rsidR="00EE3A11" w:rsidRPr="002F6A28" w:rsidP="007F13E8" w14:paraId="19229AEC" w14:textId="77777777">
            <w:pPr>
              <w:spacing w:before="120" w:after="120"/>
            </w:pPr>
            <w:hyperlink r:id="rId9" w:history="1">
              <w:r w:rsidRPr="002F6A28">
                <w:rPr>
                  <w:color w:val="0000FF"/>
                  <w:u w:val="single"/>
                </w:rPr>
                <w:t>https://docs.eaeunion.org/upload/iblock/858/a370rm17xauc5y5brrjnt38rhgwe15w5/cncd_11102013_68_doc.pdf</w:t>
              </w:r>
            </w:hyperlink>
          </w:p>
          <w:p w:rsidR="00EE3A11" w:rsidRPr="002F6A28" w:rsidP="007F13E8" w14:paraId="5F9E08FA" w14:textId="77777777">
            <w:pPr>
              <w:spacing w:before="120" w:after="120"/>
            </w:pPr>
            <w:hyperlink r:id="rId10" w:history="1">
              <w:r w:rsidRPr="002F6A28">
                <w:rPr>
                  <w:color w:val="0000FF"/>
                  <w:u w:val="single"/>
                </w:rPr>
                <w:t>https://docs.eaeunion.org/upload/iblock/31a/n5155o1osgre0vtp93dwo84tyjz3b2bk/err_10102023_98_doc.pdf</w:t>
              </w:r>
            </w:hyperlink>
          </w:p>
        </w:tc>
      </w:tr>
      <w:tr w14:paraId="1876B5C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FBBC9D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23B9B4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3C06F3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561B722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D29046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99B1DE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ED777D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16 January 2026</w:t>
            </w:r>
          </w:p>
          <w:p w:rsidR="000C3B6C" w:rsidRPr="00E3324D" w:rsidP="000C3B6C" w14:paraId="0B1C76A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E00A375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98BA195" w14:textId="77777777">
            <w:r w:rsidRPr="00CE6C29">
              <w:t>Russian Scientific and Technical Center for Information on Standardization, Metrology and Conformity Assessment (Standartinform, National enquiry point for the TBT Agreement)</w:t>
            </w:r>
          </w:p>
          <w:p w:rsidR="00CE6C29" w:rsidRPr="00CE6C29" w:rsidP="000C3B6C" w14:paraId="5CC2C86A" w14:textId="77777777">
            <w:r w:rsidRPr="00CE6C29">
              <w:t>Tel: +7(495) 531-26-59</w:t>
            </w:r>
          </w:p>
          <w:p w:rsidR="00CE6C29" w:rsidRPr="00CE6C29" w:rsidP="000C3B6C" w14:paraId="378F6AF1" w14:textId="77777777"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info@gostinfo.ru</w:t>
              </w:r>
            </w:hyperlink>
          </w:p>
          <w:p w:rsidR="009563DB" w:rsidRPr="00CE6C29" w:rsidP="000C3B6C" w14:paraId="140670A0" w14:textId="77777777">
            <w:pPr>
              <w:spacing w:after="120"/>
            </w:pPr>
            <w:r w:rsidRPr="00CE6C29">
              <w:t xml:space="preserve">Website: </w:t>
            </w:r>
            <w:hyperlink r:id="rId7" w:history="1">
              <w:r w:rsidRPr="0053298B">
                <w:rPr>
                  <w:rStyle w:val="Hyperlink"/>
                </w:rPr>
                <w:t>www.gostinfo.ru</w:t>
              </w:r>
            </w:hyperlink>
            <w:r>
              <w:t xml:space="preserve"> </w:t>
            </w:r>
          </w:p>
        </w:tc>
      </w:tr>
    </w:tbl>
    <w:p w:rsidR="00EE3A11" w:rsidRPr="002F6A28" w:rsidP="00887259" w14:paraId="75F64B2E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E6DC027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10A559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8B94FA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5B56B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BD85B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6480E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564754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6C02E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G/TBT/N/RUS/176</w:t>
    </w:r>
    <w:bookmarkEnd w:id="0"/>
  </w:p>
  <w:p w:rsidR="009239F7" w:rsidRPr="002F6A28" w:rsidP="009239F7" w14:paraId="55CA74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2F224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E80FA0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3B9506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7B410F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1FB60B1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C43984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74E3AA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F2E3F69" w14:textId="77777777">
          <w:pPr>
            <w:jc w:val="right"/>
            <w:rPr>
              <w:b/>
              <w:szCs w:val="16"/>
            </w:rPr>
          </w:pPr>
        </w:p>
      </w:tc>
    </w:tr>
    <w:tr w14:paraId="3298D72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836B73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6205CE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G/TBT/N/RUS/176</w:t>
          </w:r>
          <w:bookmarkEnd w:id="2"/>
        </w:p>
      </w:tc>
    </w:tr>
    <w:tr w14:paraId="6BEA9C5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C8370E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98E1C9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15 October 2025</w:t>
          </w:r>
          <w:bookmarkEnd w:id="3"/>
          <w:bookmarkEnd w:id="4"/>
        </w:p>
      </w:tc>
    </w:tr>
    <w:tr w14:paraId="7BFDAC1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27BF817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(25-6642)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8E95F6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53C41C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DC0A92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32533A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3B41F2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5929461">
    <w:abstractNumId w:val="9"/>
  </w:num>
  <w:num w:numId="2" w16cid:durableId="599332766">
    <w:abstractNumId w:val="7"/>
  </w:num>
  <w:num w:numId="3" w16cid:durableId="1576432952">
    <w:abstractNumId w:val="6"/>
  </w:num>
  <w:num w:numId="4" w16cid:durableId="84158725">
    <w:abstractNumId w:val="5"/>
  </w:num>
  <w:num w:numId="5" w16cid:durableId="1319264337">
    <w:abstractNumId w:val="4"/>
  </w:num>
  <w:num w:numId="6" w16cid:durableId="1781408298">
    <w:abstractNumId w:val="12"/>
  </w:num>
  <w:num w:numId="7" w16cid:durableId="737824997">
    <w:abstractNumId w:val="11"/>
  </w:num>
  <w:num w:numId="8" w16cid:durableId="97874110">
    <w:abstractNumId w:val="10"/>
  </w:num>
  <w:num w:numId="9" w16cid:durableId="18484754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6795896">
    <w:abstractNumId w:val="13"/>
  </w:num>
  <w:num w:numId="11" w16cid:durableId="325793448">
    <w:abstractNumId w:val="8"/>
  </w:num>
  <w:num w:numId="12" w16cid:durableId="1083649540">
    <w:abstractNumId w:val="3"/>
  </w:num>
  <w:num w:numId="13" w16cid:durableId="692808456">
    <w:abstractNumId w:val="2"/>
  </w:num>
  <w:num w:numId="14" w16cid:durableId="1066612715">
    <w:abstractNumId w:val="1"/>
  </w:num>
  <w:num w:numId="15" w16cid:durableId="708341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D5556"/>
    <w:rsid w:val="001E291F"/>
    <w:rsid w:val="00204CC3"/>
    <w:rsid w:val="00214E54"/>
    <w:rsid w:val="00233408"/>
    <w:rsid w:val="002433E1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846EC"/>
    <w:rsid w:val="004A23F8"/>
    <w:rsid w:val="004C274C"/>
    <w:rsid w:val="004C27A4"/>
    <w:rsid w:val="004E51B2"/>
    <w:rsid w:val="004F203A"/>
    <w:rsid w:val="005104AF"/>
    <w:rsid w:val="0052601B"/>
    <w:rsid w:val="0053298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4628A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563DB"/>
    <w:rsid w:val="00964F4F"/>
    <w:rsid w:val="0097650D"/>
    <w:rsid w:val="009811DD"/>
    <w:rsid w:val="00981DBF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E5A99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34AB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9563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ocs.eaeunion.org/upload/iblock/31a/n5155o1osgre0vtp93dwo84tyjz3b2bk/err_10102023_98_doc.pdf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gostinfo.ru" TargetMode="External" /><Relationship Id="rId7" Type="http://schemas.openxmlformats.org/officeDocument/2006/relationships/hyperlink" Target="http://www.gostinfo.ru" TargetMode="External" /><Relationship Id="rId8" Type="http://schemas.openxmlformats.org/officeDocument/2006/relationships/hyperlink" Target="https://regulation.eaeunion.org/pd/" TargetMode="External" /><Relationship Id="rId9" Type="http://schemas.openxmlformats.org/officeDocument/2006/relationships/hyperlink" Target="https://docs.eaeunion.org/upload/iblock/858/a370rm17xauc5y5brrjnt38rhgwe15w5/cncd_11102013_68_doc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3F4379-192B-4D64-BAA8-7B02E87F5C1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435</Words>
  <Characters>2757</Characters>
  <Application>Microsoft Office Word</Application>
  <DocSecurity>0</DocSecurity>
  <Lines>67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3</cp:revision>
  <dcterms:created xsi:type="dcterms:W3CDTF">2025-10-15T12:22:00Z</dcterms:created>
  <dcterms:modified xsi:type="dcterms:W3CDTF">2025-10-15T12:24:00Z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