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7D486C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F43323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FE980F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D1A11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C04F3D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50B923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27F42AC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F54AE0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18633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EA4082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5DAB190" w14:textId="77777777">
            <w:r w:rsidRPr="00C379C8">
              <w:t>Ministry of Industry and Trade</w:t>
            </w:r>
          </w:p>
          <w:p w:rsidR="00EE3A11" w:rsidRPr="00C379C8" w:rsidP="000C3B6C" w14:paraId="41DACDE2" w14:textId="77777777">
            <w:r w:rsidRPr="00C379C8">
              <w:t>Vietnam Chemicals Agency</w:t>
            </w:r>
          </w:p>
          <w:p w:rsidR="00EE3A11" w:rsidRPr="00C379C8" w:rsidP="000C3B6C" w14:paraId="02193883" w14:textId="77777777">
            <w:r w:rsidRPr="00C379C8">
              <w:t>21 Ngo Quyen, Ha Noi, Viet Nam Tel.: 84.24.22205146</w:t>
            </w:r>
          </w:p>
          <w:p w:rsidR="00EE3A11" w:rsidRPr="00C379C8" w:rsidP="000C3B6C" w14:paraId="1C99B22A" w14:textId="77777777">
            <w:pPr>
              <w:spacing w:after="120"/>
            </w:pPr>
            <w:r w:rsidRPr="00C379C8">
              <w:t>Website:</w:t>
            </w:r>
            <w:hyperlink r:id="rId5" w:tgtFrame="_blank" w:history="1">
              <w:r w:rsidRPr="00C379C8">
                <w:rPr>
                  <w:color w:val="0000FF"/>
                  <w:u w:val="single"/>
                </w:rPr>
                <w:t>http://vinachemia.gov</w:t>
              </w:r>
            </w:hyperlink>
          </w:p>
        </w:tc>
      </w:tr>
      <w:tr w14:paraId="1236A2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EA633C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91DAB04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[X],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68C1A0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F87D8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BF3799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Chemical technology (ICS code(s): 71)</w:t>
            </w:r>
          </w:p>
        </w:tc>
      </w:tr>
      <w:tr w14:paraId="66AD87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7D0452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BF9E09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Decree detailing a number of articles and measures to organize and guide the implementation of a number of articles of the Law on Chemicals regarding the development of the chemical industry, and chemical safety and security; (42 page(s), in Vietnamese)</w:t>
            </w:r>
          </w:p>
          <w:p w:rsidR="000C3B6C" w:rsidRPr="000C3B6C" w:rsidP="002F6A28" w14:paraId="7C2A625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463E1" w:rsidRPr="00CE6C29" w:rsidP="002F6A28" w14:paraId="010A864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https://members.wto.org/crnattachments/2025/TBT/VNM/25_06574_00_x.pdf</w:t>
              </w:r>
            </w:hyperlink>
          </w:p>
          <w:p w:rsidR="004463E1" w:rsidRPr="00CE6C29" w:rsidP="002F6A28" w14:paraId="0BCD5ABC" w14:textId="77777777">
            <w:pP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https://moit.gov.vn/tin-tuc/ho-so-du-thao-nghi-dinh-quy-dinh-chi-tiet-mot-so-dieu-va-bien-phap-de-to-chuc-h-ong-dan-thi-hanh-mot-so-dieu-cua-luat-ho.html</w:t>
              </w:r>
            </w:hyperlink>
          </w:p>
          <w:p w:rsidR="004463E1" w:rsidRPr="00CE6C29" w:rsidP="002F6A28" w14:paraId="601EA015" w14:textId="77777777">
            <w:pP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https://moit.gov.vn/tin-tuc/ho-so-du-thao-nghi-dinh-quy-dinh-chi-tiet-mot-so-dieu-va-bien-phap-de-to-chuc-h-ong-dan-thi-hanh-mot-so-dieu-cua-luat-ho.html</w:t>
              </w:r>
            </w:hyperlink>
          </w:p>
          <w:p w:rsidR="004463E1" w:rsidRPr="00CE6C29" w:rsidP="002F6A28" w14:paraId="11F03D68" w14:textId="77777777">
            <w:pPr>
              <w:rPr>
                <w:iCs/>
              </w:rPr>
            </w:pPr>
            <w:r w:rsidRPr="00CE6C29">
              <w:rPr>
                <w:iCs/>
              </w:rPr>
              <w:t>Ministry of Industry and Trade</w:t>
            </w:r>
          </w:p>
          <w:p w:rsidR="004463E1" w:rsidRPr="00CE6C29" w:rsidP="002F6A28" w14:paraId="48706CA3" w14:textId="77777777">
            <w:pPr>
              <w:rPr>
                <w:iCs/>
              </w:rPr>
            </w:pPr>
            <w:r w:rsidRPr="00CE6C29">
              <w:rPr>
                <w:iCs/>
              </w:rPr>
              <w:t>Vietnam Chemicals Agency</w:t>
            </w:r>
          </w:p>
          <w:p w:rsidR="004463E1" w:rsidRPr="00CE6C29" w:rsidP="002F6A28" w14:paraId="1C04895A" w14:textId="77777777">
            <w:pPr>
              <w:rPr>
                <w:iCs/>
              </w:rPr>
            </w:pPr>
            <w:r w:rsidRPr="00CE6C29">
              <w:rPr>
                <w:iCs/>
              </w:rPr>
              <w:t>21 Ngo Quyen, Ha Noi, Viet Nam Tel.: 84.24.22205146</w:t>
            </w:r>
          </w:p>
          <w:p w:rsidR="004463E1" w:rsidRPr="00CE6C29" w:rsidP="002F6A28" w14:paraId="7515F6E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Website:</w:t>
            </w: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http://vinachemia.gov</w:t>
              </w:r>
            </w:hyperlink>
          </w:p>
        </w:tc>
      </w:tr>
      <w:tr w14:paraId="7785D4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3B0B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64779F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Decree provides details and measures to organize and guide the implementation of the following provisions of the Law on Chemicals No. 69/2025/QH15: Clause 5, Article 4; Clause 5, Article 5; Clause 3, Article 6; Clause 5, Article 8; Clause 5, Article 33; Clause 3, Article 35; Clause 3, Article 36; Clause 2, Article 37; Clause 2, Article 38; Clause 5, Article 39; Clause 3, Article 42; Clause 4, Article 46. These provisions concern the development of the chemical industry and chemical safety and security.</w:t>
            </w:r>
          </w:p>
          <w:p w:rsidR="00FE448B" w:rsidRPr="00C379C8" w:rsidP="002F6A28" w14:paraId="6F1FEEFF" w14:textId="77777777">
            <w:pPr>
              <w:spacing w:before="120" w:after="120"/>
            </w:pPr>
            <w:r w:rsidRPr="00C379C8">
              <w:t>This draft Decree consists of 8 chapters and 44 articles, providing comprehensive regulatory framework covering: Development of chemical industry, project management, specialized consultancy, chemical safety–security management, chemical safety training, and incident response.</w:t>
            </w:r>
          </w:p>
          <w:p w:rsidR="00FE448B" w:rsidRPr="00C379C8" w:rsidP="002F6A28" w14:paraId="372091CA" w14:textId="77777777">
            <w:pPr>
              <w:spacing w:before="120" w:after="120"/>
            </w:pPr>
            <w:r w:rsidRPr="00C379C8">
              <w:t>This draft Decree applies to domestic and foreign agencies, organizations and individuals involved in activities related to chemicals in the territory of Vietnam.</w:t>
            </w:r>
          </w:p>
        </w:tc>
      </w:tr>
      <w:tr w14:paraId="23BA97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3A69E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FFD4E8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1717B24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84605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147C7B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9C509D9" w14:textId="77777777">
            <w:pPr>
              <w:spacing w:before="120" w:after="120"/>
            </w:pPr>
            <w:r w:rsidRPr="002F6A28">
              <w:t>Law on Chemicals No. 69/2025/QH15</w:t>
            </w:r>
          </w:p>
        </w:tc>
      </w:tr>
      <w:tr w14:paraId="7C17E6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31F56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436735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December 2025</w:t>
            </w:r>
          </w:p>
          <w:p w:rsidR="00EE3A11" w:rsidRPr="002F6A28" w:rsidP="008953C4" w14:paraId="17F3B94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July 2026</w:t>
            </w:r>
          </w:p>
        </w:tc>
      </w:tr>
      <w:tr w14:paraId="32CA33B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BF1E90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A85A48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406D4D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16 November 2025 (45 days from notification)</w:t>
            </w:r>
          </w:p>
          <w:p w:rsidR="000C3B6C" w:rsidRPr="00E3324D" w:rsidP="000C3B6C" w14:paraId="151F521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D9CC8A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122DC760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1AB8B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F382B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C226AB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EB4F6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F7019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8ACA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97EBB1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330E2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G/TBT/N/VNM/364</w:t>
    </w:r>
    <w:bookmarkEnd w:id="0"/>
  </w:p>
  <w:p w:rsidR="009239F7" w:rsidRPr="002F6A28" w:rsidP="009239F7" w14:paraId="556B46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F8B63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17ED58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B7DB81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587D5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CD77E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7E65B9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10BA51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6CA3F2D" w14:textId="77777777">
          <w:pPr>
            <w:jc w:val="right"/>
            <w:rPr>
              <w:b/>
              <w:szCs w:val="16"/>
            </w:rPr>
          </w:pPr>
        </w:p>
      </w:tc>
    </w:tr>
    <w:tr w14:paraId="36AEEE0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B53A8A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37B27B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G/TBT/N/VNM/364</w:t>
          </w:r>
          <w:bookmarkEnd w:id="2"/>
        </w:p>
      </w:tc>
    </w:tr>
    <w:tr w14:paraId="24739F0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FEF0B0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875FD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October 2025</w:t>
          </w:r>
          <w:bookmarkEnd w:id="3"/>
          <w:bookmarkEnd w:id="4"/>
        </w:p>
      </w:tc>
    </w:tr>
    <w:tr w14:paraId="73EAFAD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2A8C20A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(25-6283)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F289BB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C5DB56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8A6443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D94466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20453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9558026">
    <w:abstractNumId w:val="9"/>
  </w:num>
  <w:num w:numId="2" w16cid:durableId="1801142250">
    <w:abstractNumId w:val="7"/>
  </w:num>
  <w:num w:numId="3" w16cid:durableId="916283109">
    <w:abstractNumId w:val="6"/>
  </w:num>
  <w:num w:numId="4" w16cid:durableId="832454015">
    <w:abstractNumId w:val="5"/>
  </w:num>
  <w:num w:numId="5" w16cid:durableId="986472966">
    <w:abstractNumId w:val="4"/>
  </w:num>
  <w:num w:numId="6" w16cid:durableId="540558891">
    <w:abstractNumId w:val="12"/>
  </w:num>
  <w:num w:numId="7" w16cid:durableId="1279946298">
    <w:abstractNumId w:val="11"/>
  </w:num>
  <w:num w:numId="8" w16cid:durableId="1200119478">
    <w:abstractNumId w:val="10"/>
  </w:num>
  <w:num w:numId="9" w16cid:durableId="6281695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0275862">
    <w:abstractNumId w:val="13"/>
  </w:num>
  <w:num w:numId="11" w16cid:durableId="875393186">
    <w:abstractNumId w:val="8"/>
  </w:num>
  <w:num w:numId="12" w16cid:durableId="876041183">
    <w:abstractNumId w:val="3"/>
  </w:num>
  <w:num w:numId="13" w16cid:durableId="1442190899">
    <w:abstractNumId w:val="2"/>
  </w:num>
  <w:num w:numId="14" w16cid:durableId="335958099">
    <w:abstractNumId w:val="1"/>
  </w:num>
  <w:num w:numId="15" w16cid:durableId="1623269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2EBE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463E1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0F77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9EB4F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vinachemia.gov" TargetMode="External" /><Relationship Id="rId6" Type="http://schemas.openxmlformats.org/officeDocument/2006/relationships/hyperlink" Target="https://members.wto.org/crnattachments/2025/TBT/VNM/25_06574_00_x.pdf" TargetMode="External" /><Relationship Id="rId7" Type="http://schemas.openxmlformats.org/officeDocument/2006/relationships/hyperlink" Target="https://moit.gov.vn/tin-tuc/ho-so-du-thao-nghi-dinh-quy-dinh-chi-tiet-mot-so-dieu-va-bien-phap-de-to-chuc-h-ong-dan-thi-hanh-mot-so-dieu-cua-luat-ho.htm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2025-10-02T07:18:00Z</dcterms:created>
  <dcterms:modified xsi:type="dcterms:W3CDTF">2025-10-02T07:18:00Z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