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117930E" w14:textId="77777777">
      <w:pPr>
        <w:pStyle w:val="Title"/>
      </w:pPr>
      <w:r w:rsidRPr="002F663C">
        <w:t>NOTIFICATION</w:t>
      </w:r>
    </w:p>
    <w:p w:rsidR="002F663C" w:rsidRPr="002F663C" w:rsidP="00DD3DD7" w14:paraId="10715489" w14:textId="77777777">
      <w:pPr>
        <w:pStyle w:val="Title3"/>
      </w:pPr>
      <w:r w:rsidRPr="002F663C">
        <w:t>Addendum</w:t>
      </w:r>
    </w:p>
    <w:p w:rsidR="002F663C" w:rsidP="001E2E4A" w14:paraId="66C4B41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33D58D5" w14:textId="77777777">
      <w:pPr>
        <w:rPr>
          <w:rFonts w:eastAsia="Calibri" w:cs="Times New Roman"/>
        </w:rPr>
      </w:pPr>
    </w:p>
    <w:p w:rsidR="002F663C" w:rsidRPr="002F663C" w:rsidP="002F663C" w14:paraId="038596A2" w14:textId="77777777">
      <w:pPr>
        <w:jc w:val="center"/>
        <w:rPr>
          <w:rFonts w:eastAsia="Calibri" w:cs="Times New Roman"/>
          <w:b/>
        </w:rPr>
      </w:pPr>
      <w:r w:rsidRPr="002F663C">
        <w:rPr>
          <w:rFonts w:eastAsia="Calibri" w:cs="Times New Roman"/>
          <w:b/>
        </w:rPr>
        <w:t>_______________</w:t>
      </w:r>
    </w:p>
    <w:p w:rsidR="002F663C" w:rsidP="002F663C" w14:paraId="36F0819F" w14:textId="77777777">
      <w:pPr>
        <w:rPr>
          <w:rFonts w:eastAsia="Calibri" w:cs="Times New Roman"/>
        </w:rPr>
      </w:pPr>
    </w:p>
    <w:p w:rsidR="00C14444" w:rsidRPr="002F663C" w:rsidP="002F663C" w14:paraId="43A97027" w14:textId="77777777">
      <w:pPr>
        <w:rPr>
          <w:rFonts w:eastAsia="Calibri" w:cs="Times New Roman"/>
        </w:rPr>
      </w:pPr>
    </w:p>
    <w:p w:rsidR="002F663C" w:rsidRPr="002F663C" w:rsidP="002F663C" w14:paraId="5640554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Safety Standard for Recreational Off-Highway Vehicles (ROVs); Notice of withdrawal of proposed rule</w:t>
      </w:r>
    </w:p>
    <w:p w:rsidR="002F663C" w:rsidRPr="002F663C" w:rsidP="002F663C" w14:paraId="7D140E6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0F9733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578A90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24CFC00" w14:textId="77777777" w:rsidTr="00E9471B">
        <w:tblPrEx>
          <w:tblW w:w="9049" w:type="dxa"/>
          <w:tblLayout w:type="fixed"/>
          <w:tblLook w:val="04A0"/>
        </w:tblPrEx>
        <w:tc>
          <w:tcPr>
            <w:tcW w:w="851" w:type="dxa"/>
          </w:tcPr>
          <w:p w:rsidR="002F663C" w:rsidRPr="00711F9C" w:rsidP="00C14444" w14:paraId="7CC6FB7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8AA24A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7EF504E" w14:textId="77777777" w:rsidTr="00E9471B">
        <w:tblPrEx>
          <w:tblW w:w="9049" w:type="dxa"/>
          <w:tblLayout w:type="fixed"/>
          <w:tblLook w:val="04A0"/>
        </w:tblPrEx>
        <w:tc>
          <w:tcPr>
            <w:tcW w:w="851" w:type="dxa"/>
          </w:tcPr>
          <w:p w:rsidR="002F663C" w:rsidRPr="00711F9C" w:rsidP="00C14444" w14:paraId="4E6C640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F46BDE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80BDB4C" w14:textId="77777777" w:rsidTr="00E9471B">
        <w:tblPrEx>
          <w:tblW w:w="9049" w:type="dxa"/>
          <w:tblLayout w:type="fixed"/>
          <w:tblLook w:val="04A0"/>
        </w:tblPrEx>
        <w:tc>
          <w:tcPr>
            <w:tcW w:w="851" w:type="dxa"/>
          </w:tcPr>
          <w:p w:rsidR="002F663C" w:rsidRPr="00711F9C" w:rsidP="00C14444" w14:paraId="42E8ABE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318C35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ABA8146" w14:textId="77777777" w:rsidTr="00E9471B">
        <w:tblPrEx>
          <w:tblW w:w="9049" w:type="dxa"/>
          <w:tblLayout w:type="fixed"/>
          <w:tblLook w:val="04A0"/>
        </w:tblPrEx>
        <w:tc>
          <w:tcPr>
            <w:tcW w:w="851" w:type="dxa"/>
          </w:tcPr>
          <w:p w:rsidR="002F663C" w:rsidRPr="00711F9C" w:rsidP="00C14444" w14:paraId="19E8A6B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D4F6AA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FDBF69F" w14:textId="77777777" w:rsidTr="00E9471B">
        <w:tblPrEx>
          <w:tblW w:w="9049" w:type="dxa"/>
          <w:tblLayout w:type="fixed"/>
          <w:tblLook w:val="04A0"/>
        </w:tblPrEx>
        <w:tc>
          <w:tcPr>
            <w:tcW w:w="851" w:type="dxa"/>
          </w:tcPr>
          <w:p w:rsidR="002F663C" w:rsidRPr="00711F9C" w:rsidP="00C14444" w14:paraId="1FFE2BA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4DD7B9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483EB85" w14:textId="77777777" w:rsidTr="00E9471B">
        <w:tblPrEx>
          <w:tblW w:w="9049" w:type="dxa"/>
          <w:tblLayout w:type="fixed"/>
          <w:tblLook w:val="04A0"/>
        </w:tblPrEx>
        <w:tc>
          <w:tcPr>
            <w:tcW w:w="851" w:type="dxa"/>
          </w:tcPr>
          <w:p w:rsidR="002F663C" w:rsidRPr="00711F9C" w:rsidP="00C14444" w14:paraId="649121C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EC9BE6A"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29 September 2025</w:t>
            </w:r>
          </w:p>
          <w:p w:rsidR="002F663C" w:rsidRPr="002F663C" w:rsidP="00EB7B40" w14:paraId="0C9AAA4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8A2384E" w14:textId="77777777" w:rsidTr="00E9471B">
        <w:tblPrEx>
          <w:tblW w:w="9049" w:type="dxa"/>
          <w:tblLayout w:type="fixed"/>
          <w:tblLook w:val="04A0"/>
        </w:tblPrEx>
        <w:tc>
          <w:tcPr>
            <w:tcW w:w="851" w:type="dxa"/>
          </w:tcPr>
          <w:p w:rsidR="002F663C" w:rsidRPr="00711F9C" w:rsidP="00C14444" w14:paraId="73EF12D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5B2FE4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ED0BAFD"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16FC8AA" w14:textId="77777777" w:rsidTr="00E9471B">
        <w:tblPrEx>
          <w:tblW w:w="9049" w:type="dxa"/>
          <w:tblLayout w:type="fixed"/>
          <w:tblLook w:val="04A0"/>
        </w:tblPrEx>
        <w:tc>
          <w:tcPr>
            <w:tcW w:w="851" w:type="dxa"/>
          </w:tcPr>
          <w:p w:rsidR="002F663C" w:rsidRPr="00711F9C" w:rsidP="00C14444" w14:paraId="2256CB4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6C0119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184D557" w14:textId="77777777" w:rsidTr="00E9471B">
        <w:tblPrEx>
          <w:tblW w:w="9049" w:type="dxa"/>
          <w:tblLayout w:type="fixed"/>
          <w:tblLook w:val="04A0"/>
        </w:tblPrEx>
        <w:tc>
          <w:tcPr>
            <w:tcW w:w="851" w:type="dxa"/>
            <w:tcBorders>
              <w:bottom w:val="double" w:sz="4" w:space="0" w:color="auto"/>
            </w:tcBorders>
          </w:tcPr>
          <w:p w:rsidR="002F663C" w:rsidRPr="00711F9C" w:rsidP="00C14444" w14:paraId="7871F08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624816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FF90F52" w14:textId="77777777">
      <w:pPr>
        <w:jc w:val="left"/>
        <w:rPr>
          <w:rFonts w:eastAsia="Calibri" w:cs="Times New Roman"/>
          <w:highlight w:val="yellow"/>
        </w:rPr>
      </w:pPr>
    </w:p>
    <w:p w:rsidR="003971FF" w:rsidRPr="007F6EA2" w:rsidP="00B16ACF" w14:paraId="70CD96C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Consumer Product Safety Commission (Commission or CPSC) is formally withdrawing certain notices of proposed rulemaking issued between October 2009 and July 2024. The Commission does not intend to issue final rules with respect to these proposals. If the Commission decides to pursue future regulatory action in any of these areas, it will issue a new proposed rule.</w:t>
      </w:r>
    </w:p>
    <w:p w:rsidR="008373D3" w:rsidRPr="002F663C" w:rsidP="00B16ACF" w14:paraId="1A1E3B5E" w14:textId="77777777">
      <w:pPr>
        <w:spacing w:before="120" w:after="120"/>
        <w:rPr>
          <w:rFonts w:eastAsia="Calibri" w:cs="Times New Roman"/>
          <w:szCs w:val="18"/>
        </w:rPr>
      </w:pPr>
      <w:r w:rsidRPr="002F663C">
        <w:rPr>
          <w:rFonts w:eastAsia="Calibri" w:cs="Times New Roman"/>
          <w:szCs w:val="18"/>
        </w:rPr>
        <w:t xml:space="preserve">The Commission is withdrawing the advance notice of proposed rulemaking published at </w:t>
      </w:r>
      <w:hyperlink r:id="rId7" w:history="1">
        <w:r w:rsidRPr="002F663C">
          <w:rPr>
            <w:rFonts w:eastAsia="Calibri" w:cs="Times New Roman"/>
            <w:color w:val="0000FF"/>
            <w:szCs w:val="18"/>
            <w:u w:val="single"/>
          </w:rPr>
          <w:t>74 FR 55495</w:t>
        </w:r>
      </w:hyperlink>
      <w:r w:rsidRPr="002F663C">
        <w:rPr>
          <w:rFonts w:eastAsia="Calibri" w:cs="Times New Roman"/>
          <w:szCs w:val="18"/>
        </w:rPr>
        <w:t xml:space="preserve"> (28 October 2009) / proposed rule published at </w:t>
      </w:r>
      <w:hyperlink r:id="rId8" w:history="1">
        <w:r w:rsidRPr="002F663C">
          <w:rPr>
            <w:rFonts w:eastAsia="Calibri" w:cs="Times New Roman"/>
            <w:color w:val="0000FF"/>
            <w:szCs w:val="18"/>
            <w:u w:val="single"/>
          </w:rPr>
          <w:t>79 FR 68964</w:t>
        </w:r>
      </w:hyperlink>
      <w:r w:rsidRPr="002F663C">
        <w:rPr>
          <w:rFonts w:eastAsia="Calibri" w:cs="Times New Roman"/>
          <w:szCs w:val="18"/>
        </w:rPr>
        <w:t xml:space="preserve"> (14 November 2014) (notified as </w:t>
      </w:r>
      <w:hyperlink r:id="rId9" w:history="1">
        <w:r w:rsidRPr="002F663C">
          <w:rPr>
            <w:rFonts w:eastAsia="Calibri" w:cs="Times New Roman"/>
            <w:color w:val="0000FF"/>
            <w:szCs w:val="18"/>
            <w:u w:val="single"/>
          </w:rPr>
          <w:t>G/TBT/N/USA/939</w:t>
        </w:r>
      </w:hyperlink>
      <w:r w:rsidRPr="002F663C">
        <w:rPr>
          <w:rFonts w:eastAsia="Calibri" w:cs="Times New Roman"/>
          <w:szCs w:val="18"/>
        </w:rPr>
        <w:t>) as of 29 September 2025.</w:t>
      </w:r>
    </w:p>
    <w:p w:rsidR="008373D3" w:rsidRPr="002F663C" w:rsidP="00B16ACF" w14:paraId="14D84E5B" w14:textId="77777777">
      <w:pPr>
        <w:spacing w:before="120" w:after="120"/>
        <w:rPr>
          <w:rFonts w:eastAsia="Calibri" w:cs="Times New Roman"/>
          <w:szCs w:val="18"/>
        </w:rPr>
      </w:pPr>
      <w:r w:rsidRPr="002F663C">
        <w:rPr>
          <w:rFonts w:eastAsia="Calibri" w:cs="Times New Roman"/>
          <w:szCs w:val="18"/>
        </w:rPr>
        <w:t>90 Federal Register (FR) 46541, 29 September 2025:</w:t>
      </w:r>
    </w:p>
    <w:p w:rsidR="008373D3" w:rsidRPr="002F663C" w:rsidP="00B16ACF" w14:paraId="4942BE4B"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https://www.govinfo.gov/content/pkg/FR-2025-09-29/html/2025-18810.htm</w:t>
        </w:r>
      </w:hyperlink>
    </w:p>
    <w:p w:rsidR="008373D3" w:rsidRPr="002F663C" w:rsidP="00B16ACF" w14:paraId="208B16CB"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https://www.govinfo.gov/content/pkg/FR-2025-09-29/pdf/2025-18810.pdf</w:t>
        </w:r>
      </w:hyperlink>
    </w:p>
    <w:p w:rsidR="008373D3" w:rsidRPr="002F663C" w:rsidP="00B16ACF" w14:paraId="12F63188"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2" w:history="1">
        <w:r w:rsidRPr="002F663C">
          <w:rPr>
            <w:rFonts w:eastAsia="Calibri" w:cs="Times New Roman"/>
            <w:color w:val="0000FF"/>
            <w:szCs w:val="18"/>
            <w:u w:val="single"/>
          </w:rPr>
          <w:t>G/TBT/N/USA/939</w:t>
        </w:r>
      </w:hyperlink>
      <w:r w:rsidRPr="002F663C">
        <w:rPr>
          <w:rFonts w:eastAsia="Calibri" w:cs="Times New Roman"/>
          <w:szCs w:val="18"/>
        </w:rPr>
        <w:t xml:space="preserve"> are identified by Docket Number CPSC-2009-0087. The Docket Folder is available on Regulations.gov at </w:t>
      </w:r>
      <w:hyperlink r:id="rId13" w:history="1">
        <w:r w:rsidRPr="002F663C">
          <w:rPr>
            <w:rFonts w:eastAsia="Calibri" w:cs="Times New Roman"/>
            <w:color w:val="0000FF"/>
            <w:szCs w:val="18"/>
            <w:u w:val="single"/>
          </w:rPr>
          <w:t>https://www.regulations.gov/docket/CPSC-2009-0087/document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09D6E256" w14:textId="77777777">
      <w:pPr>
        <w:jc w:val="center"/>
        <w:rPr>
          <w:b/>
        </w:rPr>
      </w:pPr>
      <w:r w:rsidRPr="003971FF">
        <w:rPr>
          <w:b/>
        </w:rPr>
        <w:t>__________</w:t>
      </w:r>
    </w:p>
    <w:p w:rsidR="004D4D19" w:rsidP="007F38C2" w14:paraId="13B5AC00" w14:textId="77777777">
      <w:pPr>
        <w:jc w:val="center"/>
        <w:rPr>
          <w:b/>
        </w:rPr>
      </w:pPr>
    </w:p>
    <w:p w:rsidR="00A1565D" w:rsidP="003971FF" w14:paraId="3B943CAA"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1799CB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B80823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32E9CAB" w14:textId="77777777">
      <w:r>
        <w:separator/>
      </w:r>
    </w:p>
  </w:footnote>
  <w:footnote w:type="continuationSeparator" w:id="1">
    <w:p w:rsidR="004D3A6A" w:rsidP="00ED54E0" w14:paraId="5DA3807B" w14:textId="77777777">
      <w:r>
        <w:continuationSeparator/>
      </w:r>
    </w:p>
  </w:footnote>
  <w:footnote w:id="2">
    <w:p w:rsidR="007F6EA2" w14:paraId="5E3BAA9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FA1C59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C250E97" w14:textId="77777777">
    <w:pPr>
      <w:pStyle w:val="Header"/>
      <w:pBdr>
        <w:bottom w:val="single" w:sz="4" w:space="1" w:color="auto"/>
      </w:pBdr>
      <w:tabs>
        <w:tab w:val="clear" w:pos="4513"/>
        <w:tab w:val="clear" w:pos="9027"/>
      </w:tabs>
      <w:jc w:val="center"/>
    </w:pPr>
  </w:p>
  <w:p w:rsidR="00DD3DD7" w:rsidRPr="00DD3DD7" w:rsidP="00DD3DD7" w14:paraId="04AD723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D02E2F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C17C3D" w:rsidP="00DD3DD7" w14:paraId="62FE9C8D" w14:textId="77777777">
    <w:pPr>
      <w:pStyle w:val="Header"/>
      <w:pBdr>
        <w:bottom w:val="single" w:sz="4" w:space="1" w:color="auto"/>
      </w:pBdr>
      <w:tabs>
        <w:tab w:val="clear" w:pos="4513"/>
        <w:tab w:val="clear" w:pos="9027"/>
      </w:tabs>
      <w:jc w:val="center"/>
      <w:rPr>
        <w:lang w:val="es-ES"/>
      </w:rPr>
    </w:pPr>
    <w:bookmarkStart w:id="3" w:name="spsSymbolHeader"/>
    <w:r w:rsidRPr="00C17C3D">
      <w:rPr>
        <w:lang w:val="es-ES"/>
      </w:rPr>
      <w:t>G/TBT/N/USA/939/Add.4</w:t>
    </w:r>
    <w:bookmarkEnd w:id="3"/>
  </w:p>
  <w:p w:rsidR="00DD3DD7" w:rsidRPr="00C17C3D" w:rsidP="00DD3DD7" w14:paraId="5CC8A6D6" w14:textId="77777777">
    <w:pPr>
      <w:pStyle w:val="Header"/>
      <w:pBdr>
        <w:bottom w:val="single" w:sz="4" w:space="1" w:color="auto"/>
      </w:pBdr>
      <w:tabs>
        <w:tab w:val="clear" w:pos="4513"/>
        <w:tab w:val="clear" w:pos="9027"/>
      </w:tabs>
      <w:jc w:val="center"/>
      <w:rPr>
        <w:lang w:val="es-ES"/>
      </w:rPr>
    </w:pPr>
  </w:p>
  <w:p w:rsidR="00DD3DD7" w:rsidRPr="00DD3DD7" w:rsidP="00DD3DD7" w14:paraId="18B542E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CD34AC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7EB58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74B7B7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5CC44F9" w14:textId="77777777">
          <w:pPr>
            <w:jc w:val="right"/>
            <w:rPr>
              <w:b/>
              <w:color w:val="FF0000"/>
              <w:szCs w:val="16"/>
            </w:rPr>
          </w:pPr>
          <w:r>
            <w:rPr>
              <w:b/>
              <w:color w:val="FF0000"/>
              <w:szCs w:val="16"/>
            </w:rPr>
            <w:t xml:space="preserve"> </w:t>
          </w:r>
        </w:p>
      </w:tc>
    </w:tr>
    <w:tr w14:paraId="64CC84C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00721A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CA22E07" w14:textId="77777777">
          <w:pPr>
            <w:jc w:val="right"/>
            <w:rPr>
              <w:b/>
              <w:szCs w:val="16"/>
            </w:rPr>
          </w:pPr>
        </w:p>
      </w:tc>
    </w:tr>
    <w:tr w14:paraId="5BE36C7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50EC3A7" w14:textId="77777777">
          <w:pPr>
            <w:jc w:val="left"/>
            <w:rPr>
              <w:noProof/>
              <w:lang w:eastAsia="en-GB"/>
            </w:rPr>
          </w:pPr>
        </w:p>
      </w:tc>
      <w:tc>
        <w:tcPr>
          <w:tcW w:w="5448" w:type="dxa"/>
          <w:gridSpan w:val="2"/>
          <w:shd w:val="clear" w:color="auto" w:fill="FFFFFF"/>
          <w:tcMar>
            <w:left w:w="108" w:type="dxa"/>
            <w:right w:w="108" w:type="dxa"/>
          </w:tcMar>
        </w:tcPr>
        <w:p w:rsidR="00DD3DD7" w:rsidRPr="00C17C3D" w:rsidP="00DD3DD7" w14:paraId="72748CB8" w14:textId="77777777">
          <w:pPr>
            <w:jc w:val="right"/>
            <w:rPr>
              <w:rFonts w:eastAsia="Calibri" w:cs="Times New Roman"/>
              <w:b/>
              <w:szCs w:val="16"/>
              <w:lang w:val="es-ES"/>
            </w:rPr>
          </w:pPr>
          <w:bookmarkStart w:id="4" w:name="bmkSymbols"/>
          <w:r w:rsidRPr="00C17C3D">
            <w:rPr>
              <w:rFonts w:eastAsia="Calibri" w:cs="Times New Roman"/>
              <w:b/>
              <w:szCs w:val="16"/>
              <w:lang w:val="es-ES"/>
            </w:rPr>
            <w:t>G/TBT/N/USA/939/Add.4</w:t>
          </w:r>
          <w:bookmarkEnd w:id="4"/>
        </w:p>
        <w:p w:rsidR="00C14444" w:rsidRPr="00C17C3D" w:rsidP="00C14444" w14:paraId="7C4771BD" w14:textId="77777777">
          <w:pPr>
            <w:jc w:val="center"/>
            <w:rPr>
              <w:szCs w:val="16"/>
              <w:lang w:val="es-ES"/>
            </w:rPr>
          </w:pPr>
        </w:p>
      </w:tc>
    </w:tr>
    <w:tr w14:paraId="3C04CED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C17C3D" w:rsidP="00425DC5" w14:paraId="3EC45D4E"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0E3C57E6" w14:textId="77777777">
          <w:pPr>
            <w:jc w:val="right"/>
            <w:rPr>
              <w:szCs w:val="16"/>
            </w:rPr>
          </w:pPr>
          <w:bookmarkStart w:id="5" w:name="bmkDate"/>
          <w:r w:rsidRPr="00182B84">
            <w:rPr>
              <w:szCs w:val="16"/>
            </w:rPr>
            <w:t>30 September 2025</w:t>
          </w:r>
          <w:bookmarkEnd w:id="5"/>
        </w:p>
      </w:tc>
    </w:tr>
    <w:tr w14:paraId="5AC051A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F812352" w14:textId="77777777">
          <w:pPr>
            <w:jc w:val="left"/>
            <w:rPr>
              <w:b/>
            </w:rPr>
          </w:pPr>
          <w:bookmarkStart w:id="6" w:name="bmkSerial"/>
          <w:r>
            <w:rPr>
              <w:b w:val="0"/>
              <w:color w:val="FF0000"/>
            </w:rPr>
            <w:t>(25-6195)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834C04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6E9714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F0A78C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FC8015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4AA99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82439317">
    <w:abstractNumId w:val="9"/>
  </w:num>
  <w:num w:numId="2" w16cid:durableId="1894198913">
    <w:abstractNumId w:val="7"/>
  </w:num>
  <w:num w:numId="3" w16cid:durableId="487674064">
    <w:abstractNumId w:val="6"/>
  </w:num>
  <w:num w:numId="4" w16cid:durableId="500389295">
    <w:abstractNumId w:val="5"/>
  </w:num>
  <w:num w:numId="5" w16cid:durableId="58987677">
    <w:abstractNumId w:val="4"/>
  </w:num>
  <w:num w:numId="6" w16cid:durableId="1985961460">
    <w:abstractNumId w:val="12"/>
  </w:num>
  <w:num w:numId="7" w16cid:durableId="1086344374">
    <w:abstractNumId w:val="11"/>
  </w:num>
  <w:num w:numId="8" w16cid:durableId="152988256">
    <w:abstractNumId w:val="10"/>
  </w:num>
  <w:num w:numId="9" w16cid:durableId="2055931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4456521">
    <w:abstractNumId w:val="13"/>
  </w:num>
  <w:num w:numId="11" w16cid:durableId="1324973955">
    <w:abstractNumId w:val="8"/>
  </w:num>
  <w:num w:numId="12" w16cid:durableId="993797866">
    <w:abstractNumId w:val="3"/>
  </w:num>
  <w:num w:numId="13" w16cid:durableId="2093701104">
    <w:abstractNumId w:val="2"/>
  </w:num>
  <w:num w:numId="14" w16cid:durableId="68550744">
    <w:abstractNumId w:val="1"/>
  </w:num>
  <w:num w:numId="15" w16cid:durableId="436021082">
    <w:abstractNumId w:val="0"/>
  </w:num>
  <w:num w:numId="16" w16cid:durableId="93775476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2EBE"/>
    <w:rsid w:val="0013337F"/>
    <w:rsid w:val="0013637D"/>
    <w:rsid w:val="001642F0"/>
    <w:rsid w:val="00175DD6"/>
    <w:rsid w:val="00182B84"/>
    <w:rsid w:val="001C2A9D"/>
    <w:rsid w:val="001E291F"/>
    <w:rsid w:val="001E2E4A"/>
    <w:rsid w:val="00223DA8"/>
    <w:rsid w:val="00233408"/>
    <w:rsid w:val="002644CF"/>
    <w:rsid w:val="00265A0E"/>
    <w:rsid w:val="0027067B"/>
    <w:rsid w:val="00281997"/>
    <w:rsid w:val="002B2435"/>
    <w:rsid w:val="002B2F95"/>
    <w:rsid w:val="002D78C9"/>
    <w:rsid w:val="002F663C"/>
    <w:rsid w:val="00304F14"/>
    <w:rsid w:val="00311202"/>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3249"/>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373D3"/>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17C3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85F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29/html/2025-18810.htm" TargetMode="External" /><Relationship Id="rId11" Type="http://schemas.openxmlformats.org/officeDocument/2006/relationships/hyperlink" Target="https://www.govinfo.gov/content/pkg/FR-2025-09-29/pdf/2025-18810.pdf" TargetMode="External" /><Relationship Id="rId12" Type="http://schemas.openxmlformats.org/officeDocument/2006/relationships/hyperlink" Target="https://eping.wto.org/en/Search?domainIds=1&amp;documentSymbol=usa%2F939" TargetMode="External" /><Relationship Id="rId13" Type="http://schemas.openxmlformats.org/officeDocument/2006/relationships/hyperlink" Target="https://www.regulations.gov/docket/CPSC-2009-0087/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09-10-28/pdf/E9-25959.pdf" TargetMode="External" /><Relationship Id="rId8" Type="http://schemas.openxmlformats.org/officeDocument/2006/relationships/hyperlink" Target="https://www.govinfo.gov/content/pkg/FR-2014-11-19/pdf/2014-26500.pdf" TargetMode="External" /><Relationship Id="rId9" Type="http://schemas.openxmlformats.org/officeDocument/2006/relationships/hyperlink" Target="https://eping.wto.org/en/Search?viewData=G/TBT/N/USA/93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957F4F5-4502-4EEC-951D-F682756C268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285</Words>
  <Characters>1742</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2019-10-23T07:32:00Z</cp:lastPrinted>
  <dcterms:created xsi:type="dcterms:W3CDTF">2025-09-30T08:47:00Z</dcterms:created>
  <dcterms:modified xsi:type="dcterms:W3CDTF">2025-09-30T09:11:00Z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