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E22AE" w:rsidRPr="007C4C36" w:rsidP="007C4C36" w14:paraId="7ABD2853" w14:textId="77777777">
      <w:pPr>
        <w:pStyle w:val="Title"/>
        <w:rPr>
          <w:b w:val="0"/>
          <w:caps w:val="0"/>
          <w:kern w:val="0"/>
        </w:rPr>
      </w:pPr>
      <w:r w:rsidRPr="007C4C36">
        <w:rPr>
          <w:caps w:val="0"/>
          <w:kern w:val="0"/>
        </w:rPr>
        <w:t>NOTIFICATION</w:t>
      </w:r>
    </w:p>
    <w:p w:rsidR="004E22AE" w:rsidRPr="007C4C36" w:rsidP="007C4C36" w14:paraId="45C0E8C5" w14:textId="77777777">
      <w:pPr>
        <w:pStyle w:val="Title3"/>
      </w:pPr>
      <w:r w:rsidRPr="007C4C36">
        <w:t>Corrigendum</w:t>
      </w:r>
    </w:p>
    <w:p w:rsidR="007141CF" w:rsidRPr="007C4C36" w:rsidP="007C4C36" w14:paraId="14AEA7B5" w14:textId="77777777">
      <w:r w:rsidRPr="007C4C36">
        <w:t xml:space="preserve">The following communication, dated 25 September 2025, is being circulated at the request of the delegation of the </w:t>
      </w:r>
      <w:r w:rsidRPr="007C4C36">
        <w:rPr>
          <w:u w:val="single"/>
        </w:rPr>
        <w:t>United States of America</w:t>
      </w:r>
      <w:r w:rsidRPr="007C4C36">
        <w:t>.</w:t>
      </w:r>
    </w:p>
    <w:p w:rsidR="004E22AE" w:rsidRPr="007C4C36" w:rsidP="007C4C36" w14:paraId="0B6491F0" w14:textId="77777777"/>
    <w:p w:rsidR="004E22AE" w:rsidRPr="007C4C36" w:rsidP="007C4C36" w14:paraId="2C3F6D18" w14:textId="77777777">
      <w:pPr>
        <w:jc w:val="center"/>
        <w:rPr>
          <w:b/>
        </w:rPr>
      </w:pPr>
      <w:r w:rsidRPr="007C4C36">
        <w:rPr>
          <w:b/>
        </w:rPr>
        <w:t>_______________</w:t>
      </w:r>
    </w:p>
    <w:p w:rsidR="00D36ADA" w:rsidP="00D36ADA" w14:paraId="18490172" w14:textId="77777777"/>
    <w:p w:rsidR="00D36ADA" w:rsidP="00D36ADA" w14:paraId="43C93015" w14:textId="77777777">
      <w:pPr>
        <w:spacing w:after="120"/>
      </w:pPr>
      <w:r>
        <w:rPr>
          <w:u w:val="single"/>
        </w:rPr>
        <w:t>Certificates of Compliance; Correction</w:t>
      </w:r>
    </w:p>
    <w:tbl>
      <w:tblPr>
        <w:tblW w:w="4994" w:type="pct"/>
        <w:tblBorders>
          <w:top w:val="double" w:sz="4" w:space="0" w:color="auto"/>
          <w:left w:val="double" w:sz="4" w:space="0" w:color="auto"/>
          <w:bottom w:val="double" w:sz="4" w:space="0" w:color="auto"/>
          <w:right w:val="double" w:sz="4" w:space="0" w:color="auto"/>
          <w:insideH w:val="double" w:sz="6" w:space="0" w:color="auto"/>
          <w:insideV w:val="double" w:sz="6" w:space="0" w:color="auto"/>
        </w:tblBorders>
        <w:tblLayout w:type="fixed"/>
        <w:tblCellMar>
          <w:left w:w="113" w:type="dxa"/>
        </w:tblCellMar>
        <w:tblLook w:val="01E0"/>
      </w:tblPr>
      <w:tblGrid>
        <w:gridCol w:w="795"/>
        <w:gridCol w:w="8190"/>
      </w:tblGrid>
      <w:tr w14:paraId="5E40E205" w14:textId="77777777" w:rsidTr="008E3351">
        <w:tblPrEx>
          <w:tblW w:w="4994" w:type="pct"/>
          <w:tblLayout w:type="fixed"/>
          <w:tblLook w:val="01E0"/>
        </w:tblPrEx>
        <w:tc>
          <w:tcPr>
            <w:tcW w:w="8985" w:type="dxa"/>
            <w:gridSpan w:val="2"/>
            <w:tcBorders>
              <w:bottom w:val="single" w:sz="4" w:space="0" w:color="auto"/>
            </w:tcBorders>
          </w:tcPr>
          <w:p w:rsidR="008E3351" w:rsidRPr="007E15FC" w:rsidP="00314F47" w14:paraId="18465BEA" w14:textId="77777777">
            <w:pPr>
              <w:spacing w:before="120" w:after="120"/>
              <w:rPr>
                <w:b/>
                <w:bCs/>
              </w:rPr>
            </w:pPr>
            <w:r w:rsidRPr="007E15FC">
              <w:rPr>
                <w:b/>
                <w:bCs/>
              </w:rPr>
              <w:t>Reason for corrigendum:</w:t>
            </w:r>
          </w:p>
        </w:tc>
      </w:tr>
      <w:tr w14:paraId="71B3046E" w14:textId="77777777" w:rsidTr="008E3351">
        <w:tblPrEx>
          <w:tblW w:w="4994" w:type="pct"/>
          <w:tblLayout w:type="fixed"/>
          <w:tblLook w:val="01E0"/>
        </w:tblPrEx>
        <w:tc>
          <w:tcPr>
            <w:tcW w:w="795" w:type="dxa"/>
            <w:tcBorders>
              <w:top w:val="single" w:sz="4" w:space="0" w:color="auto"/>
              <w:bottom w:val="single" w:sz="4" w:space="0" w:color="auto"/>
              <w:right w:val="single" w:sz="4" w:space="0" w:color="auto"/>
            </w:tcBorders>
          </w:tcPr>
          <w:p w:rsidR="008E3351" w:rsidRPr="007E15FC" w:rsidP="008E3351" w14:paraId="7A2BB4A0" w14:textId="77777777">
            <w:pPr>
              <w:spacing w:before="120" w:after="120"/>
            </w:pPr>
            <w:r w:rsidRPr="007E15FC">
              <w:t>[ ]</w:t>
            </w:r>
          </w:p>
        </w:tc>
        <w:tc>
          <w:tcPr>
            <w:tcW w:w="8190" w:type="dxa"/>
            <w:tcBorders>
              <w:top w:val="single" w:sz="4" w:space="0" w:color="auto"/>
              <w:left w:val="single" w:sz="4" w:space="0" w:color="auto"/>
              <w:bottom w:val="single" w:sz="4" w:space="0" w:color="auto"/>
            </w:tcBorders>
          </w:tcPr>
          <w:p w:rsidR="008E3351" w:rsidRPr="007E15FC" w:rsidP="008E3351" w14:paraId="79BD6405" w14:textId="77777777">
            <w:pPr>
              <w:spacing w:before="120" w:after="120"/>
              <w:jc w:val="left"/>
            </w:pPr>
            <w:r w:rsidRPr="007E15FC">
              <w:t>Notification circulated in error</w:t>
            </w:r>
          </w:p>
        </w:tc>
      </w:tr>
      <w:tr w14:paraId="72B7A75B" w14:textId="77777777" w:rsidTr="008E3351">
        <w:tblPrEx>
          <w:tblW w:w="4994" w:type="pct"/>
          <w:tblLayout w:type="fixed"/>
          <w:tblLook w:val="01E0"/>
        </w:tblPrEx>
        <w:tc>
          <w:tcPr>
            <w:tcW w:w="795" w:type="dxa"/>
            <w:tcBorders>
              <w:top w:val="single" w:sz="4" w:space="0" w:color="auto"/>
              <w:bottom w:val="single" w:sz="4" w:space="0" w:color="auto"/>
              <w:right w:val="single" w:sz="4" w:space="0" w:color="auto"/>
            </w:tcBorders>
          </w:tcPr>
          <w:p w:rsidR="008E3351" w:rsidRPr="007E15FC" w:rsidP="008E3351" w14:paraId="7BBDF076" w14:textId="77777777">
            <w:pPr>
              <w:tabs>
                <w:tab w:val="left" w:pos="567"/>
                <w:tab w:val="right" w:pos="1744"/>
              </w:tabs>
              <w:spacing w:before="120" w:after="120"/>
            </w:pPr>
            <w:r w:rsidRPr="007E15FC">
              <w:t>[ ]</w:t>
            </w:r>
          </w:p>
        </w:tc>
        <w:tc>
          <w:tcPr>
            <w:tcW w:w="8190" w:type="dxa"/>
            <w:tcBorders>
              <w:top w:val="single" w:sz="4" w:space="0" w:color="auto"/>
              <w:left w:val="single" w:sz="4" w:space="0" w:color="auto"/>
              <w:bottom w:val="single" w:sz="4" w:space="0" w:color="auto"/>
            </w:tcBorders>
          </w:tcPr>
          <w:p w:rsidR="008E3351" w:rsidRPr="007E15FC" w:rsidP="008E3351" w14:paraId="40BECC7D" w14:textId="77777777">
            <w:pPr>
              <w:spacing w:before="120" w:after="120"/>
            </w:pPr>
            <w:r w:rsidRPr="007E15FC">
              <w:t>Clerical error in notification</w:t>
            </w:r>
          </w:p>
        </w:tc>
      </w:tr>
      <w:tr w14:paraId="7AAA16D3" w14:textId="77777777" w:rsidTr="008E3351">
        <w:tblPrEx>
          <w:tblW w:w="4994" w:type="pct"/>
          <w:tblLayout w:type="fixed"/>
          <w:tblLook w:val="01E0"/>
        </w:tblPrEx>
        <w:tc>
          <w:tcPr>
            <w:tcW w:w="795" w:type="dxa"/>
            <w:tcBorders>
              <w:top w:val="single" w:sz="4" w:space="0" w:color="auto"/>
              <w:bottom w:val="single" w:sz="4" w:space="0" w:color="auto"/>
              <w:right w:val="single" w:sz="4" w:space="0" w:color="auto"/>
            </w:tcBorders>
          </w:tcPr>
          <w:p w:rsidR="008E3351" w:rsidRPr="007E15FC" w:rsidP="008E3351" w14:paraId="0A9C46FF" w14:textId="77777777">
            <w:pPr>
              <w:spacing w:before="120" w:after="120"/>
            </w:pPr>
            <w:r w:rsidRPr="007E15FC">
              <w:t>[X]</w:t>
            </w:r>
          </w:p>
        </w:tc>
        <w:tc>
          <w:tcPr>
            <w:tcW w:w="8190" w:type="dxa"/>
            <w:tcBorders>
              <w:top w:val="single" w:sz="4" w:space="0" w:color="auto"/>
              <w:left w:val="single" w:sz="4" w:space="0" w:color="auto"/>
              <w:bottom w:val="single" w:sz="4" w:space="0" w:color="auto"/>
            </w:tcBorders>
          </w:tcPr>
          <w:p w:rsidR="008E3351" w:rsidRPr="007E15FC" w:rsidP="008E3351" w14:paraId="285C5EB5" w14:textId="77777777">
            <w:pPr>
              <w:spacing w:before="120" w:after="120"/>
            </w:pPr>
            <w:r w:rsidRPr="007E15FC">
              <w:t>Clerical error in notified measure/reference document</w:t>
            </w:r>
          </w:p>
        </w:tc>
      </w:tr>
      <w:tr w14:paraId="4C98D1B7" w14:textId="77777777" w:rsidTr="008E3351">
        <w:tblPrEx>
          <w:tblW w:w="4994" w:type="pct"/>
          <w:tblLayout w:type="fixed"/>
          <w:tblLook w:val="01E0"/>
        </w:tblPrEx>
        <w:tc>
          <w:tcPr>
            <w:tcW w:w="795" w:type="dxa"/>
            <w:tcBorders>
              <w:top w:val="single" w:sz="4" w:space="0" w:color="auto"/>
              <w:right w:val="single" w:sz="4" w:space="0" w:color="auto"/>
            </w:tcBorders>
          </w:tcPr>
          <w:p w:rsidR="008E3351" w:rsidRPr="007E15FC" w:rsidP="008E3351" w14:paraId="6A3A8B05" w14:textId="77777777">
            <w:pPr>
              <w:spacing w:before="120" w:after="120"/>
            </w:pPr>
            <w:r w:rsidRPr="007E15FC">
              <w:t>[ ]</w:t>
            </w:r>
          </w:p>
        </w:tc>
        <w:tc>
          <w:tcPr>
            <w:tcW w:w="8190" w:type="dxa"/>
            <w:tcBorders>
              <w:top w:val="single" w:sz="4" w:space="0" w:color="auto"/>
              <w:left w:val="single" w:sz="4" w:space="0" w:color="auto"/>
            </w:tcBorders>
          </w:tcPr>
          <w:p w:rsidR="008E3351" w:rsidRPr="007E15FC" w:rsidP="008E3351" w14:paraId="62F42E15" w14:textId="77777777">
            <w:pPr>
              <w:spacing w:before="120" w:after="120"/>
            </w:pPr>
            <w:r w:rsidRPr="007E15FC">
              <w:t>Other</w:t>
            </w:r>
          </w:p>
        </w:tc>
      </w:tr>
    </w:tbl>
    <w:p w:rsidR="00D36ADA" w:rsidRPr="007E15FC" w:rsidP="00D36ADA" w14:paraId="1DB23D83" w14:textId="77777777">
      <w:pPr>
        <w:rPr>
          <w:b/>
          <w:bCs/>
        </w:rPr>
      </w:pPr>
    </w:p>
    <w:p w:rsidR="00D36ADA" w:rsidRPr="007E15FC" w:rsidP="00D36ADA" w14:paraId="59EE90DF" w14:textId="77777777">
      <w:pPr>
        <w:rPr>
          <w:b/>
          <w:bCs/>
        </w:rPr>
      </w:pPr>
      <w:r w:rsidRPr="007E15FC">
        <w:rPr>
          <w:b/>
          <w:bCs/>
        </w:rPr>
        <w:t xml:space="preserve">Description: </w:t>
      </w:r>
    </w:p>
    <w:p w:rsidR="004E22AE" w:rsidRPr="007C4C36" w:rsidP="007C4C36" w14:paraId="3038A363" w14:textId="77777777"/>
    <w:p w:rsidR="004E22AE" w:rsidRPr="007C4C36" w:rsidP="003601C0" w14:paraId="07E0E7C8" w14:textId="77777777">
      <w:pPr>
        <w:spacing w:after="120"/>
      </w:pPr>
      <w:r w:rsidRPr="007C4C36">
        <w:t xml:space="preserve">On 8 January 2025, in consultation with U.S. Customs and Border Protection (CBP), the U.S. Consumer Product Safety Commission (Commission or CPSC) issued a </w:t>
      </w:r>
      <w:hyperlink r:id="rId6" w:history="1">
        <w:r w:rsidRPr="007C4C36">
          <w:rPr>
            <w:color w:val="0000FF"/>
            <w:u w:val="single"/>
          </w:rPr>
          <w:t>final rule</w:t>
        </w:r>
      </w:hyperlink>
      <w:r w:rsidRPr="007C4C36">
        <w:t xml:space="preserve"> (notified as </w:t>
      </w:r>
      <w:hyperlink r:id="rId7" w:history="1">
        <w:r w:rsidRPr="007C4C36">
          <w:rPr>
            <w:color w:val="0000FF"/>
            <w:u w:val="single"/>
          </w:rPr>
          <w:t>G/TBT/N/USA/820/Add.2</w:t>
        </w:r>
      </w:hyperlink>
      <w:r w:rsidRPr="007C4C36">
        <w:t xml:space="preserve">) to revise the agency's regulation for Certificates of Compliance (certificates). The final rule contained two ''effective dates'' for products subject to the final rule based on how products were manufactured or imported into the United States. CPSC is making a technical correction to the DATES section of the final rule because the Office of the Federal Register requires one ''effective date.'' The corrected final rule will contain one ''effective date'' for the final rule and two ''applicability dates'' </w:t>
      </w:r>
      <w:r w:rsidRPr="007C4C36">
        <w:t>based on how products are manufactured or imported into the United States. This technical correction has no substantive effect on the dates by which products subject to the final rule must be in compliance.</w:t>
      </w:r>
    </w:p>
    <w:p w:rsidR="004E22AE" w:rsidRPr="007C4C36" w:rsidP="003601C0" w14:paraId="5A289CD3" w14:textId="77777777">
      <w:pPr>
        <w:spacing w:before="120" w:after="120"/>
      </w:pPr>
      <w:r w:rsidRPr="007C4C36">
        <w:t xml:space="preserve">As of 23 September 2025, the effective date of the final rule published at </w:t>
      </w:r>
      <w:hyperlink r:id="rId6" w:history="1">
        <w:r w:rsidRPr="007C4C36">
          <w:rPr>
            <w:color w:val="0000FF"/>
            <w:u w:val="single"/>
          </w:rPr>
          <w:t>90 FR 1800</w:t>
        </w:r>
      </w:hyperlink>
      <w:r w:rsidRPr="007C4C36">
        <w:t xml:space="preserve"> on 8 January 2025, is 8 July 2026.</w:t>
      </w:r>
    </w:p>
    <w:p w:rsidR="004E22AE" w:rsidRPr="007C4C36" w:rsidP="003601C0" w14:paraId="63153B31" w14:textId="77777777">
      <w:pPr>
        <w:spacing w:before="120" w:after="120"/>
      </w:pPr>
      <w:r w:rsidRPr="007C4C36">
        <w:t xml:space="preserve">90 Federal Register (FR) 45917, 24 September 2025; </w:t>
      </w:r>
      <w:hyperlink r:id="rId8" w:history="1">
        <w:r w:rsidRPr="007C4C36">
          <w:rPr>
            <w:color w:val="0000FF"/>
            <w:u w:val="single"/>
          </w:rPr>
          <w:t>Title 16 Code of Federal Regulations (CFR) Part 1110</w:t>
        </w:r>
      </w:hyperlink>
      <w:r w:rsidRPr="007C4C36">
        <w:t>:</w:t>
      </w:r>
      <w:r w:rsidRPr="007C4C36">
        <w:br/>
      </w:r>
      <w:hyperlink r:id="rId9" w:history="1">
        <w:r w:rsidRPr="007C4C36">
          <w:rPr>
            <w:color w:val="0000FF"/>
            <w:u w:val="single"/>
          </w:rPr>
          <w:t>https://www.govinfo.gov/content/pkg/FR-2025-09-24/html/2025-18521.htm</w:t>
        </w:r>
      </w:hyperlink>
      <w:r w:rsidRPr="007C4C36">
        <w:br/>
      </w:r>
      <w:hyperlink r:id="rId10" w:history="1">
        <w:r w:rsidRPr="007C4C36">
          <w:rPr>
            <w:color w:val="0000FF"/>
            <w:u w:val="single"/>
          </w:rPr>
          <w:t>https://www.govinfo.gov/content/pkg/FR-2025-09-24/pdf/2025-18521.pdf</w:t>
        </w:r>
      </w:hyperlink>
    </w:p>
    <w:p w:rsidR="004E22AE" w:rsidRPr="007C4C36" w:rsidP="003601C0" w14:paraId="408CC043" w14:textId="77777777">
      <w:pPr>
        <w:spacing w:before="120" w:after="120"/>
      </w:pPr>
      <w:r w:rsidRPr="007C4C36">
        <w:t xml:space="preserve">This action and previous actions notified under the symbol </w:t>
      </w:r>
      <w:hyperlink r:id="rId11" w:history="1">
        <w:r w:rsidRPr="007C4C36">
          <w:rPr>
            <w:color w:val="0000FF"/>
            <w:u w:val="single"/>
          </w:rPr>
          <w:t>G/TBT/N/USA/820</w:t>
        </w:r>
      </w:hyperlink>
      <w:r w:rsidRPr="007C4C36">
        <w:t xml:space="preserve"> are identified by Docket Number CPSC-2013-0017. The Docket Folder is available on Regulations.gov at </w:t>
      </w:r>
      <w:hyperlink r:id="rId12" w:history="1">
        <w:r w:rsidRPr="007C4C36">
          <w:rPr>
            <w:color w:val="0000FF"/>
            <w:u w:val="single"/>
          </w:rPr>
          <w:t>https://www.regulations.gov/docket/CPSC-2013-0017/document</w:t>
        </w:r>
      </w:hyperlink>
      <w:r w:rsidRPr="007C4C36">
        <w:t xml:space="preserve"> and provides access to primary and supporting documents as well as comments received. Documents are also accessible from </w:t>
      </w:r>
      <w:hyperlink r:id="rId13" w:history="1">
        <w:r w:rsidRPr="007C4C36">
          <w:rPr>
            <w:color w:val="0000FF"/>
            <w:u w:val="single"/>
          </w:rPr>
          <w:t>Regulations.gov</w:t>
        </w:r>
      </w:hyperlink>
      <w:r w:rsidRPr="007C4C36">
        <w:t xml:space="preserve"> by searching the Docket Number.</w:t>
      </w:r>
    </w:p>
    <w:p w:rsidR="004E22AE" w:rsidRPr="007C4C36" w:rsidP="003601C0" w14:paraId="72B88EAC" w14:textId="77777777">
      <w:pPr>
        <w:spacing w:after="120"/>
      </w:pPr>
      <w:hyperlink r:id="rId14" w:tgtFrame="_blank" w:history="1">
        <w:r w:rsidRPr="007C4C36">
          <w:rPr>
            <w:color w:val="0000FF"/>
            <w:u w:val="single"/>
          </w:rPr>
          <w:t>https://members.wto.org/crnattachments/2025/TBT/USA/25_06417_00_e.pdf</w:t>
        </w:r>
      </w:hyperlink>
    </w:p>
    <w:p w:rsidR="00333333" w:rsidP="009A7326" w14:paraId="2D464F80" w14:textId="77777777">
      <w:pPr>
        <w:jc w:val="center"/>
        <w:rPr>
          <w:b/>
        </w:rPr>
      </w:pPr>
      <w:r w:rsidRPr="007C4C36">
        <w:rPr>
          <w:b/>
        </w:rPr>
        <w:t>__________</w:t>
      </w:r>
    </w:p>
    <w:p w:rsidR="00491829" w:rsidRPr="007C4C36" w:rsidP="00B73E0A" w14:paraId="7D64B471" w14:textId="77777777">
      <w:pPr>
        <w:rPr>
          <w:b/>
        </w:rPr>
      </w:pPr>
    </w:p>
    <w:sectPr w:rsidSect="008E3351">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6D286C09" w14:textId="77777777">
    <w:pPr>
      <w:pStyle w:val="Footer"/>
    </w:pPr>
    <w:r w:rsidRPr="007C4C3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2F1B6AB1" w14:textId="77777777">
    <w:pPr>
      <w:pStyle w:val="Footer"/>
    </w:pPr>
    <w:r w:rsidRPr="007C4C3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3333" w14:paraId="50014F5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65E1E5BA" w14:textId="77777777">
    <w:pPr>
      <w:pStyle w:val="Header"/>
      <w:pBdr>
        <w:bottom w:val="single" w:sz="4" w:space="1" w:color="auto"/>
      </w:pBdr>
      <w:tabs>
        <w:tab w:val="clear" w:pos="4513"/>
        <w:tab w:val="clear" w:pos="9027"/>
      </w:tabs>
      <w:jc w:val="center"/>
    </w:pPr>
    <w:r w:rsidRPr="007C4C36">
      <w:t>tbtSymbol</w:t>
    </w:r>
  </w:p>
  <w:p w:rsidR="004E22AE" w:rsidRPr="007C4C36" w:rsidP="004E22AE" w14:paraId="26370F6D" w14:textId="77777777">
    <w:pPr>
      <w:pStyle w:val="Header"/>
      <w:pBdr>
        <w:bottom w:val="single" w:sz="4" w:space="1" w:color="auto"/>
      </w:pBdr>
      <w:tabs>
        <w:tab w:val="clear" w:pos="4513"/>
        <w:tab w:val="clear" w:pos="9027"/>
      </w:tabs>
      <w:jc w:val="center"/>
    </w:pPr>
  </w:p>
  <w:p w:rsidR="004E22AE" w:rsidRPr="007C4C36" w:rsidP="004E22AE" w14:paraId="29578FEE"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1</w:t>
    </w:r>
    <w:r w:rsidRPr="007C4C36">
      <w:fldChar w:fldCharType="end"/>
    </w:r>
    <w:r w:rsidRPr="007C4C36">
      <w:t xml:space="preserve"> -</w:t>
    </w:r>
  </w:p>
  <w:p w:rsidR="004E22AE" w:rsidRPr="007C4C36" w:rsidP="004E22AE" w14:paraId="1F39744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3333" w:rsidRPr="007C4C36" w:rsidP="004E22AE" w14:paraId="0F7985B5" w14:textId="77777777">
    <w:pPr>
      <w:pStyle w:val="Header"/>
      <w:pBdr>
        <w:bottom w:val="single" w:sz="4" w:space="1" w:color="auto"/>
      </w:pBdr>
      <w:tabs>
        <w:tab w:val="clear" w:pos="4513"/>
        <w:tab w:val="clear" w:pos="9027"/>
      </w:tabs>
      <w:jc w:val="center"/>
    </w:pPr>
    <w:bookmarkStart w:id="0" w:name="spsSymbolHeader"/>
    <w:r>
      <w:t>G/TBT/N/USA/820/Add.2/Corr.1</w:t>
    </w:r>
    <w:bookmarkEnd w:id="0"/>
  </w:p>
  <w:p w:rsidR="004E22AE" w:rsidRPr="007C4C36" w:rsidP="004E22AE" w14:paraId="440B3012" w14:textId="77777777">
    <w:pPr>
      <w:pStyle w:val="Header"/>
      <w:pBdr>
        <w:bottom w:val="single" w:sz="4" w:space="1" w:color="auto"/>
      </w:pBdr>
      <w:tabs>
        <w:tab w:val="clear" w:pos="4513"/>
        <w:tab w:val="clear" w:pos="9027"/>
      </w:tabs>
      <w:jc w:val="center"/>
    </w:pPr>
  </w:p>
  <w:p w:rsidR="004E22AE" w:rsidRPr="007C4C36" w:rsidP="004E22AE" w14:paraId="7C3FE8AB"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2</w:t>
    </w:r>
    <w:r w:rsidRPr="007C4C36">
      <w:fldChar w:fldCharType="end"/>
    </w:r>
    <w:r w:rsidRPr="007C4C36">
      <w:t xml:space="preserve"> -</w:t>
    </w:r>
  </w:p>
  <w:p w:rsidR="004E22AE" w:rsidRPr="007C4C36" w:rsidP="004E22AE" w14:paraId="3ACDE8E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029B4D" w14:textId="77777777" w:rsidTr="00560AB2">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E22AE" w:rsidP="000F4B07" w14:paraId="1D23D66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4E22AE" w:rsidP="000F4B07" w14:paraId="02E450F6" w14:textId="77777777">
          <w:pPr>
            <w:jc w:val="right"/>
            <w:rPr>
              <w:b/>
              <w:color w:val="FF0000"/>
              <w:szCs w:val="16"/>
            </w:rPr>
          </w:pPr>
        </w:p>
      </w:tc>
    </w:tr>
    <w:bookmarkEnd w:id="1"/>
    <w:tr w14:paraId="614E0D19" w14:textId="77777777" w:rsidTr="00560AB2">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E22AE" w:rsidP="000F4B07" w14:paraId="5B0C99B6" w14:textId="77777777">
          <w:pPr>
            <w:jc w:val="left"/>
          </w:pPr>
          <w:r>
            <w:rPr>
              <w:noProof/>
              <w:lang w:eastAsia="en-GB"/>
            </w:rPr>
            <w:drawing>
              <wp:inline distT="0" distB="0" distL="0" distR="0">
                <wp:extent cx="2401570" cy="7035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035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E22AE" w:rsidP="000F4B07" w14:paraId="0D71C98E" w14:textId="77777777">
          <w:pPr>
            <w:jc w:val="right"/>
            <w:rPr>
              <w:b/>
              <w:szCs w:val="16"/>
            </w:rPr>
          </w:pPr>
        </w:p>
      </w:tc>
    </w:tr>
    <w:tr w14:paraId="37CE3F32" w14:textId="77777777" w:rsidTr="00560AB2">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E22AE" w:rsidP="000F4B07" w14:paraId="0A5960FC" w14:textId="77777777">
          <w:pPr>
            <w:jc w:val="left"/>
            <w:rPr>
              <w:noProof/>
              <w:lang w:eastAsia="en-GB"/>
            </w:rPr>
          </w:pPr>
        </w:p>
      </w:tc>
      <w:tc>
        <w:tcPr>
          <w:tcW w:w="5448" w:type="dxa"/>
          <w:gridSpan w:val="2"/>
          <w:shd w:val="clear" w:color="auto" w:fill="FFFFFF"/>
          <w:tcMar>
            <w:left w:w="108" w:type="dxa"/>
            <w:right w:w="108" w:type="dxa"/>
          </w:tcMar>
        </w:tcPr>
        <w:p w:rsidR="00ED54E0" w:rsidRPr="007C4C36" w:rsidP="004E22AE" w14:paraId="21EA626A" w14:textId="77777777">
          <w:pPr>
            <w:jc w:val="right"/>
            <w:rPr>
              <w:b/>
              <w:szCs w:val="16"/>
            </w:rPr>
          </w:pPr>
          <w:bookmarkStart w:id="2" w:name="bmkSymbols"/>
          <w:r w:rsidRPr="007C4C36">
            <w:rPr>
              <w:b/>
              <w:szCs w:val="16"/>
            </w:rPr>
            <w:t>G/TBT/N/USA/820/Add.2/Corr.1</w:t>
          </w:r>
          <w:bookmarkEnd w:id="2"/>
        </w:p>
      </w:tc>
    </w:tr>
    <w:tr w14:paraId="7CE8A4AE" w14:textId="77777777" w:rsidTr="00560AB2">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E22AE" w:rsidP="000F4B07" w14:paraId="7E5B2DF6" w14:textId="77777777"/>
      </w:tc>
      <w:tc>
        <w:tcPr>
          <w:tcW w:w="5448" w:type="dxa"/>
          <w:gridSpan w:val="2"/>
          <w:shd w:val="clear" w:color="auto" w:fill="FFFFFF"/>
          <w:tcMar>
            <w:left w:w="108" w:type="dxa"/>
            <w:right w:w="108" w:type="dxa"/>
          </w:tcMar>
          <w:vAlign w:val="center"/>
        </w:tcPr>
        <w:p w:rsidR="00ED54E0" w:rsidRPr="004E22AE" w:rsidP="000F4B07" w14:paraId="0AFF3D8B" w14:textId="77777777">
          <w:pPr>
            <w:jc w:val="right"/>
            <w:rPr>
              <w:szCs w:val="16"/>
            </w:rPr>
          </w:pPr>
          <w:bookmarkStart w:id="3" w:name="spsDateDistribution"/>
          <w:bookmarkStart w:id="4" w:name="bmkDate"/>
          <w:r w:rsidRPr="004E22AE">
            <w:rPr>
              <w:szCs w:val="16"/>
            </w:rPr>
            <w:t>26 September 2025</w:t>
          </w:r>
          <w:bookmarkEnd w:id="3"/>
          <w:bookmarkEnd w:id="4"/>
        </w:p>
      </w:tc>
    </w:tr>
    <w:tr w14:paraId="7D5896F3" w14:textId="77777777" w:rsidTr="00560AB2">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E22AE" w:rsidP="000F4B07" w14:paraId="0402A758" w14:textId="77777777">
          <w:pPr>
            <w:jc w:val="left"/>
            <w:rPr>
              <w:b/>
            </w:rPr>
          </w:pPr>
          <w:bookmarkStart w:id="5" w:name="bmkSerial"/>
          <w:r>
            <w:rPr>
              <w:b w:val="0"/>
              <w:color w:val="FF0000"/>
            </w:rPr>
            <w:t>(25-6123)</w:t>
          </w:r>
          <w:bookmarkEnd w:id="5"/>
        </w:p>
      </w:tc>
      <w:tc>
        <w:tcPr>
          <w:tcW w:w="3325" w:type="dxa"/>
          <w:tcBorders>
            <w:bottom w:val="single" w:sz="4" w:space="0" w:color="auto"/>
          </w:tcBorders>
          <w:tcMar>
            <w:top w:w="0" w:type="dxa"/>
            <w:left w:w="108" w:type="dxa"/>
            <w:bottom w:w="57" w:type="dxa"/>
            <w:right w:w="108" w:type="dxa"/>
          </w:tcMar>
          <w:vAlign w:val="bottom"/>
        </w:tcPr>
        <w:p w:rsidR="00ED54E0" w:rsidRPr="004E22AE" w:rsidP="000F4B07" w14:paraId="74DA7F75" w14:textId="77777777">
          <w:pPr>
            <w:jc w:val="right"/>
            <w:rPr>
              <w:szCs w:val="16"/>
            </w:rPr>
          </w:pPr>
          <w:bookmarkStart w:id="6" w:name="bmkTotPages"/>
          <w:r w:rsidRPr="007C4C36">
            <w:rPr>
              <w:bCs/>
              <w:szCs w:val="16"/>
            </w:rPr>
            <w:t xml:space="preserve">Page: </w:t>
          </w:r>
          <w:r w:rsidRPr="007C4C36">
            <w:rPr>
              <w:bCs/>
              <w:szCs w:val="16"/>
            </w:rPr>
            <w:fldChar w:fldCharType="begin"/>
          </w:r>
          <w:r w:rsidRPr="007C4C36">
            <w:rPr>
              <w:bCs/>
              <w:szCs w:val="16"/>
            </w:rPr>
            <w:instrText xml:space="preserve"> PAGE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r w:rsidRPr="007C4C36">
            <w:rPr>
              <w:bCs/>
              <w:szCs w:val="16"/>
            </w:rPr>
            <w:t>/</w:t>
          </w:r>
          <w:r w:rsidRPr="007C4C36">
            <w:rPr>
              <w:bCs/>
              <w:szCs w:val="16"/>
            </w:rPr>
            <w:fldChar w:fldCharType="begin"/>
          </w:r>
          <w:r w:rsidRPr="007C4C36">
            <w:rPr>
              <w:bCs/>
              <w:szCs w:val="16"/>
            </w:rPr>
            <w:instrText xml:space="preserve"> NUMPAGES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bookmarkEnd w:id="6"/>
        </w:p>
      </w:tc>
    </w:tr>
    <w:tr w14:paraId="5C39E99F" w14:textId="77777777" w:rsidTr="00560AB2">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E22AE" w:rsidP="000F4B07" w14:paraId="4AA3D466" w14:textId="77777777">
          <w:pPr>
            <w:jc w:val="left"/>
            <w:rPr>
              <w:sz w:val="14"/>
              <w:szCs w:val="16"/>
            </w:rPr>
          </w:pPr>
          <w:bookmarkStart w:id="7" w:name="bmkCommittee"/>
          <w:r w:rsidRPr="007C4C36">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7C4C36" w:rsidP="000F4B07" w14:paraId="0A182B18" w14:textId="77777777">
          <w:pPr>
            <w:jc w:val="right"/>
            <w:rPr>
              <w:bCs/>
              <w:szCs w:val="18"/>
            </w:rPr>
          </w:pPr>
          <w:bookmarkStart w:id="8" w:name="bmkLanguage"/>
          <w:r w:rsidRPr="007C4C36">
            <w:rPr>
              <w:bCs/>
              <w:szCs w:val="18"/>
            </w:rPr>
            <w:t>Original:</w:t>
          </w:r>
          <w:r w:rsidRPr="007C4C36" w:rsidR="00DF3F8A">
            <w:rPr>
              <w:bCs/>
              <w:szCs w:val="18"/>
            </w:rPr>
            <w:t xml:space="preserve"> </w:t>
          </w:r>
          <w:bookmarkStart w:id="9" w:name="spsOriginalLanguage"/>
          <w:r w:rsidRPr="007C4C36" w:rsidR="00DF3F8A">
            <w:rPr>
              <w:bCs/>
              <w:szCs w:val="18"/>
            </w:rPr>
            <w:t>English</w:t>
          </w:r>
          <w:bookmarkEnd w:id="9"/>
          <w:bookmarkEnd w:id="8"/>
        </w:p>
      </w:tc>
    </w:tr>
  </w:tbl>
  <w:p w:rsidR="00ED54E0" w:rsidRPr="007C4C36" w14:paraId="34C4518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A11C1A1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F73E929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F6DCF6B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E006206"/>
    <w:numStyleLink w:val="LegalHeadings"/>
  </w:abstractNum>
  <w:abstractNum w:abstractNumId="12">
    <w:nsid w:val="57551E12"/>
    <w:multiLevelType w:val="multilevel"/>
    <w:tmpl w:val="0E00620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51968927">
    <w:abstractNumId w:val="9"/>
  </w:num>
  <w:num w:numId="2" w16cid:durableId="1258440597">
    <w:abstractNumId w:val="7"/>
  </w:num>
  <w:num w:numId="3" w16cid:durableId="2061853517">
    <w:abstractNumId w:val="6"/>
  </w:num>
  <w:num w:numId="4" w16cid:durableId="793711609">
    <w:abstractNumId w:val="5"/>
  </w:num>
  <w:num w:numId="5" w16cid:durableId="2073846377">
    <w:abstractNumId w:val="4"/>
  </w:num>
  <w:num w:numId="6" w16cid:durableId="752358264">
    <w:abstractNumId w:val="12"/>
  </w:num>
  <w:num w:numId="7" w16cid:durableId="1333289940">
    <w:abstractNumId w:val="11"/>
  </w:num>
  <w:num w:numId="8" w16cid:durableId="272368300">
    <w:abstractNumId w:val="10"/>
  </w:num>
  <w:num w:numId="9" w16cid:durableId="1492331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2870482">
    <w:abstractNumId w:val="13"/>
  </w:num>
  <w:num w:numId="11" w16cid:durableId="1658342822">
    <w:abstractNumId w:val="8"/>
  </w:num>
  <w:num w:numId="12" w16cid:durableId="1289505255">
    <w:abstractNumId w:val="3"/>
  </w:num>
  <w:num w:numId="13" w16cid:durableId="1155028231">
    <w:abstractNumId w:val="2"/>
  </w:num>
  <w:num w:numId="14" w16cid:durableId="1141075445">
    <w:abstractNumId w:val="1"/>
  </w:num>
  <w:num w:numId="15" w16cid:durableId="1514494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AE"/>
    <w:rsid w:val="000272F6"/>
    <w:rsid w:val="00037AC4"/>
    <w:rsid w:val="000423BF"/>
    <w:rsid w:val="000A4945"/>
    <w:rsid w:val="000B31E1"/>
    <w:rsid w:val="000B4702"/>
    <w:rsid w:val="000C2CBB"/>
    <w:rsid w:val="000F07BF"/>
    <w:rsid w:val="000F4B07"/>
    <w:rsid w:val="0011356B"/>
    <w:rsid w:val="0013337F"/>
    <w:rsid w:val="00182B84"/>
    <w:rsid w:val="001E291F"/>
    <w:rsid w:val="001E6203"/>
    <w:rsid w:val="001F6C78"/>
    <w:rsid w:val="00233408"/>
    <w:rsid w:val="00266A7F"/>
    <w:rsid w:val="0027067B"/>
    <w:rsid w:val="002807BF"/>
    <w:rsid w:val="002D1DFD"/>
    <w:rsid w:val="00314F47"/>
    <w:rsid w:val="00322B84"/>
    <w:rsid w:val="00333333"/>
    <w:rsid w:val="0034338B"/>
    <w:rsid w:val="003466AC"/>
    <w:rsid w:val="003572B4"/>
    <w:rsid w:val="003601C0"/>
    <w:rsid w:val="0036118C"/>
    <w:rsid w:val="003D2853"/>
    <w:rsid w:val="00467032"/>
    <w:rsid w:val="0046754A"/>
    <w:rsid w:val="004812BB"/>
    <w:rsid w:val="00491829"/>
    <w:rsid w:val="004D0450"/>
    <w:rsid w:val="004D2E4C"/>
    <w:rsid w:val="004E22AE"/>
    <w:rsid w:val="004E2D12"/>
    <w:rsid w:val="004F203A"/>
    <w:rsid w:val="005336B8"/>
    <w:rsid w:val="00547B5F"/>
    <w:rsid w:val="005534B5"/>
    <w:rsid w:val="005564B9"/>
    <w:rsid w:val="00560AB2"/>
    <w:rsid w:val="005B04B9"/>
    <w:rsid w:val="005B68C7"/>
    <w:rsid w:val="005B7054"/>
    <w:rsid w:val="005D3E36"/>
    <w:rsid w:val="005D5981"/>
    <w:rsid w:val="005F30CB"/>
    <w:rsid w:val="00612644"/>
    <w:rsid w:val="00674CCD"/>
    <w:rsid w:val="006F5826"/>
    <w:rsid w:val="00700181"/>
    <w:rsid w:val="007141CF"/>
    <w:rsid w:val="00717314"/>
    <w:rsid w:val="00744A60"/>
    <w:rsid w:val="00745146"/>
    <w:rsid w:val="00752FA8"/>
    <w:rsid w:val="00754DE4"/>
    <w:rsid w:val="007577E3"/>
    <w:rsid w:val="00760DB3"/>
    <w:rsid w:val="0076183C"/>
    <w:rsid w:val="007B1EB6"/>
    <w:rsid w:val="007B51D4"/>
    <w:rsid w:val="007C4C36"/>
    <w:rsid w:val="007E15FC"/>
    <w:rsid w:val="007E6507"/>
    <w:rsid w:val="007F2B8E"/>
    <w:rsid w:val="00807247"/>
    <w:rsid w:val="008227B3"/>
    <w:rsid w:val="00840C2B"/>
    <w:rsid w:val="00861385"/>
    <w:rsid w:val="008739FD"/>
    <w:rsid w:val="00881D34"/>
    <w:rsid w:val="00893E85"/>
    <w:rsid w:val="008A68FB"/>
    <w:rsid w:val="008D0A7A"/>
    <w:rsid w:val="008E3351"/>
    <w:rsid w:val="008E372C"/>
    <w:rsid w:val="00917485"/>
    <w:rsid w:val="00921CC6"/>
    <w:rsid w:val="009A6F54"/>
    <w:rsid w:val="009A7326"/>
    <w:rsid w:val="00A108E7"/>
    <w:rsid w:val="00A476D9"/>
    <w:rsid w:val="00A6057A"/>
    <w:rsid w:val="00A74017"/>
    <w:rsid w:val="00AA332C"/>
    <w:rsid w:val="00AC27F8"/>
    <w:rsid w:val="00AD4C72"/>
    <w:rsid w:val="00AE2AEE"/>
    <w:rsid w:val="00AF34C9"/>
    <w:rsid w:val="00B00276"/>
    <w:rsid w:val="00B230EC"/>
    <w:rsid w:val="00B5256D"/>
    <w:rsid w:val="00B52738"/>
    <w:rsid w:val="00B56EDC"/>
    <w:rsid w:val="00B73E0A"/>
    <w:rsid w:val="00B960BB"/>
    <w:rsid w:val="00BB1F84"/>
    <w:rsid w:val="00BE5468"/>
    <w:rsid w:val="00C11EAC"/>
    <w:rsid w:val="00C22C9C"/>
    <w:rsid w:val="00C305D7"/>
    <w:rsid w:val="00C30F2A"/>
    <w:rsid w:val="00C42FD9"/>
    <w:rsid w:val="00C43456"/>
    <w:rsid w:val="00C60AB9"/>
    <w:rsid w:val="00C65C0C"/>
    <w:rsid w:val="00C808FC"/>
    <w:rsid w:val="00CA3BC2"/>
    <w:rsid w:val="00CB71F0"/>
    <w:rsid w:val="00CD7D97"/>
    <w:rsid w:val="00CE3EE6"/>
    <w:rsid w:val="00CE4BA1"/>
    <w:rsid w:val="00D000C7"/>
    <w:rsid w:val="00D06A69"/>
    <w:rsid w:val="00D2508A"/>
    <w:rsid w:val="00D36ADA"/>
    <w:rsid w:val="00D5255E"/>
    <w:rsid w:val="00D52A9D"/>
    <w:rsid w:val="00D55AAD"/>
    <w:rsid w:val="00D63B88"/>
    <w:rsid w:val="00D72AF0"/>
    <w:rsid w:val="00D747AE"/>
    <w:rsid w:val="00D9226C"/>
    <w:rsid w:val="00DA20BD"/>
    <w:rsid w:val="00DE21EF"/>
    <w:rsid w:val="00DE50DB"/>
    <w:rsid w:val="00DF3F8A"/>
    <w:rsid w:val="00DF6AE1"/>
    <w:rsid w:val="00E27816"/>
    <w:rsid w:val="00E34E33"/>
    <w:rsid w:val="00E46FD5"/>
    <w:rsid w:val="00E544BB"/>
    <w:rsid w:val="00E56545"/>
    <w:rsid w:val="00E80C53"/>
    <w:rsid w:val="00EA5D4F"/>
    <w:rsid w:val="00EB27E8"/>
    <w:rsid w:val="00EB6C56"/>
    <w:rsid w:val="00ED54E0"/>
    <w:rsid w:val="00F003BA"/>
    <w:rsid w:val="00F32397"/>
    <w:rsid w:val="00F40595"/>
    <w:rsid w:val="00F81EE4"/>
    <w:rsid w:val="00F9685D"/>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AA161B"/>
  <w15:docId w15:val="{A86D2909-009D-4E85-8D83-DE96A2886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C3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7C4C36"/>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7C4C36"/>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7C4C36"/>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7C4C36"/>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7C4C36"/>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7C4C36"/>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7C4C3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7C4C3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7C4C3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7C4C36"/>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7C4C36"/>
    <w:rPr>
      <w:rFonts w:ascii="Verdana" w:eastAsia="Times New Roman" w:hAnsi="Verdana"/>
      <w:b/>
      <w:bCs/>
      <w:color w:val="006283"/>
      <w:sz w:val="18"/>
      <w:szCs w:val="26"/>
      <w:lang w:val="en-GB"/>
    </w:rPr>
  </w:style>
  <w:style w:type="character" w:customStyle="1" w:styleId="Heading3Char">
    <w:name w:val="Heading 3 Char"/>
    <w:link w:val="Heading3"/>
    <w:uiPriority w:val="2"/>
    <w:rsid w:val="007C4C36"/>
    <w:rPr>
      <w:rFonts w:ascii="Verdana" w:eastAsia="Times New Roman" w:hAnsi="Verdana"/>
      <w:b/>
      <w:bCs/>
      <w:color w:val="006283"/>
      <w:sz w:val="18"/>
      <w:szCs w:val="22"/>
      <w:lang w:val="en-GB"/>
    </w:rPr>
  </w:style>
  <w:style w:type="character" w:customStyle="1" w:styleId="Heading4Char">
    <w:name w:val="Heading 4 Char"/>
    <w:link w:val="Heading4"/>
    <w:uiPriority w:val="2"/>
    <w:rsid w:val="007C4C36"/>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7C4C36"/>
    <w:rPr>
      <w:rFonts w:ascii="Verdana" w:eastAsia="Times New Roman" w:hAnsi="Verdana"/>
      <w:b/>
      <w:color w:val="006283"/>
      <w:sz w:val="18"/>
      <w:szCs w:val="22"/>
      <w:lang w:val="en-GB"/>
    </w:rPr>
  </w:style>
  <w:style w:type="character" w:customStyle="1" w:styleId="Heading6Char">
    <w:name w:val="Heading 6 Char"/>
    <w:link w:val="Heading6"/>
    <w:uiPriority w:val="2"/>
    <w:rsid w:val="007C4C36"/>
    <w:rPr>
      <w:rFonts w:ascii="Verdana" w:eastAsia="Times New Roman" w:hAnsi="Verdana"/>
      <w:b/>
      <w:iCs/>
      <w:color w:val="006283"/>
      <w:sz w:val="18"/>
      <w:szCs w:val="22"/>
      <w:lang w:val="en-GB"/>
    </w:rPr>
  </w:style>
  <w:style w:type="character" w:customStyle="1" w:styleId="Heading7Char">
    <w:name w:val="Heading 7 Char"/>
    <w:link w:val="Heading7"/>
    <w:uiPriority w:val="2"/>
    <w:rsid w:val="007C4C36"/>
    <w:rPr>
      <w:rFonts w:ascii="Verdana" w:eastAsia="Times New Roman" w:hAnsi="Verdana"/>
      <w:b/>
      <w:iCs/>
      <w:color w:val="006283"/>
      <w:sz w:val="18"/>
      <w:szCs w:val="22"/>
      <w:lang w:val="en-GB"/>
    </w:rPr>
  </w:style>
  <w:style w:type="character" w:customStyle="1" w:styleId="Heading8Char">
    <w:name w:val="Heading 8 Char"/>
    <w:link w:val="Heading8"/>
    <w:uiPriority w:val="2"/>
    <w:rsid w:val="007C4C36"/>
    <w:rPr>
      <w:rFonts w:ascii="Verdana" w:eastAsia="Times New Roman" w:hAnsi="Verdana"/>
      <w:b/>
      <w:i/>
      <w:color w:val="006283"/>
      <w:sz w:val="18"/>
      <w:lang w:val="en-GB"/>
    </w:rPr>
  </w:style>
  <w:style w:type="character" w:customStyle="1" w:styleId="Heading9Char">
    <w:name w:val="Heading 9 Char"/>
    <w:link w:val="Heading9"/>
    <w:uiPriority w:val="2"/>
    <w:rsid w:val="007C4C36"/>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7C4C3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7C4C36"/>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7C4C36"/>
    <w:pPr>
      <w:numPr>
        <w:ilvl w:val="6"/>
        <w:numId w:val="13"/>
      </w:numPr>
      <w:spacing w:after="240"/>
    </w:pPr>
  </w:style>
  <w:style w:type="character" w:customStyle="1" w:styleId="BodyTextChar">
    <w:name w:val="Body Text Char"/>
    <w:link w:val="BodyText"/>
    <w:uiPriority w:val="1"/>
    <w:rsid w:val="007C4C36"/>
    <w:rPr>
      <w:rFonts w:ascii="Verdana" w:hAnsi="Verdana"/>
      <w:sz w:val="18"/>
      <w:szCs w:val="22"/>
      <w:lang w:val="en-GB"/>
    </w:rPr>
  </w:style>
  <w:style w:type="paragraph" w:styleId="BodyText2">
    <w:name w:val="Body Text 2"/>
    <w:basedOn w:val="Normal"/>
    <w:link w:val="BodyText2Char"/>
    <w:uiPriority w:val="1"/>
    <w:qFormat/>
    <w:rsid w:val="007C4C36"/>
    <w:pPr>
      <w:numPr>
        <w:ilvl w:val="7"/>
        <w:numId w:val="13"/>
      </w:numPr>
      <w:spacing w:after="240"/>
    </w:pPr>
  </w:style>
  <w:style w:type="character" w:customStyle="1" w:styleId="BodyText2Char">
    <w:name w:val="Body Text 2 Char"/>
    <w:link w:val="BodyText2"/>
    <w:uiPriority w:val="1"/>
    <w:rsid w:val="007C4C36"/>
    <w:rPr>
      <w:rFonts w:ascii="Verdana" w:hAnsi="Verdana"/>
      <w:sz w:val="18"/>
      <w:szCs w:val="22"/>
      <w:lang w:val="en-GB"/>
    </w:rPr>
  </w:style>
  <w:style w:type="paragraph" w:styleId="BodyText3">
    <w:name w:val="Body Text 3"/>
    <w:basedOn w:val="Normal"/>
    <w:link w:val="BodyText3Char"/>
    <w:uiPriority w:val="1"/>
    <w:qFormat/>
    <w:rsid w:val="007C4C36"/>
    <w:pPr>
      <w:numPr>
        <w:ilvl w:val="8"/>
        <w:numId w:val="13"/>
      </w:numPr>
      <w:spacing w:after="240"/>
    </w:pPr>
    <w:rPr>
      <w:szCs w:val="16"/>
    </w:rPr>
  </w:style>
  <w:style w:type="character" w:customStyle="1" w:styleId="BodyText3Char">
    <w:name w:val="Body Text 3 Char"/>
    <w:link w:val="BodyText3"/>
    <w:uiPriority w:val="1"/>
    <w:rsid w:val="007C4C36"/>
    <w:rPr>
      <w:rFonts w:ascii="Verdana" w:hAnsi="Verdana"/>
      <w:sz w:val="18"/>
      <w:szCs w:val="16"/>
      <w:lang w:val="en-GB"/>
    </w:rPr>
  </w:style>
  <w:style w:type="numbering" w:customStyle="1" w:styleId="LegalHeadings">
    <w:name w:val="LegalHeadings"/>
    <w:uiPriority w:val="99"/>
    <w:rsid w:val="007C4C36"/>
    <w:pPr>
      <w:numPr>
        <w:numId w:val="6"/>
      </w:numPr>
    </w:pPr>
  </w:style>
  <w:style w:type="paragraph" w:styleId="ListBullet">
    <w:name w:val="List Bullet"/>
    <w:basedOn w:val="Normal"/>
    <w:uiPriority w:val="1"/>
    <w:rsid w:val="007C4C36"/>
    <w:pPr>
      <w:numPr>
        <w:numId w:val="15"/>
      </w:numPr>
      <w:tabs>
        <w:tab w:val="left" w:pos="567"/>
      </w:tabs>
      <w:spacing w:after="240"/>
      <w:contextualSpacing/>
    </w:pPr>
  </w:style>
  <w:style w:type="paragraph" w:styleId="ListBullet2">
    <w:name w:val="List Bullet 2"/>
    <w:basedOn w:val="Normal"/>
    <w:uiPriority w:val="1"/>
    <w:rsid w:val="007C4C36"/>
    <w:pPr>
      <w:numPr>
        <w:ilvl w:val="1"/>
        <w:numId w:val="15"/>
      </w:numPr>
      <w:tabs>
        <w:tab w:val="left" w:pos="907"/>
      </w:tabs>
      <w:spacing w:after="240"/>
      <w:contextualSpacing/>
    </w:pPr>
  </w:style>
  <w:style w:type="paragraph" w:styleId="ListBullet3">
    <w:name w:val="List Bullet 3"/>
    <w:basedOn w:val="Normal"/>
    <w:uiPriority w:val="1"/>
    <w:rsid w:val="007C4C36"/>
    <w:pPr>
      <w:numPr>
        <w:ilvl w:val="2"/>
        <w:numId w:val="15"/>
      </w:numPr>
      <w:tabs>
        <w:tab w:val="left" w:pos="1247"/>
      </w:tabs>
      <w:spacing w:after="240"/>
      <w:contextualSpacing/>
    </w:pPr>
  </w:style>
  <w:style w:type="paragraph" w:styleId="ListBullet4">
    <w:name w:val="List Bullet 4"/>
    <w:basedOn w:val="Normal"/>
    <w:uiPriority w:val="1"/>
    <w:rsid w:val="007C4C36"/>
    <w:pPr>
      <w:numPr>
        <w:ilvl w:val="3"/>
        <w:numId w:val="15"/>
      </w:numPr>
      <w:tabs>
        <w:tab w:val="left" w:pos="1587"/>
      </w:tabs>
      <w:spacing w:after="240"/>
      <w:contextualSpacing/>
    </w:pPr>
  </w:style>
  <w:style w:type="paragraph" w:styleId="ListBullet5">
    <w:name w:val="List Bullet 5"/>
    <w:basedOn w:val="Normal"/>
    <w:uiPriority w:val="1"/>
    <w:rsid w:val="007C4C36"/>
    <w:pPr>
      <w:numPr>
        <w:ilvl w:val="4"/>
        <w:numId w:val="15"/>
      </w:numPr>
      <w:tabs>
        <w:tab w:val="clear" w:pos="1927"/>
        <w:tab w:val="left" w:pos="1928"/>
      </w:tabs>
      <w:spacing w:after="240"/>
      <w:contextualSpacing/>
    </w:pPr>
  </w:style>
  <w:style w:type="numbering" w:customStyle="1" w:styleId="ListBullets">
    <w:name w:val="ListBullets"/>
    <w:uiPriority w:val="99"/>
    <w:rsid w:val="007C4C36"/>
    <w:pPr>
      <w:numPr>
        <w:numId w:val="8"/>
      </w:numPr>
    </w:pPr>
  </w:style>
  <w:style w:type="paragraph" w:customStyle="1" w:styleId="Answer">
    <w:name w:val="Answer"/>
    <w:basedOn w:val="Normal"/>
    <w:link w:val="AnswerChar"/>
    <w:uiPriority w:val="6"/>
    <w:qFormat/>
    <w:rsid w:val="007C4C36"/>
    <w:pPr>
      <w:spacing w:after="240"/>
      <w:ind w:left="1077"/>
    </w:pPr>
  </w:style>
  <w:style w:type="character" w:customStyle="1" w:styleId="AnswerChar">
    <w:name w:val="Answer Char"/>
    <w:link w:val="Answer"/>
    <w:uiPriority w:val="6"/>
    <w:rsid w:val="007C4C36"/>
    <w:rPr>
      <w:rFonts w:ascii="Verdana" w:hAnsi="Verdana"/>
      <w:sz w:val="18"/>
      <w:szCs w:val="22"/>
      <w:lang w:val="en-GB"/>
    </w:rPr>
  </w:style>
  <w:style w:type="paragraph" w:styleId="Caption">
    <w:name w:val="caption"/>
    <w:basedOn w:val="Normal"/>
    <w:next w:val="Normal"/>
    <w:uiPriority w:val="6"/>
    <w:qFormat/>
    <w:rsid w:val="007C4C3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7C4C36"/>
    <w:rPr>
      <w:vertAlign w:val="superscript"/>
      <w:lang w:val="en-GB"/>
    </w:rPr>
  </w:style>
  <w:style w:type="paragraph" w:styleId="FootnoteText">
    <w:name w:val="footnote text"/>
    <w:basedOn w:val="Normal"/>
    <w:link w:val="FootnoteTextChar"/>
    <w:uiPriority w:val="5"/>
    <w:rsid w:val="007C4C36"/>
    <w:pPr>
      <w:ind w:firstLine="567"/>
      <w:jc w:val="left"/>
    </w:pPr>
    <w:rPr>
      <w:sz w:val="16"/>
      <w:szCs w:val="18"/>
      <w:lang w:eastAsia="en-GB"/>
    </w:rPr>
  </w:style>
  <w:style w:type="character" w:customStyle="1" w:styleId="FootnoteTextChar">
    <w:name w:val="Footnote Text Char"/>
    <w:link w:val="FootnoteText"/>
    <w:uiPriority w:val="5"/>
    <w:rsid w:val="007C4C36"/>
    <w:rPr>
      <w:rFonts w:ascii="Verdana" w:hAnsi="Verdana"/>
      <w:sz w:val="16"/>
      <w:szCs w:val="18"/>
      <w:lang w:val="en-GB" w:eastAsia="en-GB"/>
    </w:rPr>
  </w:style>
  <w:style w:type="paragraph" w:styleId="EndnoteText">
    <w:name w:val="endnote text"/>
    <w:basedOn w:val="FootnoteText"/>
    <w:link w:val="EndnoteTextChar"/>
    <w:uiPriority w:val="49"/>
    <w:rsid w:val="007C4C36"/>
    <w:rPr>
      <w:szCs w:val="20"/>
    </w:rPr>
  </w:style>
  <w:style w:type="character" w:customStyle="1" w:styleId="EndnoteTextChar">
    <w:name w:val="Endnote Text Char"/>
    <w:link w:val="EndnoteText"/>
    <w:uiPriority w:val="49"/>
    <w:rsid w:val="007C4C36"/>
    <w:rPr>
      <w:rFonts w:ascii="Verdana" w:hAnsi="Verdana"/>
      <w:sz w:val="16"/>
      <w:lang w:val="en-GB" w:eastAsia="en-GB"/>
    </w:rPr>
  </w:style>
  <w:style w:type="paragraph" w:customStyle="1" w:styleId="FollowUp">
    <w:name w:val="FollowUp"/>
    <w:basedOn w:val="Normal"/>
    <w:link w:val="FollowUpChar"/>
    <w:uiPriority w:val="6"/>
    <w:qFormat/>
    <w:rsid w:val="007C4C36"/>
    <w:pPr>
      <w:spacing w:after="240"/>
      <w:ind w:left="720"/>
    </w:pPr>
    <w:rPr>
      <w:i/>
    </w:rPr>
  </w:style>
  <w:style w:type="character" w:customStyle="1" w:styleId="FollowUpChar">
    <w:name w:val="FollowUp Char"/>
    <w:link w:val="FollowUp"/>
    <w:uiPriority w:val="6"/>
    <w:rsid w:val="007C4C36"/>
    <w:rPr>
      <w:rFonts w:ascii="Verdana" w:hAnsi="Verdana"/>
      <w:i/>
      <w:sz w:val="18"/>
      <w:szCs w:val="22"/>
      <w:lang w:val="en-GB"/>
    </w:rPr>
  </w:style>
  <w:style w:type="paragraph" w:styleId="Footer">
    <w:name w:val="footer"/>
    <w:basedOn w:val="Normal"/>
    <w:link w:val="FooterChar"/>
    <w:uiPriority w:val="3"/>
    <w:rsid w:val="007C4C36"/>
    <w:pPr>
      <w:tabs>
        <w:tab w:val="center" w:pos="4513"/>
        <w:tab w:val="right" w:pos="9027"/>
      </w:tabs>
    </w:pPr>
    <w:rPr>
      <w:szCs w:val="18"/>
      <w:lang w:eastAsia="en-GB"/>
    </w:rPr>
  </w:style>
  <w:style w:type="character" w:customStyle="1" w:styleId="FooterChar">
    <w:name w:val="Footer Char"/>
    <w:link w:val="Footer"/>
    <w:uiPriority w:val="3"/>
    <w:rsid w:val="007C4C36"/>
    <w:rPr>
      <w:rFonts w:ascii="Verdana" w:hAnsi="Verdana"/>
      <w:sz w:val="18"/>
      <w:szCs w:val="18"/>
      <w:lang w:val="en-GB" w:eastAsia="en-GB"/>
    </w:rPr>
  </w:style>
  <w:style w:type="paragraph" w:customStyle="1" w:styleId="FootnoteQuotation">
    <w:name w:val="Footnote Quotation"/>
    <w:basedOn w:val="FootnoteText"/>
    <w:uiPriority w:val="5"/>
    <w:rsid w:val="007C4C36"/>
    <w:pPr>
      <w:ind w:left="567" w:right="567" w:firstLine="0"/>
    </w:pPr>
  </w:style>
  <w:style w:type="character" w:styleId="FootnoteReference">
    <w:name w:val="footnote reference"/>
    <w:uiPriority w:val="5"/>
    <w:rsid w:val="007C4C36"/>
    <w:rPr>
      <w:vertAlign w:val="superscript"/>
      <w:lang w:val="en-GB"/>
    </w:rPr>
  </w:style>
  <w:style w:type="paragraph" w:styleId="Header">
    <w:name w:val="header"/>
    <w:basedOn w:val="Normal"/>
    <w:link w:val="HeaderChar"/>
    <w:uiPriority w:val="3"/>
    <w:rsid w:val="007C4C36"/>
    <w:pPr>
      <w:tabs>
        <w:tab w:val="center" w:pos="4513"/>
        <w:tab w:val="right" w:pos="9027"/>
      </w:tabs>
      <w:jc w:val="left"/>
    </w:pPr>
    <w:rPr>
      <w:szCs w:val="18"/>
      <w:lang w:eastAsia="en-GB"/>
    </w:rPr>
  </w:style>
  <w:style w:type="character" w:customStyle="1" w:styleId="HeaderChar">
    <w:name w:val="Header Char"/>
    <w:link w:val="Header"/>
    <w:uiPriority w:val="3"/>
    <w:rsid w:val="007C4C36"/>
    <w:rPr>
      <w:rFonts w:ascii="Verdana" w:hAnsi="Verdana"/>
      <w:sz w:val="18"/>
      <w:szCs w:val="18"/>
      <w:lang w:val="en-GB" w:eastAsia="en-GB"/>
    </w:rPr>
  </w:style>
  <w:style w:type="paragraph" w:customStyle="1" w:styleId="Quotation">
    <w:name w:val="Quotation"/>
    <w:basedOn w:val="Normal"/>
    <w:uiPriority w:val="5"/>
    <w:qFormat/>
    <w:rsid w:val="007C4C36"/>
    <w:pPr>
      <w:spacing w:after="240"/>
      <w:ind w:left="567" w:right="567"/>
    </w:pPr>
    <w:rPr>
      <w:szCs w:val="18"/>
      <w:lang w:eastAsia="en-GB"/>
    </w:rPr>
  </w:style>
  <w:style w:type="paragraph" w:customStyle="1" w:styleId="QuotationDouble">
    <w:name w:val="Quotation Double"/>
    <w:basedOn w:val="Normal"/>
    <w:uiPriority w:val="5"/>
    <w:qFormat/>
    <w:rsid w:val="007C4C36"/>
    <w:pPr>
      <w:spacing w:after="240"/>
      <w:ind w:left="1134" w:right="1134"/>
    </w:pPr>
    <w:rPr>
      <w:szCs w:val="18"/>
      <w:lang w:eastAsia="en-GB"/>
    </w:rPr>
  </w:style>
  <w:style w:type="paragraph" w:styleId="TableofAuthorities">
    <w:name w:val="table of authoriti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7C4C36"/>
    <w:pPr>
      <w:spacing w:after="360"/>
      <w:jc w:val="center"/>
    </w:pPr>
    <w:rPr>
      <w:caps/>
      <w:color w:val="006283"/>
      <w:szCs w:val="18"/>
      <w:lang w:eastAsia="en-GB"/>
    </w:rPr>
  </w:style>
  <w:style w:type="paragraph" w:customStyle="1" w:styleId="Title3">
    <w:name w:val="Title 3"/>
    <w:basedOn w:val="Normal"/>
    <w:next w:val="Normal"/>
    <w:uiPriority w:val="5"/>
    <w:qFormat/>
    <w:rsid w:val="007C4C36"/>
    <w:pPr>
      <w:spacing w:after="360"/>
      <w:jc w:val="center"/>
    </w:pPr>
    <w:rPr>
      <w:i/>
      <w:color w:val="006283"/>
      <w:szCs w:val="18"/>
      <w:lang w:eastAsia="en-GB"/>
    </w:rPr>
  </w:style>
  <w:style w:type="paragraph" w:customStyle="1" w:styleId="TitleCountry">
    <w:name w:val="Title Country"/>
    <w:basedOn w:val="Normal"/>
    <w:next w:val="Normal"/>
    <w:uiPriority w:val="5"/>
    <w:qFormat/>
    <w:rsid w:val="007C4C36"/>
    <w:pPr>
      <w:spacing w:after="360"/>
      <w:jc w:val="center"/>
    </w:pPr>
    <w:rPr>
      <w:smallCaps/>
      <w:color w:val="006283"/>
      <w:szCs w:val="18"/>
      <w:lang w:eastAsia="en-GB"/>
    </w:rPr>
  </w:style>
  <w:style w:type="paragraph" w:styleId="TOC1">
    <w:name w:val="toc 1"/>
    <w:basedOn w:val="Normal"/>
    <w:next w:val="Normal"/>
    <w:uiPriority w:val="39"/>
    <w:rsid w:val="007C4C3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7C4C36"/>
    <w:pPr>
      <w:spacing w:before="240"/>
      <w:jc w:val="center"/>
    </w:pPr>
    <w:rPr>
      <w:rFonts w:eastAsia="Times New Roman"/>
      <w:b/>
      <w:bCs/>
      <w:szCs w:val="28"/>
      <w:lang w:eastAsia="en-GB"/>
    </w:rPr>
  </w:style>
  <w:style w:type="table" w:customStyle="1" w:styleId="WTOTable2">
    <w:name w:val="WTOTable2"/>
    <w:basedOn w:val="TableNormal"/>
    <w:uiPriority w:val="99"/>
    <w:rsid w:val="007C4C3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7C4C36"/>
    <w:rPr>
      <w:rFonts w:ascii="Tahoma" w:hAnsi="Tahoma" w:cs="Tahoma"/>
      <w:sz w:val="16"/>
      <w:szCs w:val="16"/>
    </w:rPr>
  </w:style>
  <w:style w:type="character" w:customStyle="1" w:styleId="BalloonTextChar">
    <w:name w:val="Balloon Text Char"/>
    <w:link w:val="BalloonText"/>
    <w:uiPriority w:val="99"/>
    <w:semiHidden/>
    <w:rsid w:val="007C4C36"/>
    <w:rPr>
      <w:rFonts w:ascii="Tahoma" w:hAnsi="Tahoma" w:cs="Tahoma"/>
      <w:sz w:val="16"/>
      <w:szCs w:val="16"/>
      <w:lang w:val="en-GB"/>
    </w:rPr>
  </w:style>
  <w:style w:type="paragraph" w:styleId="Subtitle">
    <w:name w:val="Subtitle"/>
    <w:basedOn w:val="Normal"/>
    <w:next w:val="Normal"/>
    <w:link w:val="SubtitleChar"/>
    <w:uiPriority w:val="6"/>
    <w:qFormat/>
    <w:rsid w:val="007C4C36"/>
    <w:pPr>
      <w:numPr>
        <w:ilvl w:val="1"/>
      </w:numPr>
    </w:pPr>
    <w:rPr>
      <w:rFonts w:eastAsia="Times New Roman"/>
      <w:b/>
      <w:iCs/>
      <w:szCs w:val="24"/>
    </w:rPr>
  </w:style>
  <w:style w:type="character" w:customStyle="1" w:styleId="SubtitleChar">
    <w:name w:val="Subtitle Char"/>
    <w:link w:val="Subtitle"/>
    <w:uiPriority w:val="6"/>
    <w:rsid w:val="007C4C36"/>
    <w:rPr>
      <w:rFonts w:ascii="Verdana" w:eastAsia="Times New Roman" w:hAnsi="Verdana"/>
      <w:b/>
      <w:iCs/>
      <w:sz w:val="18"/>
      <w:szCs w:val="24"/>
      <w:lang w:val="en-GB"/>
    </w:rPr>
  </w:style>
  <w:style w:type="paragraph" w:customStyle="1" w:styleId="SummaryHeader">
    <w:name w:val="SummaryHeader"/>
    <w:basedOn w:val="Normal"/>
    <w:uiPriority w:val="4"/>
    <w:qFormat/>
    <w:rsid w:val="007C4C36"/>
    <w:pPr>
      <w:spacing w:after="240"/>
      <w:outlineLvl w:val="0"/>
    </w:pPr>
    <w:rPr>
      <w:b/>
      <w:caps/>
      <w:color w:val="006283"/>
    </w:rPr>
  </w:style>
  <w:style w:type="paragraph" w:customStyle="1" w:styleId="SummarySubheader">
    <w:name w:val="SummarySubheader"/>
    <w:basedOn w:val="Normal"/>
    <w:uiPriority w:val="4"/>
    <w:qFormat/>
    <w:rsid w:val="007C4C36"/>
    <w:pPr>
      <w:spacing w:after="240"/>
      <w:outlineLvl w:val="1"/>
    </w:pPr>
    <w:rPr>
      <w:b/>
      <w:color w:val="006283"/>
    </w:rPr>
  </w:style>
  <w:style w:type="paragraph" w:customStyle="1" w:styleId="SummaryText">
    <w:name w:val="SummaryText"/>
    <w:basedOn w:val="Normal"/>
    <w:uiPriority w:val="4"/>
    <w:qFormat/>
    <w:rsid w:val="007C4C36"/>
    <w:pPr>
      <w:numPr>
        <w:numId w:val="10"/>
      </w:numPr>
      <w:spacing w:after="240"/>
      <w:ind w:left="0" w:firstLine="0"/>
    </w:pPr>
  </w:style>
  <w:style w:type="paragraph" w:styleId="ListParagraph">
    <w:name w:val="List Paragraph"/>
    <w:basedOn w:val="Normal"/>
    <w:uiPriority w:val="59"/>
    <w:semiHidden/>
    <w:qFormat/>
    <w:rsid w:val="007C4C36"/>
    <w:pPr>
      <w:ind w:left="720"/>
      <w:contextualSpacing/>
    </w:pPr>
  </w:style>
  <w:style w:type="table" w:customStyle="1" w:styleId="WTOBox1">
    <w:name w:val="WTOBox1"/>
    <w:basedOn w:val="TableNormal"/>
    <w:uiPriority w:val="99"/>
    <w:rsid w:val="007C4C3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C4C3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7C4C36"/>
    <w:pPr>
      <w:keepNext/>
      <w:keepLines/>
      <w:spacing w:after="240"/>
      <w:jc w:val="left"/>
    </w:pPr>
    <w:rPr>
      <w:rFonts w:eastAsia="Times New Roman"/>
      <w:b/>
      <w:caps/>
      <w:color w:val="006283"/>
      <w:sz w:val="28"/>
    </w:rPr>
  </w:style>
  <w:style w:type="table" w:styleId="TableGrid">
    <w:name w:val="Table Grid"/>
    <w:basedOn w:val="TableNormal"/>
    <w:uiPriority w:val="59"/>
    <w:rsid w:val="007C4C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C4C36"/>
    <w:pPr>
      <w:tabs>
        <w:tab w:val="left" w:pos="851"/>
      </w:tabs>
      <w:ind w:left="851" w:hanging="851"/>
      <w:jc w:val="left"/>
    </w:pPr>
    <w:rPr>
      <w:sz w:val="16"/>
    </w:rPr>
  </w:style>
  <w:style w:type="character" w:styleId="Hyperlink">
    <w:name w:val="Hyperlink"/>
    <w:uiPriority w:val="9"/>
    <w:unhideWhenUsed/>
    <w:rsid w:val="007C4C36"/>
    <w:rPr>
      <w:color w:val="0000FF"/>
      <w:u w:val="single"/>
      <w:lang w:val="en-GB"/>
    </w:rPr>
  </w:style>
  <w:style w:type="paragraph" w:styleId="Bibliography">
    <w:name w:val="Bibliography"/>
    <w:basedOn w:val="Normal"/>
    <w:next w:val="Normal"/>
    <w:uiPriority w:val="49"/>
    <w:semiHidden/>
    <w:unhideWhenUsed/>
    <w:rsid w:val="007C4C36"/>
  </w:style>
  <w:style w:type="paragraph" w:styleId="BlockText">
    <w:name w:val="Block Text"/>
    <w:basedOn w:val="Normal"/>
    <w:uiPriority w:val="99"/>
    <w:semiHidden/>
    <w:unhideWhenUsed/>
    <w:rsid w:val="007C4C3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7C4C36"/>
    <w:pPr>
      <w:numPr>
        <w:ilvl w:val="0"/>
        <w:numId w:val="0"/>
      </w:numPr>
      <w:spacing w:after="0"/>
      <w:ind w:firstLine="360"/>
    </w:pPr>
  </w:style>
  <w:style w:type="character" w:customStyle="1" w:styleId="BodyTextFirstIndentChar">
    <w:name w:val="Body Text First Indent Char"/>
    <w:link w:val="BodyTextFirstIndent"/>
    <w:uiPriority w:val="99"/>
    <w:semiHidden/>
    <w:rsid w:val="007C4C36"/>
    <w:rPr>
      <w:rFonts w:ascii="Verdana" w:hAnsi="Verdana"/>
      <w:sz w:val="18"/>
      <w:szCs w:val="22"/>
      <w:lang w:val="en-GB"/>
    </w:rPr>
  </w:style>
  <w:style w:type="paragraph" w:styleId="BodyTextIndent">
    <w:name w:val="Body Text Indent"/>
    <w:basedOn w:val="Normal"/>
    <w:link w:val="BodyTextIndentChar"/>
    <w:uiPriority w:val="99"/>
    <w:semiHidden/>
    <w:unhideWhenUsed/>
    <w:rsid w:val="007C4C36"/>
    <w:pPr>
      <w:spacing w:after="120"/>
      <w:ind w:left="283"/>
    </w:pPr>
  </w:style>
  <w:style w:type="character" w:customStyle="1" w:styleId="BodyTextIndentChar">
    <w:name w:val="Body Text Indent Char"/>
    <w:link w:val="BodyTextIndent"/>
    <w:uiPriority w:val="99"/>
    <w:semiHidden/>
    <w:rsid w:val="007C4C36"/>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7C4C36"/>
    <w:pPr>
      <w:spacing w:after="0"/>
      <w:ind w:left="360" w:firstLine="360"/>
    </w:pPr>
  </w:style>
  <w:style w:type="character" w:customStyle="1" w:styleId="BodyTextFirstIndent2Char">
    <w:name w:val="Body Text First Indent 2 Char"/>
    <w:link w:val="BodyTextFirstIndent2"/>
    <w:uiPriority w:val="99"/>
    <w:semiHidden/>
    <w:rsid w:val="007C4C36"/>
    <w:rPr>
      <w:rFonts w:ascii="Verdana" w:hAnsi="Verdana"/>
      <w:sz w:val="18"/>
      <w:szCs w:val="22"/>
      <w:lang w:val="en-GB"/>
    </w:rPr>
  </w:style>
  <w:style w:type="paragraph" w:styleId="BodyTextIndent2">
    <w:name w:val="Body Text Indent 2"/>
    <w:basedOn w:val="Normal"/>
    <w:link w:val="BodyTextIndent2Char"/>
    <w:uiPriority w:val="99"/>
    <w:semiHidden/>
    <w:unhideWhenUsed/>
    <w:rsid w:val="007C4C36"/>
    <w:pPr>
      <w:spacing w:after="120" w:line="480" w:lineRule="auto"/>
      <w:ind w:left="283"/>
    </w:pPr>
  </w:style>
  <w:style w:type="character" w:customStyle="1" w:styleId="BodyTextIndent2Char">
    <w:name w:val="Body Text Indent 2 Char"/>
    <w:link w:val="BodyTextIndent2"/>
    <w:uiPriority w:val="99"/>
    <w:semiHidden/>
    <w:rsid w:val="007C4C36"/>
    <w:rPr>
      <w:rFonts w:ascii="Verdana" w:hAnsi="Verdana"/>
      <w:sz w:val="18"/>
      <w:szCs w:val="22"/>
      <w:lang w:val="en-GB"/>
    </w:rPr>
  </w:style>
  <w:style w:type="paragraph" w:styleId="BodyTextIndent3">
    <w:name w:val="Body Text Indent 3"/>
    <w:basedOn w:val="Normal"/>
    <w:link w:val="BodyTextIndent3Char"/>
    <w:uiPriority w:val="99"/>
    <w:semiHidden/>
    <w:unhideWhenUsed/>
    <w:rsid w:val="007C4C36"/>
    <w:pPr>
      <w:spacing w:after="120"/>
      <w:ind w:left="283"/>
    </w:pPr>
    <w:rPr>
      <w:sz w:val="16"/>
      <w:szCs w:val="16"/>
    </w:rPr>
  </w:style>
  <w:style w:type="character" w:customStyle="1" w:styleId="BodyTextIndent3Char">
    <w:name w:val="Body Text Indent 3 Char"/>
    <w:link w:val="BodyTextIndent3"/>
    <w:uiPriority w:val="99"/>
    <w:semiHidden/>
    <w:rsid w:val="007C4C36"/>
    <w:rPr>
      <w:rFonts w:ascii="Verdana" w:hAnsi="Verdana"/>
      <w:sz w:val="16"/>
      <w:szCs w:val="16"/>
      <w:lang w:val="en-GB"/>
    </w:rPr>
  </w:style>
  <w:style w:type="character" w:styleId="BookTitle">
    <w:name w:val="Book Title"/>
    <w:uiPriority w:val="99"/>
    <w:semiHidden/>
    <w:qFormat/>
    <w:rsid w:val="007C4C36"/>
    <w:rPr>
      <w:b/>
      <w:bCs/>
      <w:smallCaps/>
      <w:spacing w:val="5"/>
      <w:lang w:val="en-GB"/>
    </w:rPr>
  </w:style>
  <w:style w:type="paragraph" w:styleId="Closing">
    <w:name w:val="Closing"/>
    <w:basedOn w:val="Normal"/>
    <w:link w:val="ClosingChar"/>
    <w:uiPriority w:val="99"/>
    <w:semiHidden/>
    <w:unhideWhenUsed/>
    <w:rsid w:val="007C4C36"/>
    <w:pPr>
      <w:ind w:left="4252"/>
    </w:pPr>
  </w:style>
  <w:style w:type="character" w:customStyle="1" w:styleId="ClosingChar">
    <w:name w:val="Closing Char"/>
    <w:link w:val="Closing"/>
    <w:uiPriority w:val="99"/>
    <w:semiHidden/>
    <w:rsid w:val="007C4C36"/>
    <w:rPr>
      <w:rFonts w:ascii="Verdana" w:hAnsi="Verdana"/>
      <w:sz w:val="18"/>
      <w:szCs w:val="22"/>
      <w:lang w:val="en-GB"/>
    </w:rPr>
  </w:style>
  <w:style w:type="character" w:styleId="CommentReference">
    <w:name w:val="annotation reference"/>
    <w:uiPriority w:val="99"/>
    <w:semiHidden/>
    <w:unhideWhenUsed/>
    <w:rsid w:val="007C4C36"/>
    <w:rPr>
      <w:sz w:val="16"/>
      <w:szCs w:val="16"/>
      <w:lang w:val="en-GB"/>
    </w:rPr>
  </w:style>
  <w:style w:type="paragraph" w:styleId="CommentText">
    <w:name w:val="annotation text"/>
    <w:basedOn w:val="Normal"/>
    <w:link w:val="CommentTextChar"/>
    <w:uiPriority w:val="99"/>
    <w:unhideWhenUsed/>
    <w:rsid w:val="007C4C36"/>
    <w:rPr>
      <w:sz w:val="20"/>
      <w:szCs w:val="20"/>
    </w:rPr>
  </w:style>
  <w:style w:type="character" w:customStyle="1" w:styleId="CommentTextChar">
    <w:name w:val="Comment Text Char"/>
    <w:link w:val="CommentText"/>
    <w:uiPriority w:val="99"/>
    <w:rsid w:val="007C4C36"/>
    <w:rPr>
      <w:rFonts w:ascii="Verdana" w:hAnsi="Verdana"/>
      <w:lang w:val="en-GB"/>
    </w:rPr>
  </w:style>
  <w:style w:type="paragraph" w:styleId="CommentSubject">
    <w:name w:val="annotation subject"/>
    <w:basedOn w:val="CommentText"/>
    <w:next w:val="CommentText"/>
    <w:link w:val="CommentSubjectChar"/>
    <w:uiPriority w:val="99"/>
    <w:unhideWhenUsed/>
    <w:rsid w:val="007C4C36"/>
    <w:rPr>
      <w:b/>
      <w:bCs/>
    </w:rPr>
  </w:style>
  <w:style w:type="character" w:customStyle="1" w:styleId="CommentSubjectChar">
    <w:name w:val="Comment Subject Char"/>
    <w:link w:val="CommentSubject"/>
    <w:uiPriority w:val="99"/>
    <w:rsid w:val="007C4C36"/>
    <w:rPr>
      <w:rFonts w:ascii="Verdana" w:hAnsi="Verdana"/>
      <w:b/>
      <w:bCs/>
      <w:lang w:val="en-GB"/>
    </w:rPr>
  </w:style>
  <w:style w:type="paragraph" w:styleId="Date">
    <w:name w:val="Date"/>
    <w:basedOn w:val="Normal"/>
    <w:next w:val="Normal"/>
    <w:link w:val="DateChar"/>
    <w:uiPriority w:val="99"/>
    <w:semiHidden/>
    <w:unhideWhenUsed/>
    <w:rsid w:val="007C4C36"/>
  </w:style>
  <w:style w:type="character" w:customStyle="1" w:styleId="DateChar">
    <w:name w:val="Date Char"/>
    <w:link w:val="Date"/>
    <w:uiPriority w:val="99"/>
    <w:semiHidden/>
    <w:rsid w:val="007C4C36"/>
    <w:rPr>
      <w:rFonts w:ascii="Verdana" w:hAnsi="Verdana"/>
      <w:sz w:val="18"/>
      <w:szCs w:val="22"/>
      <w:lang w:val="en-GB"/>
    </w:rPr>
  </w:style>
  <w:style w:type="paragraph" w:styleId="DocumentMap">
    <w:name w:val="Document Map"/>
    <w:basedOn w:val="Normal"/>
    <w:link w:val="DocumentMapChar"/>
    <w:uiPriority w:val="99"/>
    <w:semiHidden/>
    <w:unhideWhenUsed/>
    <w:rsid w:val="007C4C36"/>
    <w:rPr>
      <w:rFonts w:ascii="Tahoma" w:hAnsi="Tahoma" w:cs="Tahoma"/>
      <w:sz w:val="16"/>
      <w:szCs w:val="16"/>
    </w:rPr>
  </w:style>
  <w:style w:type="character" w:customStyle="1" w:styleId="DocumentMapChar">
    <w:name w:val="Document Map Char"/>
    <w:link w:val="DocumentMap"/>
    <w:uiPriority w:val="99"/>
    <w:semiHidden/>
    <w:rsid w:val="007C4C36"/>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7C4C36"/>
  </w:style>
  <w:style w:type="character" w:customStyle="1" w:styleId="E-mailSignatureChar">
    <w:name w:val="E-mail Signature Char"/>
    <w:link w:val="E-mailSignature"/>
    <w:uiPriority w:val="99"/>
    <w:semiHidden/>
    <w:rsid w:val="007C4C36"/>
    <w:rPr>
      <w:rFonts w:ascii="Verdana" w:hAnsi="Verdana"/>
      <w:sz w:val="18"/>
      <w:szCs w:val="22"/>
      <w:lang w:val="en-GB"/>
    </w:rPr>
  </w:style>
  <w:style w:type="character" w:styleId="Emphasis">
    <w:name w:val="Emphasis"/>
    <w:uiPriority w:val="99"/>
    <w:semiHidden/>
    <w:qFormat/>
    <w:rsid w:val="007C4C36"/>
    <w:rPr>
      <w:i/>
      <w:iCs/>
      <w:lang w:val="en-GB"/>
    </w:rPr>
  </w:style>
  <w:style w:type="paragraph" w:styleId="EnvelopeAddress">
    <w:name w:val="envelope address"/>
    <w:basedOn w:val="Normal"/>
    <w:uiPriority w:val="99"/>
    <w:semiHidden/>
    <w:unhideWhenUsed/>
    <w:rsid w:val="007C4C3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7C4C36"/>
    <w:rPr>
      <w:rFonts w:ascii="Cambria" w:eastAsia="Times New Roman" w:hAnsi="Cambria"/>
      <w:sz w:val="20"/>
      <w:szCs w:val="20"/>
    </w:rPr>
  </w:style>
  <w:style w:type="character" w:styleId="FollowedHyperlink">
    <w:name w:val="FollowedHyperlink"/>
    <w:uiPriority w:val="9"/>
    <w:unhideWhenUsed/>
    <w:rsid w:val="007C4C36"/>
    <w:rPr>
      <w:color w:val="800080"/>
      <w:u w:val="single"/>
      <w:lang w:val="en-GB"/>
    </w:rPr>
  </w:style>
  <w:style w:type="character" w:styleId="HTMLAcronym">
    <w:name w:val="HTML Acronym"/>
    <w:uiPriority w:val="99"/>
    <w:semiHidden/>
    <w:unhideWhenUsed/>
    <w:rsid w:val="007C4C36"/>
    <w:rPr>
      <w:lang w:val="en-GB"/>
    </w:rPr>
  </w:style>
  <w:style w:type="paragraph" w:styleId="HTMLAddress">
    <w:name w:val="HTML Address"/>
    <w:basedOn w:val="Normal"/>
    <w:link w:val="HTMLAddressChar"/>
    <w:uiPriority w:val="99"/>
    <w:semiHidden/>
    <w:unhideWhenUsed/>
    <w:rsid w:val="007C4C36"/>
    <w:rPr>
      <w:i/>
      <w:iCs/>
    </w:rPr>
  </w:style>
  <w:style w:type="character" w:customStyle="1" w:styleId="HTMLAddressChar">
    <w:name w:val="HTML Address Char"/>
    <w:link w:val="HTMLAddress"/>
    <w:uiPriority w:val="99"/>
    <w:semiHidden/>
    <w:rsid w:val="007C4C36"/>
    <w:rPr>
      <w:rFonts w:ascii="Verdana" w:hAnsi="Verdana"/>
      <w:i/>
      <w:iCs/>
      <w:sz w:val="18"/>
      <w:szCs w:val="22"/>
      <w:lang w:val="en-GB"/>
    </w:rPr>
  </w:style>
  <w:style w:type="character" w:styleId="HTMLCite">
    <w:name w:val="HTML Cite"/>
    <w:uiPriority w:val="99"/>
    <w:semiHidden/>
    <w:unhideWhenUsed/>
    <w:rsid w:val="007C4C36"/>
    <w:rPr>
      <w:i/>
      <w:iCs/>
      <w:lang w:val="en-GB"/>
    </w:rPr>
  </w:style>
  <w:style w:type="character" w:styleId="HTMLCode">
    <w:name w:val="HTML Code"/>
    <w:uiPriority w:val="99"/>
    <w:semiHidden/>
    <w:unhideWhenUsed/>
    <w:rsid w:val="007C4C36"/>
    <w:rPr>
      <w:rFonts w:ascii="Consolas" w:hAnsi="Consolas" w:cs="Consolas"/>
      <w:sz w:val="20"/>
      <w:szCs w:val="20"/>
      <w:lang w:val="en-GB"/>
    </w:rPr>
  </w:style>
  <w:style w:type="character" w:styleId="HTMLDefinition">
    <w:name w:val="HTML Definition"/>
    <w:uiPriority w:val="99"/>
    <w:semiHidden/>
    <w:unhideWhenUsed/>
    <w:rsid w:val="007C4C36"/>
    <w:rPr>
      <w:i/>
      <w:iCs/>
      <w:lang w:val="en-GB"/>
    </w:rPr>
  </w:style>
  <w:style w:type="character" w:styleId="HTMLKeyboard">
    <w:name w:val="HTML Keyboard"/>
    <w:uiPriority w:val="99"/>
    <w:semiHidden/>
    <w:unhideWhenUsed/>
    <w:rsid w:val="007C4C36"/>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C4C36"/>
    <w:rPr>
      <w:rFonts w:ascii="Consolas" w:hAnsi="Consolas" w:cs="Consolas"/>
      <w:sz w:val="20"/>
      <w:szCs w:val="20"/>
    </w:rPr>
  </w:style>
  <w:style w:type="character" w:customStyle="1" w:styleId="HTMLPreformattedChar">
    <w:name w:val="HTML Preformatted Char"/>
    <w:link w:val="HTMLPreformatted"/>
    <w:uiPriority w:val="99"/>
    <w:semiHidden/>
    <w:rsid w:val="007C4C36"/>
    <w:rPr>
      <w:rFonts w:ascii="Consolas" w:hAnsi="Consolas" w:cs="Consolas"/>
      <w:lang w:val="en-GB"/>
    </w:rPr>
  </w:style>
  <w:style w:type="character" w:styleId="HTMLSample">
    <w:name w:val="HTML Sample"/>
    <w:uiPriority w:val="99"/>
    <w:semiHidden/>
    <w:unhideWhenUsed/>
    <w:rsid w:val="007C4C36"/>
    <w:rPr>
      <w:rFonts w:ascii="Consolas" w:hAnsi="Consolas" w:cs="Consolas"/>
      <w:sz w:val="24"/>
      <w:szCs w:val="24"/>
      <w:lang w:val="en-GB"/>
    </w:rPr>
  </w:style>
  <w:style w:type="character" w:styleId="HTMLTypewriter">
    <w:name w:val="HTML Typewriter"/>
    <w:uiPriority w:val="99"/>
    <w:semiHidden/>
    <w:unhideWhenUsed/>
    <w:rsid w:val="007C4C36"/>
    <w:rPr>
      <w:rFonts w:ascii="Consolas" w:hAnsi="Consolas" w:cs="Consolas"/>
      <w:sz w:val="20"/>
      <w:szCs w:val="20"/>
      <w:lang w:val="en-GB"/>
    </w:rPr>
  </w:style>
  <w:style w:type="character" w:styleId="HTMLVariable">
    <w:name w:val="HTML Variable"/>
    <w:uiPriority w:val="99"/>
    <w:semiHidden/>
    <w:unhideWhenUsed/>
    <w:rsid w:val="007C4C36"/>
    <w:rPr>
      <w:i/>
      <w:iCs/>
      <w:lang w:val="en-GB"/>
    </w:rPr>
  </w:style>
  <w:style w:type="paragraph" w:styleId="Index1">
    <w:name w:val="index 1"/>
    <w:basedOn w:val="Normal"/>
    <w:next w:val="Normal"/>
    <w:uiPriority w:val="99"/>
    <w:semiHidden/>
    <w:unhideWhenUsed/>
    <w:rsid w:val="007C4C36"/>
    <w:pPr>
      <w:ind w:left="180" w:hanging="180"/>
    </w:pPr>
  </w:style>
  <w:style w:type="paragraph" w:styleId="Index2">
    <w:name w:val="index 2"/>
    <w:basedOn w:val="Normal"/>
    <w:next w:val="Normal"/>
    <w:uiPriority w:val="99"/>
    <w:semiHidden/>
    <w:unhideWhenUsed/>
    <w:rsid w:val="007C4C36"/>
    <w:pPr>
      <w:ind w:left="360" w:hanging="180"/>
    </w:pPr>
  </w:style>
  <w:style w:type="paragraph" w:styleId="Index3">
    <w:name w:val="index 3"/>
    <w:basedOn w:val="Normal"/>
    <w:next w:val="Normal"/>
    <w:uiPriority w:val="99"/>
    <w:semiHidden/>
    <w:unhideWhenUsed/>
    <w:rsid w:val="007C4C36"/>
    <w:pPr>
      <w:ind w:left="540" w:hanging="180"/>
    </w:pPr>
  </w:style>
  <w:style w:type="paragraph" w:styleId="Index4">
    <w:name w:val="index 4"/>
    <w:basedOn w:val="Normal"/>
    <w:next w:val="Normal"/>
    <w:uiPriority w:val="99"/>
    <w:semiHidden/>
    <w:unhideWhenUsed/>
    <w:rsid w:val="007C4C36"/>
    <w:pPr>
      <w:ind w:left="720" w:hanging="180"/>
    </w:pPr>
  </w:style>
  <w:style w:type="paragraph" w:styleId="Index5">
    <w:name w:val="index 5"/>
    <w:basedOn w:val="Normal"/>
    <w:next w:val="Normal"/>
    <w:uiPriority w:val="99"/>
    <w:semiHidden/>
    <w:unhideWhenUsed/>
    <w:rsid w:val="007C4C36"/>
    <w:pPr>
      <w:ind w:left="900" w:hanging="180"/>
    </w:pPr>
  </w:style>
  <w:style w:type="paragraph" w:styleId="Index6">
    <w:name w:val="index 6"/>
    <w:basedOn w:val="Normal"/>
    <w:next w:val="Normal"/>
    <w:uiPriority w:val="99"/>
    <w:semiHidden/>
    <w:unhideWhenUsed/>
    <w:rsid w:val="007C4C36"/>
    <w:pPr>
      <w:ind w:left="1080" w:hanging="180"/>
    </w:pPr>
  </w:style>
  <w:style w:type="paragraph" w:styleId="Index7">
    <w:name w:val="index 7"/>
    <w:basedOn w:val="Normal"/>
    <w:next w:val="Normal"/>
    <w:uiPriority w:val="99"/>
    <w:semiHidden/>
    <w:unhideWhenUsed/>
    <w:rsid w:val="007C4C36"/>
    <w:pPr>
      <w:ind w:left="1260" w:hanging="180"/>
    </w:pPr>
  </w:style>
  <w:style w:type="paragraph" w:styleId="Index8">
    <w:name w:val="index 8"/>
    <w:basedOn w:val="Normal"/>
    <w:next w:val="Normal"/>
    <w:uiPriority w:val="99"/>
    <w:semiHidden/>
    <w:unhideWhenUsed/>
    <w:rsid w:val="007C4C36"/>
    <w:pPr>
      <w:ind w:left="1440" w:hanging="180"/>
    </w:pPr>
  </w:style>
  <w:style w:type="paragraph" w:styleId="Index9">
    <w:name w:val="index 9"/>
    <w:basedOn w:val="Normal"/>
    <w:next w:val="Normal"/>
    <w:uiPriority w:val="99"/>
    <w:semiHidden/>
    <w:unhideWhenUsed/>
    <w:rsid w:val="007C4C36"/>
    <w:pPr>
      <w:ind w:left="1620" w:hanging="180"/>
    </w:pPr>
  </w:style>
  <w:style w:type="paragraph" w:styleId="IndexHeading">
    <w:name w:val="index heading"/>
    <w:basedOn w:val="Normal"/>
    <w:next w:val="Index1"/>
    <w:uiPriority w:val="99"/>
    <w:semiHidden/>
    <w:unhideWhenUsed/>
    <w:rsid w:val="007C4C36"/>
    <w:rPr>
      <w:rFonts w:ascii="Cambria" w:eastAsia="Times New Roman" w:hAnsi="Cambria"/>
      <w:b/>
      <w:bCs/>
    </w:rPr>
  </w:style>
  <w:style w:type="character" w:styleId="IntenseEmphasis">
    <w:name w:val="Intense Emphasis"/>
    <w:uiPriority w:val="99"/>
    <w:semiHidden/>
    <w:qFormat/>
    <w:rsid w:val="007C4C36"/>
    <w:rPr>
      <w:b/>
      <w:bCs/>
      <w:i/>
      <w:iCs/>
      <w:color w:val="4F81BD"/>
      <w:lang w:val="en-GB"/>
    </w:rPr>
  </w:style>
  <w:style w:type="paragraph" w:styleId="IntenseQuote">
    <w:name w:val="Intense Quote"/>
    <w:basedOn w:val="Normal"/>
    <w:next w:val="Normal"/>
    <w:link w:val="IntenseQuoteChar"/>
    <w:uiPriority w:val="59"/>
    <w:semiHidden/>
    <w:qFormat/>
    <w:rsid w:val="007C4C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7C4C36"/>
    <w:rPr>
      <w:rFonts w:ascii="Verdana" w:hAnsi="Verdana"/>
      <w:b/>
      <w:bCs/>
      <w:i/>
      <w:iCs/>
      <w:color w:val="4F81BD"/>
      <w:sz w:val="18"/>
      <w:szCs w:val="22"/>
      <w:lang w:val="en-GB"/>
    </w:rPr>
  </w:style>
  <w:style w:type="character" w:styleId="IntenseReference">
    <w:name w:val="Intense Reference"/>
    <w:uiPriority w:val="99"/>
    <w:semiHidden/>
    <w:qFormat/>
    <w:rsid w:val="007C4C36"/>
    <w:rPr>
      <w:b/>
      <w:bCs/>
      <w:smallCaps/>
      <w:color w:val="C0504D"/>
      <w:spacing w:val="5"/>
      <w:u w:val="single"/>
      <w:lang w:val="en-GB"/>
    </w:rPr>
  </w:style>
  <w:style w:type="character" w:styleId="LineNumber">
    <w:name w:val="line number"/>
    <w:uiPriority w:val="99"/>
    <w:semiHidden/>
    <w:unhideWhenUsed/>
    <w:rsid w:val="007C4C36"/>
    <w:rPr>
      <w:lang w:val="en-GB"/>
    </w:rPr>
  </w:style>
  <w:style w:type="paragraph" w:styleId="List">
    <w:name w:val="List"/>
    <w:basedOn w:val="Normal"/>
    <w:uiPriority w:val="99"/>
    <w:semiHidden/>
    <w:unhideWhenUsed/>
    <w:rsid w:val="007C4C36"/>
    <w:pPr>
      <w:ind w:left="283" w:hanging="283"/>
      <w:contextualSpacing/>
    </w:pPr>
  </w:style>
  <w:style w:type="paragraph" w:styleId="List2">
    <w:name w:val="List 2"/>
    <w:basedOn w:val="Normal"/>
    <w:uiPriority w:val="99"/>
    <w:semiHidden/>
    <w:unhideWhenUsed/>
    <w:rsid w:val="007C4C36"/>
    <w:pPr>
      <w:ind w:left="566" w:hanging="283"/>
      <w:contextualSpacing/>
    </w:pPr>
  </w:style>
  <w:style w:type="paragraph" w:styleId="List3">
    <w:name w:val="List 3"/>
    <w:basedOn w:val="Normal"/>
    <w:uiPriority w:val="99"/>
    <w:semiHidden/>
    <w:unhideWhenUsed/>
    <w:rsid w:val="007C4C36"/>
    <w:pPr>
      <w:ind w:left="849" w:hanging="283"/>
      <w:contextualSpacing/>
    </w:pPr>
  </w:style>
  <w:style w:type="paragraph" w:styleId="List4">
    <w:name w:val="List 4"/>
    <w:basedOn w:val="Normal"/>
    <w:uiPriority w:val="99"/>
    <w:semiHidden/>
    <w:unhideWhenUsed/>
    <w:rsid w:val="007C4C36"/>
    <w:pPr>
      <w:ind w:left="1132" w:hanging="283"/>
      <w:contextualSpacing/>
    </w:pPr>
  </w:style>
  <w:style w:type="paragraph" w:styleId="List5">
    <w:name w:val="List 5"/>
    <w:basedOn w:val="Normal"/>
    <w:uiPriority w:val="99"/>
    <w:semiHidden/>
    <w:unhideWhenUsed/>
    <w:rsid w:val="007C4C36"/>
    <w:pPr>
      <w:ind w:left="1415" w:hanging="283"/>
      <w:contextualSpacing/>
    </w:pPr>
  </w:style>
  <w:style w:type="paragraph" w:styleId="ListContinue">
    <w:name w:val="List Continue"/>
    <w:basedOn w:val="Normal"/>
    <w:uiPriority w:val="99"/>
    <w:semiHidden/>
    <w:unhideWhenUsed/>
    <w:rsid w:val="007C4C36"/>
    <w:pPr>
      <w:spacing w:after="120"/>
      <w:ind w:left="283"/>
      <w:contextualSpacing/>
    </w:pPr>
  </w:style>
  <w:style w:type="paragraph" w:styleId="ListContinue2">
    <w:name w:val="List Continue 2"/>
    <w:basedOn w:val="Normal"/>
    <w:uiPriority w:val="99"/>
    <w:semiHidden/>
    <w:unhideWhenUsed/>
    <w:rsid w:val="007C4C36"/>
    <w:pPr>
      <w:spacing w:after="120"/>
      <w:ind w:left="566"/>
      <w:contextualSpacing/>
    </w:pPr>
  </w:style>
  <w:style w:type="paragraph" w:styleId="ListContinue3">
    <w:name w:val="List Continue 3"/>
    <w:basedOn w:val="Normal"/>
    <w:uiPriority w:val="99"/>
    <w:semiHidden/>
    <w:unhideWhenUsed/>
    <w:rsid w:val="007C4C36"/>
    <w:pPr>
      <w:spacing w:after="120"/>
      <w:ind w:left="849"/>
      <w:contextualSpacing/>
    </w:pPr>
  </w:style>
  <w:style w:type="paragraph" w:styleId="ListContinue4">
    <w:name w:val="List Continue 4"/>
    <w:basedOn w:val="Normal"/>
    <w:uiPriority w:val="99"/>
    <w:semiHidden/>
    <w:unhideWhenUsed/>
    <w:rsid w:val="007C4C36"/>
    <w:pPr>
      <w:spacing w:after="120"/>
      <w:ind w:left="1132"/>
      <w:contextualSpacing/>
    </w:pPr>
  </w:style>
  <w:style w:type="paragraph" w:styleId="ListContinue5">
    <w:name w:val="List Continue 5"/>
    <w:basedOn w:val="Normal"/>
    <w:uiPriority w:val="99"/>
    <w:semiHidden/>
    <w:unhideWhenUsed/>
    <w:rsid w:val="007C4C36"/>
    <w:pPr>
      <w:spacing w:after="120"/>
      <w:ind w:left="1415"/>
      <w:contextualSpacing/>
    </w:pPr>
  </w:style>
  <w:style w:type="paragraph" w:styleId="ListNumber">
    <w:name w:val="List Number"/>
    <w:basedOn w:val="Normal"/>
    <w:uiPriority w:val="49"/>
    <w:semiHidden/>
    <w:unhideWhenUsed/>
    <w:rsid w:val="007C4C36"/>
    <w:pPr>
      <w:numPr>
        <w:numId w:val="11"/>
      </w:numPr>
      <w:contextualSpacing/>
    </w:pPr>
  </w:style>
  <w:style w:type="paragraph" w:styleId="ListNumber2">
    <w:name w:val="List Number 2"/>
    <w:basedOn w:val="Normal"/>
    <w:uiPriority w:val="49"/>
    <w:semiHidden/>
    <w:unhideWhenUsed/>
    <w:rsid w:val="007C4C36"/>
    <w:pPr>
      <w:numPr>
        <w:numId w:val="12"/>
      </w:numPr>
      <w:contextualSpacing/>
    </w:pPr>
  </w:style>
  <w:style w:type="paragraph" w:styleId="ListNumber3">
    <w:name w:val="List Number 3"/>
    <w:basedOn w:val="Normal"/>
    <w:uiPriority w:val="49"/>
    <w:semiHidden/>
    <w:unhideWhenUsed/>
    <w:rsid w:val="007C4C36"/>
    <w:pPr>
      <w:contextualSpacing/>
    </w:pPr>
  </w:style>
  <w:style w:type="paragraph" w:styleId="ListNumber4">
    <w:name w:val="List Number 4"/>
    <w:basedOn w:val="Normal"/>
    <w:uiPriority w:val="49"/>
    <w:semiHidden/>
    <w:unhideWhenUsed/>
    <w:rsid w:val="007C4C36"/>
    <w:pPr>
      <w:numPr>
        <w:numId w:val="14"/>
      </w:numPr>
      <w:contextualSpacing/>
    </w:pPr>
  </w:style>
  <w:style w:type="paragraph" w:styleId="ListNumber5">
    <w:name w:val="List Number 5"/>
    <w:basedOn w:val="Normal"/>
    <w:uiPriority w:val="49"/>
    <w:semiHidden/>
    <w:unhideWhenUsed/>
    <w:rsid w:val="007C4C36"/>
    <w:pPr>
      <w:contextualSpacing/>
    </w:pPr>
  </w:style>
  <w:style w:type="paragraph" w:styleId="Macro">
    <w:name w:val="macro"/>
    <w:link w:val="MacroTextChar"/>
    <w:uiPriority w:val="99"/>
    <w:semiHidden/>
    <w:unhideWhenUsed/>
    <w:rsid w:val="007C4C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7C4C36"/>
    <w:rPr>
      <w:rFonts w:ascii="Consolas" w:hAnsi="Consolas" w:cs="Consolas"/>
      <w:lang w:val="en-GB"/>
    </w:rPr>
  </w:style>
  <w:style w:type="paragraph" w:styleId="MessageHeader">
    <w:name w:val="Message Header"/>
    <w:basedOn w:val="Normal"/>
    <w:link w:val="MessageHeaderChar"/>
    <w:uiPriority w:val="99"/>
    <w:semiHidden/>
    <w:unhideWhenUsed/>
    <w:rsid w:val="007C4C3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7C4C36"/>
    <w:rPr>
      <w:rFonts w:ascii="Cambria" w:eastAsia="Times New Roman" w:hAnsi="Cambria"/>
      <w:sz w:val="24"/>
      <w:szCs w:val="24"/>
      <w:shd w:val="pct20" w:color="auto" w:fill="auto"/>
      <w:lang w:val="en-GB"/>
    </w:rPr>
  </w:style>
  <w:style w:type="paragraph" w:styleId="NoSpacing">
    <w:name w:val="No Spacing"/>
    <w:uiPriority w:val="1"/>
    <w:semiHidden/>
    <w:qFormat/>
    <w:rsid w:val="007C4C36"/>
    <w:pPr>
      <w:jc w:val="both"/>
    </w:pPr>
    <w:rPr>
      <w:rFonts w:ascii="Verdana" w:hAnsi="Verdana"/>
      <w:sz w:val="18"/>
      <w:szCs w:val="22"/>
      <w:lang w:eastAsia="en-US"/>
    </w:rPr>
  </w:style>
  <w:style w:type="paragraph" w:styleId="NormalWeb">
    <w:name w:val="Normal (Web)"/>
    <w:basedOn w:val="Normal"/>
    <w:uiPriority w:val="99"/>
    <w:semiHidden/>
    <w:unhideWhenUsed/>
    <w:rsid w:val="007C4C36"/>
    <w:rPr>
      <w:rFonts w:ascii="Times New Roman" w:hAnsi="Times New Roman"/>
      <w:sz w:val="24"/>
      <w:szCs w:val="24"/>
    </w:rPr>
  </w:style>
  <w:style w:type="paragraph" w:styleId="NormalIndent">
    <w:name w:val="Normal Indent"/>
    <w:basedOn w:val="Normal"/>
    <w:uiPriority w:val="99"/>
    <w:semiHidden/>
    <w:unhideWhenUsed/>
    <w:rsid w:val="007C4C36"/>
    <w:pPr>
      <w:ind w:left="567"/>
    </w:pPr>
  </w:style>
  <w:style w:type="paragraph" w:styleId="NoteHeading">
    <w:name w:val="Note Heading"/>
    <w:basedOn w:val="Normal"/>
    <w:next w:val="Normal"/>
    <w:link w:val="NoteHeadingChar"/>
    <w:uiPriority w:val="99"/>
    <w:semiHidden/>
    <w:unhideWhenUsed/>
    <w:rsid w:val="007C4C36"/>
  </w:style>
  <w:style w:type="character" w:customStyle="1" w:styleId="NoteHeadingChar">
    <w:name w:val="Note Heading Char"/>
    <w:link w:val="NoteHeading"/>
    <w:uiPriority w:val="99"/>
    <w:semiHidden/>
    <w:rsid w:val="007C4C36"/>
    <w:rPr>
      <w:rFonts w:ascii="Verdana" w:hAnsi="Verdana"/>
      <w:sz w:val="18"/>
      <w:szCs w:val="22"/>
      <w:lang w:val="en-GB"/>
    </w:rPr>
  </w:style>
  <w:style w:type="character" w:styleId="PageNumber">
    <w:name w:val="page number"/>
    <w:uiPriority w:val="99"/>
    <w:semiHidden/>
    <w:unhideWhenUsed/>
    <w:rsid w:val="007C4C36"/>
    <w:rPr>
      <w:lang w:val="en-GB"/>
    </w:rPr>
  </w:style>
  <w:style w:type="character" w:styleId="PlaceholderText">
    <w:name w:val="Placeholder Text"/>
    <w:uiPriority w:val="99"/>
    <w:semiHidden/>
    <w:rsid w:val="007C4C36"/>
    <w:rPr>
      <w:color w:val="808080"/>
      <w:lang w:val="en-GB"/>
    </w:rPr>
  </w:style>
  <w:style w:type="paragraph" w:styleId="PlainText">
    <w:name w:val="Plain Text"/>
    <w:basedOn w:val="Normal"/>
    <w:link w:val="PlainTextChar"/>
    <w:uiPriority w:val="99"/>
    <w:unhideWhenUsed/>
    <w:rsid w:val="007C4C36"/>
    <w:rPr>
      <w:rFonts w:ascii="Consolas" w:hAnsi="Consolas" w:cs="Consolas"/>
      <w:sz w:val="21"/>
      <w:szCs w:val="21"/>
    </w:rPr>
  </w:style>
  <w:style w:type="character" w:customStyle="1" w:styleId="PlainTextChar">
    <w:name w:val="Plain Text Char"/>
    <w:link w:val="PlainText"/>
    <w:uiPriority w:val="99"/>
    <w:rsid w:val="007C4C36"/>
    <w:rPr>
      <w:rFonts w:ascii="Consolas" w:hAnsi="Consolas" w:cs="Consolas"/>
      <w:sz w:val="21"/>
      <w:szCs w:val="21"/>
      <w:lang w:val="en-GB"/>
    </w:rPr>
  </w:style>
  <w:style w:type="paragraph" w:styleId="Quote">
    <w:name w:val="Quote"/>
    <w:basedOn w:val="Normal"/>
    <w:next w:val="Normal"/>
    <w:link w:val="QuoteChar"/>
    <w:uiPriority w:val="59"/>
    <w:qFormat/>
    <w:rsid w:val="007C4C36"/>
    <w:rPr>
      <w:i/>
      <w:iCs/>
      <w:color w:val="000000"/>
    </w:rPr>
  </w:style>
  <w:style w:type="character" w:customStyle="1" w:styleId="QuoteChar">
    <w:name w:val="Quote Char"/>
    <w:link w:val="Quote"/>
    <w:uiPriority w:val="59"/>
    <w:rsid w:val="007C4C36"/>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7C4C36"/>
  </w:style>
  <w:style w:type="character" w:customStyle="1" w:styleId="SalutationChar">
    <w:name w:val="Salutation Char"/>
    <w:link w:val="Salutation"/>
    <w:uiPriority w:val="99"/>
    <w:semiHidden/>
    <w:rsid w:val="007C4C36"/>
    <w:rPr>
      <w:rFonts w:ascii="Verdana" w:hAnsi="Verdana"/>
      <w:sz w:val="18"/>
      <w:szCs w:val="22"/>
      <w:lang w:val="en-GB"/>
    </w:rPr>
  </w:style>
  <w:style w:type="paragraph" w:styleId="Signature">
    <w:name w:val="Signature"/>
    <w:basedOn w:val="Normal"/>
    <w:link w:val="SignatureChar"/>
    <w:uiPriority w:val="99"/>
    <w:semiHidden/>
    <w:unhideWhenUsed/>
    <w:rsid w:val="007C4C36"/>
    <w:pPr>
      <w:ind w:left="4252"/>
    </w:pPr>
  </w:style>
  <w:style w:type="character" w:customStyle="1" w:styleId="SignatureChar">
    <w:name w:val="Signature Char"/>
    <w:link w:val="Signature"/>
    <w:uiPriority w:val="99"/>
    <w:semiHidden/>
    <w:rsid w:val="007C4C36"/>
    <w:rPr>
      <w:rFonts w:ascii="Verdana" w:hAnsi="Verdana"/>
      <w:sz w:val="18"/>
      <w:szCs w:val="22"/>
      <w:lang w:val="en-GB"/>
    </w:rPr>
  </w:style>
  <w:style w:type="character" w:styleId="Strong">
    <w:name w:val="Strong"/>
    <w:uiPriority w:val="99"/>
    <w:semiHidden/>
    <w:qFormat/>
    <w:rsid w:val="007C4C36"/>
    <w:rPr>
      <w:b/>
      <w:bCs/>
      <w:lang w:val="en-GB"/>
    </w:rPr>
  </w:style>
  <w:style w:type="character" w:styleId="SubtleEmphasis">
    <w:name w:val="Subtle Emphasis"/>
    <w:uiPriority w:val="99"/>
    <w:semiHidden/>
    <w:qFormat/>
    <w:rsid w:val="007C4C36"/>
    <w:rPr>
      <w:i/>
      <w:iCs/>
      <w:color w:val="808080"/>
      <w:lang w:val="en-GB"/>
    </w:rPr>
  </w:style>
  <w:style w:type="character" w:styleId="SubtleReference">
    <w:name w:val="Subtle Reference"/>
    <w:uiPriority w:val="99"/>
    <w:semiHidden/>
    <w:qFormat/>
    <w:rsid w:val="007C4C36"/>
    <w:rPr>
      <w:smallCaps/>
      <w:color w:val="C0504D"/>
      <w:u w:val="single"/>
      <w:lang w:val="en-GB"/>
    </w:rPr>
  </w:style>
  <w:style w:type="paragraph" w:styleId="TOAHeading">
    <w:name w:val="toa heading"/>
    <w:basedOn w:val="Normal"/>
    <w:next w:val="Normal"/>
    <w:uiPriority w:val="39"/>
    <w:unhideWhenUsed/>
    <w:rsid w:val="007C4C36"/>
    <w:pPr>
      <w:spacing w:before="120"/>
    </w:pPr>
    <w:rPr>
      <w:rFonts w:ascii="Cambria" w:eastAsia="Times New Roman" w:hAnsi="Cambria"/>
      <w:b/>
      <w:bCs/>
      <w:sz w:val="24"/>
      <w:szCs w:val="24"/>
    </w:rPr>
  </w:style>
  <w:style w:type="table" w:styleId="ColorfulGrid">
    <w:name w:val="Colorful Grid"/>
    <w:basedOn w:val="TableNormal"/>
    <w:uiPriority w:val="73"/>
    <w:rsid w:val="007C4C3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7C4C3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7C4C3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7C4C3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7C4C3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7C4C3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7C4C3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7C4C3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7C4C3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7C4C3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7C4C3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7C4C3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7C4C3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7C4C3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7C4C3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7C4C3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7C4C3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7C4C3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7C4C3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C4C3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7C4C3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7C4C3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7C4C3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7C4C3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7C4C3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7C4C3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7C4C3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7C4C3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7C4C3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7C4C3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7C4C3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7C4C3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7C4C3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7C4C3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7C4C3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7C4C3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7C4C3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7C4C3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7C4C3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7C4C3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7C4C3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7C4C3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7C4C3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C4C3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C4C3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C4C3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C4C3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C4C3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7C4C3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7C4C3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7C4C3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7C4C3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7C4C3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7C4C3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7C4C3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7C4C3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7C4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4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4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4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4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4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4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4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4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4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4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4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4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4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4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4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4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4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4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4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4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4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4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4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4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4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4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4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4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4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4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4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7C4C3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9-24/pdf/2025-18521.pdf" TargetMode="External" /><Relationship Id="rId11" Type="http://schemas.openxmlformats.org/officeDocument/2006/relationships/hyperlink" Target="https://eping.wto.org/en/Search?domainIds=1&amp;documentSymbol=usa%2F820" TargetMode="External" /><Relationship Id="rId12" Type="http://schemas.openxmlformats.org/officeDocument/2006/relationships/hyperlink" Target="https://www.regulations.gov/docket/CPSC-2013-0017/document" TargetMode="External" /><Relationship Id="rId13" Type="http://schemas.openxmlformats.org/officeDocument/2006/relationships/hyperlink" Target="http://www.regulations.gov/" TargetMode="External" /><Relationship Id="rId14" Type="http://schemas.openxmlformats.org/officeDocument/2006/relationships/hyperlink" Target="https://members.wto.org/crnattachments/2025/TBT/USA/25_06417_00_e.pdf"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www.govinfo.gov/content/pkg/FR-2025-01-08/pdf/2024-30826.pdf" TargetMode="External" /><Relationship Id="rId7" Type="http://schemas.openxmlformats.org/officeDocument/2006/relationships/hyperlink" Target="https://eping.wto.org/en/Search?viewData=G/TBT/N/USA/820" TargetMode="External" /><Relationship Id="rId8" Type="http://schemas.openxmlformats.org/officeDocument/2006/relationships/hyperlink" Target="https://www.ecfr.gov/current/title-16/chapter-II/subchapter-B/part-1110" TargetMode="External" /><Relationship Id="rId9" Type="http://schemas.openxmlformats.org/officeDocument/2006/relationships/hyperlink" Target="https://www.govinfo.gov/content/pkg/FR-2025-09-24/html/2025-18521.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fcb61752-0260-4304-9915-abcc15ae3b0d</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7001A-0E5B-41EC-BFB3-FE0AC0C12603}">
  <ds:schemaRefs>
    <ds:schemaRef ds:uri="http://schemas.titus.com/TitusProperties/"/>
    <ds:schemaRef ds:uri=""/>
  </ds:schemaRefs>
</ds:datastoreItem>
</file>

<file path=customXml/itemProps2.xml><?xml version="1.0" encoding="utf-8"?>
<ds:datastoreItem xmlns:ds="http://schemas.openxmlformats.org/officeDocument/2006/customXml" ds:itemID="{A7A43764-A276-4EFF-9955-DED9ECE6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4</cp:revision>
  <dcterms:created xsi:type="dcterms:W3CDTF">2025-09-26T09:26:00Z</dcterms:created>
  <dcterms:modified xsi:type="dcterms:W3CDTF">2025-09-26T09:45:00Z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fcb61752-0260-4304-9915-abcc15ae3b0d</vt:lpwstr>
  </property>
  <property fmtid="{D5CDD505-2E9C-101B-9397-08002B2CF9AE}" pid="4" name="WTOCLASSIFICATION">
    <vt:lpwstr>WTO OFFICIAL</vt:lpwstr>
  </property>
</Properties>
</file>