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C23B73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38A2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4C6B88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BF981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6A28E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4494B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230904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D05DF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ED1F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CDE3A5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47097A2" w14:textId="77777777">
            <w:r w:rsidRPr="00C379C8">
              <w:t>Vietnam Register</w:t>
            </w:r>
          </w:p>
          <w:p w:rsidR="00EE3A11" w:rsidRPr="00C379C8" w:rsidP="000C3B6C" w14:paraId="4E760A00" w14:textId="77777777">
            <w:r w:rsidRPr="00C379C8">
              <w:t>18 Pham Hung Street, Tu Liem Ward, Hanoi, Vietnam</w:t>
            </w:r>
          </w:p>
          <w:p w:rsidR="00EE3A11" w:rsidRPr="00C379C8" w:rsidP="000C3B6C" w14:paraId="216A8E46" w14:textId="77777777">
            <w:r w:rsidRPr="00C379C8">
              <w:t>Tel.: 024.3768 4838</w:t>
            </w:r>
          </w:p>
          <w:p w:rsidR="00EE3A11" w:rsidRPr="00C379C8" w:rsidP="000C3B6C" w14:paraId="0FE0D8F7" w14:textId="77777777">
            <w:r w:rsidRPr="00C379C8">
              <w:t>Fax: 024.3768 4840</w:t>
            </w:r>
          </w:p>
          <w:p w:rsidR="00EE3A11" w:rsidRPr="00C379C8" w:rsidP="000C3B6C" w14:paraId="3FF044C9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tbtgtvt@vr.org.vn</w:t>
              </w:r>
            </w:hyperlink>
          </w:p>
          <w:p w:rsidR="00EE3A11" w:rsidRPr="00C379C8" w:rsidP="000C3B6C" w14:paraId="7F8BB0AD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http://www.tbt-bgtvt.vn/</w:t>
              </w:r>
            </w:hyperlink>
          </w:p>
        </w:tc>
      </w:tr>
      <w:tr w14:paraId="5DBA44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48CA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47E561B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142F5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D031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6F8C8F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Diesel locomotives and propelled special purpose railway vehicles</w:t>
            </w:r>
          </w:p>
        </w:tc>
      </w:tr>
      <w:tr w14:paraId="295D56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CEA2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241C54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National Technical Regulation on diesel locomotives and propelled special purpose railway vehicles for the inspection of newly manufactured, assembled and imported vehicles; (55 page(s), in Vietnamese)</w:t>
            </w:r>
          </w:p>
          <w:p w:rsidR="000C3B6C" w:rsidRPr="000C3B6C" w:rsidP="002F6A28" w14:paraId="1039A62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C4EDC" w:rsidRPr="00CE6C29" w:rsidP="002F6A28" w14:paraId="0EA922C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https://members.wto.org/crnattachments/2025/TBT/VNM/25_06304_00_x.pdf</w:t>
              </w:r>
            </w:hyperlink>
          </w:p>
          <w:p w:rsidR="007C4EDC" w:rsidRPr="00CE6C29" w:rsidP="002F6A28" w14:paraId="09A9087D" w14:textId="77777777">
            <w:pPr>
              <w:rPr>
                <w:iCs/>
              </w:rPr>
            </w:pPr>
            <w:r w:rsidRPr="00CE6C29">
              <w:rPr>
                <w:iCs/>
              </w:rPr>
              <w:t>Vietnam Register</w:t>
            </w:r>
          </w:p>
          <w:p w:rsidR="007C4EDC" w:rsidRPr="00CE6C29" w:rsidP="002F6A28" w14:paraId="34B75A1C" w14:textId="77777777">
            <w:pPr>
              <w:rPr>
                <w:iCs/>
              </w:rPr>
            </w:pPr>
            <w:r w:rsidRPr="00CE6C29">
              <w:rPr>
                <w:iCs/>
              </w:rPr>
              <w:t>18 Pham Hung Street, Tu Liem Ward, Hanoi, Vietnam</w:t>
            </w:r>
          </w:p>
          <w:p w:rsidR="007C4EDC" w:rsidRPr="00CE6C29" w:rsidP="002F6A28" w14:paraId="7908AE93" w14:textId="77777777">
            <w:pPr>
              <w:rPr>
                <w:iCs/>
              </w:rPr>
            </w:pPr>
            <w:r w:rsidRPr="00CE6C29">
              <w:rPr>
                <w:iCs/>
              </w:rPr>
              <w:t>Tel.: 024.3768 4838</w:t>
            </w:r>
          </w:p>
          <w:p w:rsidR="007C4EDC" w:rsidRPr="00CE6C29" w:rsidP="002F6A28" w14:paraId="5D1E2567" w14:textId="77777777">
            <w:pPr>
              <w:rPr>
                <w:iCs/>
              </w:rPr>
            </w:pPr>
            <w:r w:rsidRPr="00CE6C29">
              <w:rPr>
                <w:iCs/>
              </w:rPr>
              <w:t>Fax: 024.3768 4840</w:t>
            </w:r>
          </w:p>
          <w:p w:rsidR="007C4EDC" w:rsidRPr="00CE6C29" w:rsidP="002F6A28" w14:paraId="688DBEC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tbtgtvt@vr.org.vn</w:t>
              </w:r>
            </w:hyperlink>
          </w:p>
          <w:p w:rsidR="007C4EDC" w:rsidRPr="00CE6C29" w:rsidP="002F6A28" w14:paraId="20DBBFE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http://www.tbt-bgtvt.vn/</w:t>
              </w:r>
            </w:hyperlink>
          </w:p>
        </w:tc>
      </w:tr>
      <w:tr w14:paraId="34643A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BE3B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8EC66B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National Technical Regulation (NTR) specifies technical requirements and the inspection of technical safety quality and environmental protection for newly manufactured, assembled, and imported Diesel locomotives and self-propelled railway vehicles for special purposes operating on Vietnam's railway system.</w:t>
            </w:r>
          </w:p>
          <w:p w:rsidR="00FE448B" w:rsidRPr="00C379C8" w:rsidP="002F6A28" w14:paraId="102D8A92" w14:textId="77777777">
            <w:pPr>
              <w:spacing w:before="120" w:after="120"/>
            </w:pPr>
            <w:r w:rsidRPr="00C379C8">
              <w:t>This draft NTR does not apply to the following types of vehicles:</w:t>
            </w:r>
          </w:p>
          <w:p w:rsidR="00FE448B" w:rsidRPr="00C379C8" w:rsidP="002F6A28" w14:paraId="3E29C1D4" w14:textId="77777777">
            <w:pPr>
              <w:spacing w:before="120" w:after="120"/>
            </w:pPr>
            <w:r w:rsidRPr="00C379C8">
              <w:t>a) Diesel locomotives and self-propelled railway vehicle for special purpose belonging to the military or public security (police) used for national defense and security purposes;</w:t>
            </w:r>
          </w:p>
          <w:p w:rsidR="00FE448B" w:rsidRPr="00C379C8" w:rsidP="002F6A28" w14:paraId="62FDC418" w14:textId="77777777">
            <w:pPr>
              <w:spacing w:before="120" w:after="120"/>
            </w:pPr>
            <w:r w:rsidRPr="00C379C8">
              <w:t>b) Rail vehicles with designed speed greater than 120 km/h.</w:t>
            </w:r>
          </w:p>
          <w:p w:rsidR="00FE448B" w:rsidRPr="00C379C8" w:rsidP="002F6A28" w14:paraId="3C58C401" w14:textId="77777777">
            <w:pPr>
              <w:spacing w:before="120" w:after="120"/>
            </w:pPr>
            <w:r w:rsidRPr="00C379C8">
              <w:t>This draft NTR applies to organizations and individuals engaged in the management, production, assembly, importation, certification, and conformity declaration of vehicles within the scope of regulation in point 1.1.</w:t>
            </w:r>
          </w:p>
        </w:tc>
      </w:tr>
      <w:tr w14:paraId="3E0272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3075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0C54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Quality requirements</w:t>
            </w:r>
          </w:p>
        </w:tc>
      </w:tr>
      <w:tr w14:paraId="291257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EDE1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6F578E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22C6F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Railway Law 2025.</w:t>
            </w:r>
          </w:p>
          <w:p w:rsidR="00EE3A11" w:rsidRPr="002F6A28" w:rsidP="007F13E8" w14:paraId="4DADB2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Decree No. 65/2018/ND-CP dated May 12, 2018 of the Government on detailing a number of articles of the Railway Law.</w:t>
            </w:r>
          </w:p>
          <w:p w:rsidR="00EE3A11" w:rsidRPr="002F6A28" w:rsidP="007F13E8" w14:paraId="1BAB4B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Circular No. 01/2024/TT-BGTVT dated June 21, 2024 of Minister of Ministry of Transport stipulating inspection of technical safety quality and environment protection of railway vehicle.</w:t>
            </w:r>
          </w:p>
          <w:p w:rsidR="00EE3A11" w:rsidRPr="002F6A28" w:rsidP="007F13E8" w14:paraId="156D9C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Circular No. 12/2022/TT-BGTVT dated June 30, 2022 regulating the List of potentially unsafe products and goods under the state management responsibility of the Ministry of Transport.</w:t>
            </w:r>
          </w:p>
        </w:tc>
      </w:tr>
      <w:tr w14:paraId="0F142C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B174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D2F6A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15 November 2025</w:t>
            </w:r>
          </w:p>
          <w:p w:rsidR="00EE3A11" w:rsidRPr="002F6A28" w:rsidP="008953C4" w14:paraId="594D8C8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January 2026</w:t>
            </w:r>
          </w:p>
        </w:tc>
      </w:tr>
      <w:tr w14:paraId="4F5137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3F333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3FD273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1D66BF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2025</w:t>
            </w:r>
          </w:p>
          <w:p w:rsidR="000C3B6C" w:rsidRPr="00E3324D" w:rsidP="000C3B6C" w14:paraId="29F85C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381323B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45 days from notification</w:t>
            </w:r>
          </w:p>
          <w:p w:rsidR="000C3B6C" w:rsidRPr="002F6A28" w:rsidP="000C3B6C" w14:paraId="514E990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79D3850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5B8FB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3EC3A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67C459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08E4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03543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740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5BF8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FEAC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G/TBT/N/VNM/360</w:t>
    </w:r>
    <w:bookmarkEnd w:id="0"/>
  </w:p>
  <w:p w:rsidR="009239F7" w:rsidRPr="002F6A28" w:rsidP="009239F7" w14:paraId="092454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BCF1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881D2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D573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F9CF1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8A471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03D252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C4850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301FB5" w14:textId="77777777">
          <w:pPr>
            <w:jc w:val="right"/>
            <w:rPr>
              <w:b/>
              <w:szCs w:val="16"/>
            </w:rPr>
          </w:pPr>
        </w:p>
      </w:tc>
    </w:tr>
    <w:tr w14:paraId="77B01B1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C6AD6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F5E07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G/TBT/N/VNM/360</w:t>
          </w:r>
          <w:bookmarkEnd w:id="2"/>
        </w:p>
      </w:tc>
    </w:tr>
    <w:tr w14:paraId="51A8427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0C9C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D4E02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September 2025</w:t>
          </w:r>
          <w:bookmarkEnd w:id="3"/>
          <w:bookmarkEnd w:id="4"/>
        </w:p>
      </w:tc>
    </w:tr>
    <w:tr w14:paraId="020BD8D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0B74B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(25-6011)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89C9B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5A25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8A201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FD315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558C7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9313236">
    <w:abstractNumId w:val="9"/>
  </w:num>
  <w:num w:numId="2" w16cid:durableId="594745584">
    <w:abstractNumId w:val="7"/>
  </w:num>
  <w:num w:numId="3" w16cid:durableId="2046832461">
    <w:abstractNumId w:val="6"/>
  </w:num>
  <w:num w:numId="4" w16cid:durableId="345061473">
    <w:abstractNumId w:val="5"/>
  </w:num>
  <w:num w:numId="5" w16cid:durableId="2070572756">
    <w:abstractNumId w:val="4"/>
  </w:num>
  <w:num w:numId="6" w16cid:durableId="1070233318">
    <w:abstractNumId w:val="12"/>
  </w:num>
  <w:num w:numId="7" w16cid:durableId="1566794671">
    <w:abstractNumId w:val="11"/>
  </w:num>
  <w:num w:numId="8" w16cid:durableId="1296252577">
    <w:abstractNumId w:val="10"/>
  </w:num>
  <w:num w:numId="9" w16cid:durableId="396750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5531471">
    <w:abstractNumId w:val="13"/>
  </w:num>
  <w:num w:numId="11" w16cid:durableId="470906672">
    <w:abstractNumId w:val="8"/>
  </w:num>
  <w:num w:numId="12" w16cid:durableId="853110774">
    <w:abstractNumId w:val="3"/>
  </w:num>
  <w:num w:numId="13" w16cid:durableId="108164852">
    <w:abstractNumId w:val="2"/>
  </w:num>
  <w:num w:numId="14" w16cid:durableId="1957054938">
    <w:abstractNumId w:val="1"/>
  </w:num>
  <w:num w:numId="15" w16cid:durableId="1834712431">
    <w:abstractNumId w:val="0"/>
  </w:num>
  <w:num w:numId="16" w16cid:durableId="19548968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0329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97AA0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4EDC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1A7A2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gtvt@vr.org.vn" TargetMode="External" /><Relationship Id="rId6" Type="http://schemas.openxmlformats.org/officeDocument/2006/relationships/hyperlink" Target="http://www.tbt-bgtvt.vn/" TargetMode="External" /><Relationship Id="rId7" Type="http://schemas.openxmlformats.org/officeDocument/2006/relationships/hyperlink" Target="https://members.wto.org/crnattachments/2025/TBT/VNM/25_0630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2025-09-23T09:54:00Z</dcterms:created>
  <dcterms:modified xsi:type="dcterms:W3CDTF">2025-09-23T09:54:00Z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