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279E835B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0722031E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3EDE4D3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115EBDE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714452F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652F21AC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URUGUAY</w:t>
            </w:r>
          </w:p>
          <w:p w:rsidR="00A52F73" w:rsidRPr="003A3E55" w:rsidP="003A3E55" w14:paraId="5C2BA4D1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55F2C60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AA7B71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0F287A80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1EF0455D" w14:textId="77777777">
            <w:r w:rsidRPr="003A3E55">
              <w:t>Dirección Nacional de Industrias</w:t>
            </w:r>
          </w:p>
          <w:p w:rsidR="00AF251E" w:rsidRPr="003A3E55" w:rsidP="00C94F02" w14:paraId="02A1B17E" w14:textId="77777777">
            <w:r w:rsidRPr="003A3E55">
              <w:t>Ministerio de Industria, Energía y Minería</w:t>
            </w:r>
          </w:p>
          <w:p w:rsidR="00AF251E" w:rsidRPr="003A3E55" w:rsidP="00C94F02" w14:paraId="1022E4CD" w14:textId="77777777">
            <w:r w:rsidRPr="003A3E55">
              <w:t>Mercedes 1041 - Montevideo</w:t>
            </w:r>
          </w:p>
          <w:p w:rsidR="00AF251E" w:rsidRPr="003A3E55" w:rsidP="00C94F02" w14:paraId="25B03E87" w14:textId="77777777">
            <w:r w:rsidRPr="003A3E55">
              <w:t xml:space="preserve">Teléfono: +598 2840 1234 </w:t>
            </w:r>
            <w:r w:rsidRPr="003A3E55">
              <w:t>int</w:t>
            </w:r>
            <w:r w:rsidRPr="003A3E55">
              <w:t>. 2103 / 2135</w:t>
            </w:r>
          </w:p>
          <w:p w:rsidR="00AF251E" w:rsidRPr="003A3E55" w:rsidP="00C94F02" w14:paraId="755B9868" w14:textId="77777777">
            <w:pPr>
              <w:spacing w:after="120"/>
            </w:pPr>
            <w:r w:rsidRPr="003A3E55">
              <w:t xml:space="preserve">e-mail: </w:t>
            </w:r>
            <w:hyperlink r:id="rId5" w:history="1">
              <w:r w:rsidRPr="003A3E55">
                <w:rPr>
                  <w:color w:val="0000FF"/>
                  <w:u w:val="single"/>
                </w:rPr>
                <w:t>consultas.publicas@miem.gub.uy</w:t>
              </w:r>
            </w:hyperlink>
          </w:p>
        </w:tc>
      </w:tr>
      <w:tr w14:paraId="5C3955E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DA45C0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056A5B33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7DA0986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EA2008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47FADA96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Cosméticos. Artículos de tocador (Código(s) de la ICS: 71.100.70). Productos cosméticos de higiene personal y de tocador.</w:t>
            </w:r>
          </w:p>
        </w:tc>
      </w:tr>
      <w:tr w14:paraId="48F80A2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502FD6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2EBF7657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Resolución </w:t>
            </w:r>
            <w:r w:rsidRPr="003A3E55" w:rsidR="00AF251E">
              <w:t>N°</w:t>
            </w:r>
            <w:r w:rsidRPr="003A3E55" w:rsidR="00AF251E">
              <w:t xml:space="preserve"> 02/25 - Reglamento Técnico MERCOSUR para la Indicación Cuantitativa de Cosméticos (Derogación de la Resolución </w:t>
            </w:r>
            <w:r w:rsidRPr="003A3E55" w:rsidR="00AF251E">
              <w:t>GMC</w:t>
            </w:r>
            <w:r w:rsidRPr="003A3E55" w:rsidR="00AF251E">
              <w:t xml:space="preserve"> </w:t>
            </w:r>
            <w:r w:rsidRPr="003A3E55" w:rsidR="00AF251E">
              <w:t>N°</w:t>
            </w:r>
            <w:r w:rsidRPr="003A3E55" w:rsidR="00AF251E">
              <w:t xml:space="preserve"> 50/00); (24 página(s), en español)</w:t>
            </w:r>
          </w:p>
          <w:p w:rsidR="00145C22" w:rsidRPr="00F70F54" w:rsidP="003A3E55" w14:paraId="022BA40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5F3F56E9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https://members.wto.org/crnattachments/2025/TBT/URY/25_06187_00_s.pdf</w:t>
              </w:r>
            </w:hyperlink>
          </w:p>
          <w:p w:rsidR="00F70F54" w:rsidP="003A3E55" w14:paraId="1BF60A5B" w14:textId="77777777">
            <w:pPr>
              <w:spacing w:after="120"/>
              <w:rPr>
                <w:bCs/>
              </w:rPr>
            </w:pP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https://plataformaparticipacionciudadana.gub.uy/processes/indicacion-cuantitativa-cosmeticos</w:t>
              </w:r>
            </w:hyperlink>
          </w:p>
        </w:tc>
      </w:tr>
      <w:tr w14:paraId="4928BDE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EA9F30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08DE09C0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Se establecen requisitos para productos cosméticos de higiene personal y de tocador con respecto a su indicación cuantitativa. En tal sentido, a efectos de la comercialización de tales productos, la normativa exige que tengan indicación cuantitativa en unidades legales de masa y/o volumen según sea su forma de presentación (sólida, en gel o líquida).</w:t>
            </w:r>
          </w:p>
        </w:tc>
      </w:tr>
      <w:tr w14:paraId="0D3301E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B0B094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316F12DA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Prevención de prácticas que puedan inducir a error y protección del consumidor; Armonización; Reducción de obstáculos al comercio y facilitación del comercio</w:t>
            </w:r>
          </w:p>
        </w:tc>
      </w:tr>
      <w:tr w14:paraId="27C2BA3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78DD949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67999D1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0B2BBB72" w14:textId="77777777">
            <w:pPr>
              <w:spacing w:before="120" w:after="120"/>
            </w:pPr>
            <w:r w:rsidRPr="003A3E55">
              <w:t>-</w:t>
            </w:r>
          </w:p>
        </w:tc>
      </w:tr>
      <w:tr w14:paraId="0A43404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746E937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511D158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63CEA956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6E914D5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5105BD2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6437824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408E8FBA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18 de noviembre de 2025</w:t>
            </w:r>
          </w:p>
          <w:p w:rsidR="005F0B7B" w:rsidRPr="000C0749" w:rsidP="005F0B7B" w14:paraId="382C9E8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22CB41B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AA5EA8A" w14:textId="77777777">
            <w:pPr>
              <w:rPr>
                <w:bCs/>
              </w:rPr>
            </w:pPr>
            <w:r>
              <w:rPr>
                <w:bCs/>
              </w:rPr>
              <w:t>Dirección Nacional de Industrias</w:t>
            </w:r>
          </w:p>
          <w:p w:rsidR="00F70F54" w:rsidP="003A3E55" w14:paraId="7A23AC23" w14:textId="77777777">
            <w:pPr>
              <w:rPr>
                <w:bCs/>
              </w:rPr>
            </w:pPr>
            <w:r>
              <w:rPr>
                <w:bCs/>
              </w:rPr>
              <w:t>Ministerio de Industria, Energía y Minería</w:t>
            </w:r>
          </w:p>
          <w:p w:rsidR="00F70F54" w:rsidP="003A3E55" w14:paraId="458FAC28" w14:textId="77777777">
            <w:pPr>
              <w:rPr>
                <w:bCs/>
              </w:rPr>
            </w:pPr>
            <w:r>
              <w:rPr>
                <w:bCs/>
              </w:rPr>
              <w:t>Mercedes 1041 - Montevideo</w:t>
            </w:r>
          </w:p>
          <w:p w:rsidR="00F70F54" w:rsidP="003A3E55" w14:paraId="33CC54AC" w14:textId="77777777">
            <w:pPr>
              <w:rPr>
                <w:bCs/>
              </w:rPr>
            </w:pPr>
            <w:r>
              <w:rPr>
                <w:bCs/>
              </w:rPr>
              <w:t xml:space="preserve">Teléfono: +598 2840 1234 </w:t>
            </w:r>
            <w:r>
              <w:rPr>
                <w:bCs/>
              </w:rPr>
              <w:t>int</w:t>
            </w:r>
            <w:r>
              <w:rPr>
                <w:bCs/>
              </w:rPr>
              <w:t>. 2103 / 2135</w:t>
            </w:r>
          </w:p>
          <w:p w:rsidR="00F70F54" w:rsidP="003A3E55" w14:paraId="40D911AB" w14:textId="77777777">
            <w:pPr>
              <w:rPr>
                <w:bCs/>
              </w:rPr>
            </w:pPr>
            <w:r>
              <w:rPr>
                <w:bCs/>
              </w:rPr>
              <w:t xml:space="preserve">e-mail: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consultas.publicas@miem.gub.uy</w:t>
              </w:r>
            </w:hyperlink>
          </w:p>
          <w:p w:rsidR="00F70F54" w:rsidP="003A3E55" w14:paraId="62879606" w14:textId="77777777">
            <w:pPr>
              <w:rPr>
                <w:bCs/>
              </w:rPr>
            </w:pPr>
            <w:r>
              <w:rPr>
                <w:bCs/>
              </w:rPr>
              <w:t>Dirección de Organismos Internacionales Económicos</w:t>
            </w:r>
          </w:p>
          <w:p w:rsidR="00F70F54" w:rsidP="003A3E55" w14:paraId="06935A45" w14:textId="77777777">
            <w:pPr>
              <w:rPr>
                <w:bCs/>
              </w:rPr>
            </w:pPr>
            <w:r>
              <w:rPr>
                <w:bCs/>
              </w:rPr>
              <w:t>Dirección General para Asuntos Económicos Internacionales</w:t>
            </w:r>
          </w:p>
          <w:p w:rsidR="00F70F54" w:rsidP="003A3E55" w14:paraId="5DFAC6BB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78A6E094" w14:textId="77777777">
            <w:pPr>
              <w:rPr>
                <w:bCs/>
              </w:rPr>
            </w:pPr>
            <w:r>
              <w:rPr>
                <w:bCs/>
              </w:rPr>
              <w:t>Colonia 1206 - Montevideo</w:t>
            </w:r>
          </w:p>
          <w:p w:rsidR="00F70F54" w:rsidP="003A3E55" w14:paraId="35027624" w14:textId="77777777">
            <w:pPr>
              <w:rPr>
                <w:bCs/>
              </w:rPr>
            </w:pPr>
            <w:r>
              <w:rPr>
                <w:bCs/>
              </w:rPr>
              <w:t>Teléfono: (+598) 2902 0618</w:t>
            </w:r>
          </w:p>
          <w:p w:rsidR="00F70F54" w:rsidP="003A3E55" w14:paraId="3A7B1DF8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negociaciones.organismos@mrree.gub.uy</w:t>
              </w:r>
            </w:hyperlink>
          </w:p>
          <w:p w:rsidR="00F70F54" w:rsidP="003A3E55" w14:paraId="2039733C" w14:textId="77777777">
            <w:pPr>
              <w:rPr>
                <w:bCs/>
              </w:rPr>
            </w:pPr>
            <w:r>
              <w:rPr>
                <w:bCs/>
              </w:rPr>
              <w:t>Asesoría de Política Comercial</w:t>
            </w:r>
          </w:p>
          <w:p w:rsidR="00F70F54" w:rsidP="003A3E55" w14:paraId="57068ADB" w14:textId="77777777">
            <w:pPr>
              <w:rPr>
                <w:bCs/>
              </w:rPr>
            </w:pPr>
            <w:r>
              <w:rPr>
                <w:bCs/>
              </w:rPr>
              <w:t>Ministerio de Economía y Finanzas</w:t>
            </w:r>
          </w:p>
          <w:p w:rsidR="00F70F54" w:rsidP="003A3E55" w14:paraId="3109C708" w14:textId="77777777">
            <w:pPr>
              <w:rPr>
                <w:bCs/>
              </w:rPr>
            </w:pPr>
            <w:r>
              <w:rPr>
                <w:bCs/>
              </w:rPr>
              <w:t>Paraguay 1401 - Montevideo</w:t>
            </w:r>
          </w:p>
          <w:p w:rsidR="00F70F54" w:rsidP="003A3E55" w14:paraId="5F253EB8" w14:textId="77777777">
            <w:pPr>
              <w:rPr>
                <w:bCs/>
              </w:rPr>
            </w:pPr>
            <w:r>
              <w:rPr>
                <w:bCs/>
              </w:rPr>
              <w:t xml:space="preserve">Teléfono: +598 1712 </w:t>
            </w:r>
            <w:r>
              <w:rPr>
                <w:bCs/>
              </w:rPr>
              <w:t>int</w:t>
            </w:r>
            <w:r>
              <w:rPr>
                <w:bCs/>
              </w:rPr>
              <w:t>. 4319 / 4315</w:t>
            </w:r>
          </w:p>
          <w:p w:rsidR="00F70F54" w:rsidP="003A3E55" w14:paraId="32E3F741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e-mail: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apc.otc@mef.gub.uy</w:t>
              </w:r>
            </w:hyperlink>
          </w:p>
        </w:tc>
      </w:tr>
    </w:tbl>
    <w:p w:rsidR="00AF251E" w:rsidRPr="003A3E55" w:rsidP="00C94F02" w14:paraId="5751869B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0607175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53B32D36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4835BD33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4B0A2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76836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3F00D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3B36B57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C402D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URY</w:t>
    </w:r>
    <w:r w:rsidRPr="003A3E55">
      <w:t>/106</w:t>
    </w:r>
    <w:bookmarkEnd w:id="0"/>
  </w:p>
  <w:p w:rsidR="00B531D9" w:rsidRPr="003A3E55" w:rsidP="00B531D9" w14:paraId="551580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4FC8A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575E0F4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6DB013F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2B1A1CC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398C56F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3FF57D55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7ACBCA7D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7724203B" w14:textId="77777777">
          <w:pPr>
            <w:jc w:val="right"/>
            <w:rPr>
              <w:b/>
              <w:szCs w:val="18"/>
            </w:rPr>
          </w:pPr>
        </w:p>
      </w:tc>
    </w:tr>
    <w:tr w14:paraId="03B72317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7D5F02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756A226A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URY</w:t>
          </w:r>
          <w:r w:rsidRPr="003A3E55">
            <w:rPr>
              <w:b/>
              <w:szCs w:val="18"/>
            </w:rPr>
            <w:t>/106</w:t>
          </w:r>
          <w:bookmarkEnd w:id="2"/>
        </w:p>
      </w:tc>
    </w:tr>
    <w:tr w14:paraId="2884DFB3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3C9D01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1040FF0A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19 de septiembre de 2025</w:t>
          </w:r>
          <w:bookmarkEnd w:id="3"/>
          <w:bookmarkEnd w:id="4"/>
        </w:p>
      </w:tc>
    </w:tr>
    <w:tr w14:paraId="5747641A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0C86B14B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(25-5902)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264C46DD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25AEC4C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68D80EC9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3BC30F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3CBED7D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1889163">
    <w:abstractNumId w:val="8"/>
  </w:num>
  <w:num w:numId="2" w16cid:durableId="1629626657">
    <w:abstractNumId w:val="3"/>
  </w:num>
  <w:num w:numId="3" w16cid:durableId="167793766">
    <w:abstractNumId w:val="2"/>
  </w:num>
  <w:num w:numId="4" w16cid:durableId="1986272411">
    <w:abstractNumId w:val="1"/>
  </w:num>
  <w:num w:numId="5" w16cid:durableId="354425204">
    <w:abstractNumId w:val="0"/>
  </w:num>
  <w:num w:numId="6" w16cid:durableId="531651626">
    <w:abstractNumId w:val="12"/>
  </w:num>
  <w:num w:numId="7" w16cid:durableId="664284638">
    <w:abstractNumId w:val="10"/>
  </w:num>
  <w:num w:numId="8" w16cid:durableId="76638667">
    <w:abstractNumId w:val="13"/>
  </w:num>
  <w:num w:numId="9" w16cid:durableId="1327201037">
    <w:abstractNumId w:val="9"/>
  </w:num>
  <w:num w:numId="10" w16cid:durableId="1498183812">
    <w:abstractNumId w:val="7"/>
  </w:num>
  <w:num w:numId="11" w16cid:durableId="1150094594">
    <w:abstractNumId w:val="6"/>
  </w:num>
  <w:num w:numId="12" w16cid:durableId="1581135767">
    <w:abstractNumId w:val="5"/>
  </w:num>
  <w:num w:numId="13" w16cid:durableId="20861100">
    <w:abstractNumId w:val="4"/>
  </w:num>
  <w:num w:numId="14" w16cid:durableId="696662958">
    <w:abstractNumId w:val="11"/>
  </w:num>
  <w:num w:numId="15" w16cid:durableId="7701985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3F6B7A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3819"/>
    <w:rsid w:val="0054586F"/>
    <w:rsid w:val="00571EE1"/>
    <w:rsid w:val="00582F70"/>
    <w:rsid w:val="0059270F"/>
    <w:rsid w:val="00592965"/>
    <w:rsid w:val="005A5D90"/>
    <w:rsid w:val="005B571A"/>
    <w:rsid w:val="005B7397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6077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75DB3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A7D08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8D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3E11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consultas.publicas@miem.gub.uy" TargetMode="External" /><Relationship Id="rId6" Type="http://schemas.openxmlformats.org/officeDocument/2006/relationships/hyperlink" Target="https://members.wto.org/crnattachments/2025/TBT/URY/25_06187_00_s.pdf" TargetMode="External" /><Relationship Id="rId7" Type="http://schemas.openxmlformats.org/officeDocument/2006/relationships/hyperlink" Target="https://plataformaparticipacionciudadana.gub.uy/processes/indicacion-cuantitativa-cosmeticos" TargetMode="External" /><Relationship Id="rId8" Type="http://schemas.openxmlformats.org/officeDocument/2006/relationships/hyperlink" Target="mailto:negociaciones.organismos@mrree.gub.uy" TargetMode="External" /><Relationship Id="rId9" Type="http://schemas.openxmlformats.org/officeDocument/2006/relationships/hyperlink" Target="mailto:apc.otc@mef.gub.uy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400348C-56B5-4C1B-846A-D19C962A386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2631</Characters>
  <Application>Microsoft Office Word</Application>
  <DocSecurity>0</DocSecurity>
  <Lines>71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2025-09-19T09:13:00Z</dcterms:created>
  <dcterms:modified xsi:type="dcterms:W3CDTF">2025-09-19T09:35:00Z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