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E8DE5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A7087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FBF0E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0CC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54BE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0C028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1C95D4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C715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AAA3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B604C8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64100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40567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8E35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969CA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540B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728E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C262C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 fighting fan (HS code(s): 841459); (ICS code(s): 13.220.50)</w:t>
            </w:r>
          </w:p>
        </w:tc>
      </w:tr>
      <w:tr w14:paraId="0C9FA8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59DC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C6D52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technical requirement for fire fighting fan; (14 page(s), in Chinese)</w:t>
            </w:r>
          </w:p>
          <w:p w:rsidR="000C3B6C" w:rsidRPr="000C3B6C" w:rsidP="002F6A28" w14:paraId="0903BC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844AE" w:rsidRPr="00CE6C29" w:rsidP="002F6A28" w14:paraId="6F6B90D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https://members.wto.org/crnattachments/2025/TBT/CHN/25_06095_00_x.pdf</w:t>
              </w:r>
            </w:hyperlink>
          </w:p>
        </w:tc>
      </w:tr>
      <w:tr w14:paraId="27BE09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FEB3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3CA2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 and codes, specifications, models, materials and accessories, technical requirements, test methods, and inspection rules for fire fighting fans.</w:t>
            </w:r>
          </w:p>
          <w:p w:rsidR="00FE448B" w:rsidRPr="00C379C8" w:rsidP="002F6A28" w14:paraId="5A41C20B" w14:textId="77777777">
            <w:pPr>
              <w:spacing w:before="120" w:after="120"/>
            </w:pPr>
            <w:r w:rsidRPr="00C379C8">
              <w:t>This document applies to the design, production, manufacturing, and inspection of fire positive pressure air supply fans and fire exhaust fume fans.</w:t>
            </w:r>
          </w:p>
        </w:tc>
      </w:tr>
      <w:tr w14:paraId="1F9086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739D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7D7F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animal or plant life or health; Protection of the environment; Quality requirements</w:t>
            </w:r>
          </w:p>
        </w:tc>
      </w:tr>
      <w:tr w14:paraId="092C2F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67ED7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0CFB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2A2DCF" w14:textId="77777777">
            <w:pPr>
              <w:spacing w:before="120" w:after="120"/>
            </w:pPr>
            <w:r w:rsidRPr="002F6A28">
              <w:t>-</w:t>
            </w:r>
          </w:p>
        </w:tc>
      </w:tr>
      <w:tr w14:paraId="5019AF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F1B78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BED1F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E32BF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12 months after approval</w:t>
            </w:r>
          </w:p>
        </w:tc>
      </w:tr>
      <w:tr w14:paraId="5E6584DD" w14:textId="77777777" w:rsidTr="00E1237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62C1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9A5F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C42FE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November 2025</w:t>
            </w:r>
          </w:p>
          <w:p w:rsidR="000C3B6C" w:rsidRPr="00E3324D" w:rsidP="000C3B6C" w14:paraId="4130C9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AE219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E4C6B23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4B6F52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9E7D86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7A6FAE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50CC4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66470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BD99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FBF4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7CD8F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0EBA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05EC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AB71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G/TBT/N/CHN/2119</w:t>
    </w:r>
    <w:bookmarkEnd w:id="0"/>
  </w:p>
  <w:p w:rsidR="009239F7" w:rsidRPr="002F6A28" w:rsidP="009239F7" w14:paraId="2D3D9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0076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D9BA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D297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D08A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556A0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27C4B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1DBD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F1E8CA" w14:textId="77777777">
          <w:pPr>
            <w:jc w:val="right"/>
            <w:rPr>
              <w:b/>
              <w:szCs w:val="16"/>
            </w:rPr>
          </w:pPr>
        </w:p>
      </w:tc>
    </w:tr>
    <w:tr w14:paraId="61BD9BE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5DB7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5EFA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G/TBT/N/CHN/2119</w:t>
          </w:r>
          <w:bookmarkEnd w:id="2"/>
        </w:p>
      </w:tc>
    </w:tr>
    <w:tr w14:paraId="1A23B3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11DF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ADA1C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September 2025</w:t>
          </w:r>
          <w:bookmarkEnd w:id="3"/>
          <w:bookmarkEnd w:id="4"/>
        </w:p>
      </w:tc>
    </w:tr>
    <w:tr w14:paraId="4A3CD9B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989A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(25-5771)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790EE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B1B9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78B3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9B1C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187C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682765">
    <w:abstractNumId w:val="9"/>
  </w:num>
  <w:num w:numId="2" w16cid:durableId="2115130426">
    <w:abstractNumId w:val="7"/>
  </w:num>
  <w:num w:numId="3" w16cid:durableId="675965681">
    <w:abstractNumId w:val="6"/>
  </w:num>
  <w:num w:numId="4" w16cid:durableId="1218781901">
    <w:abstractNumId w:val="5"/>
  </w:num>
  <w:num w:numId="5" w16cid:durableId="1536624440">
    <w:abstractNumId w:val="4"/>
  </w:num>
  <w:num w:numId="6" w16cid:durableId="1320382540">
    <w:abstractNumId w:val="12"/>
  </w:num>
  <w:num w:numId="7" w16cid:durableId="1152601870">
    <w:abstractNumId w:val="11"/>
  </w:num>
  <w:num w:numId="8" w16cid:durableId="1318806797">
    <w:abstractNumId w:val="10"/>
  </w:num>
  <w:num w:numId="9" w16cid:durableId="520974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0478892">
    <w:abstractNumId w:val="13"/>
  </w:num>
  <w:num w:numId="11" w16cid:durableId="1957566114">
    <w:abstractNumId w:val="8"/>
  </w:num>
  <w:num w:numId="12" w16cid:durableId="1600944582">
    <w:abstractNumId w:val="3"/>
  </w:num>
  <w:num w:numId="13" w16cid:durableId="365721642">
    <w:abstractNumId w:val="2"/>
  </w:num>
  <w:num w:numId="14" w16cid:durableId="1637565482">
    <w:abstractNumId w:val="1"/>
  </w:num>
  <w:num w:numId="15" w16cid:durableId="204610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264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6DD5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4AE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0B1F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37EC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237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8EB5D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09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C3F7F-07A2-4BEA-A760-BEF74851D66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2025-09-17T08:37:00Z</dcterms:created>
  <dcterms:modified xsi:type="dcterms:W3CDTF">2025-09-17T08:51:00Z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