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D6B3CE7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60C2615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B1DEE5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186C128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464E2D7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0340E2B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281067D5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3A410E4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510593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F3BF423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A11DC67" w14:textId="77777777">
            <w:pPr>
              <w:spacing w:after="120"/>
            </w:pPr>
            <w:r w:rsidRPr="003A3E55">
              <w:t>Ministerio de Vivienda y Urbanismo (MINVU)</w:t>
            </w:r>
          </w:p>
        </w:tc>
      </w:tr>
      <w:tr w14:paraId="3571EC8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CCE39E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E90008D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BE6DBA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E8BBF9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02413DA7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Madera laminada encolada</w:t>
            </w:r>
          </w:p>
        </w:tc>
      </w:tr>
      <w:tr w14:paraId="1B43C93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285610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51E8EFDC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Norma Chilena NCh2150:2022 - Madera laminada encolada - Clasificación mecánica y visual de madera aserrada de pino radiata.</w:t>
            </w:r>
          </w:p>
          <w:p w:rsidR="00145C22" w:rsidRPr="00F70F54" w:rsidP="003A3E55" w14:paraId="7046B75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3F49571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3915EE3D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19615A00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46C6828C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488B18D0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  <w:tr w14:paraId="4376E6A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28C15A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2327A879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 norma establece una clasificación para la madera aserrada de pino radiata destinada a la fabricación de elementos estructurales laminados encolados. Esta norma entrega dos métodos alternativos de clasificación: a) mecánico, basado en la determinación experimental del módulo de elasticidad de cada pieza de madera aserrada; b) visual, basado en una inspección ocular de los defectos que aparecen en cada pieza. Esta norma se aplica a madera aserrada de pino radiata con un contenido de humedad no mayor que 15%.</w:t>
            </w:r>
          </w:p>
        </w:tc>
      </w:tr>
      <w:tr w14:paraId="50A5CFB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37B4D1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6C493C93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Prescripciones en materia de calidad</w:t>
            </w:r>
          </w:p>
        </w:tc>
      </w:tr>
      <w:tr w14:paraId="76F8FCF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041E39C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169B7E2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664294F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Supremo N°47, 1992 – Ordenanza General de Urbanismo y Construcciones, Actualizada al 27 de junio del 2025, Modificada por D.S. N°02 – Diario Oficial del 23 de junio del 2025 y rectificado el 27 de junio del 2025.</w:t>
            </w:r>
          </w:p>
          <w:p w:rsidR="00AF251E" w:rsidRPr="003A3E55" w:rsidP="005037AE" w14:paraId="2359FE4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NCh2150:1989 Mod.1991 Madera laminada encolada - Clasificación mecánica y visual de madera aserrada de pino radiata</w:t>
            </w:r>
          </w:p>
          <w:p w:rsidR="00AF251E" w:rsidRPr="003A3E55" w:rsidP="005037AE" w14:paraId="4E7BEFB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NCh173 Madera - Terminología general</w:t>
            </w:r>
          </w:p>
          <w:p w:rsidR="00AF251E" w:rsidRPr="003A3E55" w:rsidP="005037AE" w14:paraId="03A8DD43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NCh176/1 Madera - Parte 1: Determinación de humedad</w:t>
            </w:r>
          </w:p>
          <w:p w:rsidR="00AF251E" w:rsidRPr="003A3E55" w:rsidP="005037AE" w14:paraId="003CFE47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NCh992 Madera - Defectos a considerar en la clasificación - Terminología y métodos de medición</w:t>
            </w:r>
          </w:p>
          <w:p w:rsidR="00AF251E" w:rsidRPr="003A3E55" w:rsidP="005037AE" w14:paraId="3EF3A057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NCh1207 Madera - Madera aserrada de Pino Radiata - Clasificación por resistencia</w:t>
            </w:r>
          </w:p>
          <w:p w:rsidR="00AF251E" w:rsidRPr="003A3E55" w:rsidP="005037AE" w14:paraId="235B0C70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NCh2149 Madera - Madera aserrada - Determinación del módulo de elasticidad en flexión - Método de ensayo no destructivo</w:t>
            </w:r>
          </w:p>
        </w:tc>
      </w:tr>
      <w:tr w14:paraId="0F792B0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90CF56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1130603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7E8F7DA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7E42E0E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36758F2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5701A78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7585CB00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9 de noviembre de 2025</w:t>
            </w:r>
          </w:p>
          <w:p w:rsidR="005F0B7B" w:rsidRPr="000C0749" w:rsidP="005F0B7B" w14:paraId="28C9A5B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5AE7AB9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4AF4DC0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54467C91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2F259AE6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50B42353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29BC02B7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  <w:p w:rsidR="00F70F54" w:rsidP="003A3E55" w14:paraId="2CC0FEF9" w14:textId="77777777">
            <w:pPr>
              <w:rPr>
                <w:bCs/>
              </w:rPr>
            </w:pPr>
            <w:r>
              <w:rPr>
                <w:bCs/>
              </w:rPr>
              <w:t>Para acceder a la visualización de dicha norma, debe realizarlo a través del siguiente sitio</w:t>
            </w:r>
          </w:p>
          <w:p w:rsidR="00F70F54" w:rsidP="003A3E55" w14:paraId="03025DCB" w14:textId="77777777">
            <w:pPr>
              <w:rPr>
                <w:bCs/>
              </w:rPr>
            </w:pPr>
            <w:r>
              <w:rPr>
                <w:bCs/>
              </w:rPr>
              <w:t xml:space="preserve">web: </w:t>
            </w: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https://www.inncoleccion.cl/</w:t>
              </w:r>
            </w:hyperlink>
            <w:r>
              <w:rPr>
                <w:bCs/>
              </w:rPr>
              <w:t xml:space="preserve"> y digitar los siguientes datos:</w:t>
            </w:r>
          </w:p>
          <w:p w:rsidR="00F70F54" w:rsidP="003A3E55" w14:paraId="0CD4E53A" w14:textId="77777777">
            <w:pPr>
              <w:rPr>
                <w:bCs/>
              </w:rPr>
            </w:pPr>
            <w:r>
              <w:rPr>
                <w:bCs/>
              </w:rPr>
              <w:t>Empresa: SUBREI-005-25</w:t>
            </w:r>
          </w:p>
          <w:p w:rsidR="00F70F54" w:rsidP="003A3E55" w14:paraId="5E6AA98D" w14:textId="77777777">
            <w:pPr>
              <w:rPr>
                <w:bCs/>
              </w:rPr>
            </w:pPr>
            <w:r>
              <w:rPr>
                <w:bCs/>
              </w:rPr>
              <w:t>Usuario: subrei</w:t>
            </w:r>
          </w:p>
          <w:p w:rsidR="00F70F54" w:rsidP="003A3E55" w14:paraId="3CF781FF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Contraseña: subrei</w:t>
            </w:r>
          </w:p>
        </w:tc>
      </w:tr>
    </w:tbl>
    <w:p w:rsidR="00AF251E" w:rsidRPr="003A3E55" w:rsidP="00C94F02" w14:paraId="66BA48B8" w14:textId="77777777">
      <w:pPr>
        <w:jc w:val="center"/>
      </w:pPr>
    </w:p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F186D50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19293CE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7E71A59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AB394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64227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2EEA5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84C84C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D9C95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CHL</w:t>
    </w:r>
    <w:r w:rsidRPr="003A3E55">
      <w:t>/750</w:t>
    </w:r>
    <w:bookmarkEnd w:id="0"/>
  </w:p>
  <w:p w:rsidR="00B531D9" w:rsidRPr="003A3E55" w:rsidP="00B531D9" w14:paraId="0B2FA8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E6580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5708680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145109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98A23C6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38B478E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49A2773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19B44F5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0CB13064" w14:textId="77777777">
          <w:pPr>
            <w:jc w:val="right"/>
            <w:rPr>
              <w:b/>
              <w:szCs w:val="18"/>
            </w:rPr>
          </w:pPr>
        </w:p>
      </w:tc>
    </w:tr>
    <w:tr w14:paraId="053ABF4F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8E8265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6D12CC76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CHL</w:t>
          </w:r>
          <w:r w:rsidRPr="003A3E55">
            <w:rPr>
              <w:b/>
              <w:szCs w:val="18"/>
            </w:rPr>
            <w:t>/750</w:t>
          </w:r>
          <w:bookmarkEnd w:id="2"/>
        </w:p>
      </w:tc>
    </w:tr>
    <w:tr w14:paraId="6D8EE6E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9C9F7A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42F16EB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10 de septiembre de 2025</w:t>
          </w:r>
          <w:bookmarkEnd w:id="3"/>
          <w:bookmarkEnd w:id="4"/>
        </w:p>
      </w:tc>
    </w:tr>
    <w:tr w14:paraId="60FC2A91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E3CE1DE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(25-5626)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20B1D319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6099916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4F9D744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3FC4165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7E6CAE3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84462351">
    <w:abstractNumId w:val="8"/>
  </w:num>
  <w:num w:numId="2" w16cid:durableId="1239746941">
    <w:abstractNumId w:val="3"/>
  </w:num>
  <w:num w:numId="3" w16cid:durableId="86195523">
    <w:abstractNumId w:val="2"/>
  </w:num>
  <w:num w:numId="4" w16cid:durableId="1028793549">
    <w:abstractNumId w:val="1"/>
  </w:num>
  <w:num w:numId="5" w16cid:durableId="1867719625">
    <w:abstractNumId w:val="0"/>
  </w:num>
  <w:num w:numId="6" w16cid:durableId="463961463">
    <w:abstractNumId w:val="12"/>
  </w:num>
  <w:num w:numId="7" w16cid:durableId="335349291">
    <w:abstractNumId w:val="10"/>
  </w:num>
  <w:num w:numId="8" w16cid:durableId="6638354">
    <w:abstractNumId w:val="13"/>
  </w:num>
  <w:num w:numId="9" w16cid:durableId="1127700296">
    <w:abstractNumId w:val="9"/>
  </w:num>
  <w:num w:numId="10" w16cid:durableId="776172227">
    <w:abstractNumId w:val="7"/>
  </w:num>
  <w:num w:numId="11" w16cid:durableId="1192837039">
    <w:abstractNumId w:val="6"/>
  </w:num>
  <w:num w:numId="12" w16cid:durableId="880895370">
    <w:abstractNumId w:val="5"/>
  </w:num>
  <w:num w:numId="13" w16cid:durableId="1403064839">
    <w:abstractNumId w:val="4"/>
  </w:num>
  <w:num w:numId="14" w16cid:durableId="833302828">
    <w:abstractNumId w:val="11"/>
  </w:num>
  <w:num w:numId="15" w16cid:durableId="9323200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9656349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D55C2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648C1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466A6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168DB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56E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54D22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A36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_chile@subrei.gob.cl" TargetMode="External" /><Relationship Id="rId6" Type="http://schemas.openxmlformats.org/officeDocument/2006/relationships/hyperlink" Target="https://www.inncoleccion.cl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6DC8595-4A9C-48B6-ADD9-6356CFDC3D4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2945</Characters>
  <Application>Microsoft Office Word</Application>
  <DocSecurity>0</DocSecurity>
  <Lines>73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2025-09-10T11:49:00Z</dcterms:created>
  <dcterms:modified xsi:type="dcterms:W3CDTF">2025-09-10T12:57:00Z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