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8A1880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7ECFA0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9414EF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07540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98015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1BF140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DENMARK</w:t>
            </w:r>
          </w:p>
          <w:p w:rsidR="00F85C99" w:rsidRPr="002F6A28" w:rsidP="002F6A28" w14:paraId="6A711D1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1F269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33F1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CCB604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13942F5" w14:textId="77777777">
            <w:r w:rsidRPr="00C379C8">
              <w:t>Danish Road Traffic Authority</w:t>
            </w:r>
          </w:p>
          <w:p w:rsidR="00EE3A11" w:rsidRPr="00C379C8" w:rsidP="000C3B6C" w14:paraId="7CCA8F8F" w14:textId="77777777">
            <w:pPr>
              <w:spacing w:after="120"/>
            </w:pPr>
            <w:r w:rsidRPr="00C379C8">
              <w:t xml:space="preserve">Sorsigvej 35 6760 Ribe Denmark Phone: +45 7221 8899 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info@fstyr.dk</w:t>
              </w:r>
            </w:hyperlink>
          </w:p>
        </w:tc>
      </w:tr>
      <w:tr w14:paraId="166812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D917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26D4E7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28046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8E5E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DCF34E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Motor vehicles for the transport of goods, incl. chassis with engine and cab (HS code(s): 8704)</w:t>
            </w:r>
          </w:p>
          <w:p w:rsidR="00EE3A11" w:rsidRPr="00C379C8" w:rsidP="002F6A28" w14:paraId="512C386F" w14:textId="77777777">
            <w:pPr>
              <w:spacing w:before="120" w:after="120"/>
            </w:pPr>
            <w:r w:rsidRPr="00C379C8">
              <w:t>The following four types of longer combination vehicles (EMS1, max. Length 25,25m):</w:t>
            </w:r>
          </w:p>
          <w:p w:rsidR="00EE3A11" w:rsidRPr="00C379C8" w:rsidP="002F6A28" w14:paraId="287DE9F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Rigid truck, dolly, and semi-trailer</w:t>
            </w:r>
          </w:p>
          <w:p w:rsidR="00EE3A11" w:rsidRPr="00C379C8" w:rsidP="002F6A28" w14:paraId="01859B4D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Truck/tractor unit, semi-trailer, and centre axle trailer</w:t>
            </w:r>
          </w:p>
          <w:p w:rsidR="00EE3A11" w:rsidRPr="00C379C8" w:rsidP="002F6A28" w14:paraId="7DA3820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Truck/tractor unit, link-trailer, and semi-trailer</w:t>
            </w:r>
          </w:p>
          <w:p w:rsidR="00EE3A11" w:rsidRPr="00C379C8" w:rsidP="002F6A28" w14:paraId="04C05B6E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Rigid truck and drawbar trailer, that leads to a train length larger than 18.75 meters – 20.75 meters if the vehicle has a mounted crane with a capacity larger than 8 tm.</w:t>
            </w:r>
          </w:p>
        </w:tc>
      </w:tr>
      <w:tr w14:paraId="7FCE02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2FD1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B896A5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Order on trial with vehicles in longer combination vehicles (EMS1, max. lenght 25,25 m) (Bekendtgørelse om køretøjer i forsøg med modulvogntog); (74 page(s), in Danish), (7 page(s), in Danish)</w:t>
            </w:r>
          </w:p>
          <w:p w:rsidR="000C3B6C" w:rsidRPr="000C3B6C" w:rsidP="002F6A28" w14:paraId="21C1AAF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00017" w:rsidRPr="00CE6C29" w:rsidP="002F6A28" w14:paraId="1DC92013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https://members.wto.org/crnattachments/2025/TBT/DNK/25_05799_00_x.pdf</w:t>
              </w:r>
            </w:hyperlink>
          </w:p>
          <w:p w:rsidR="00400017" w:rsidRPr="00CE6C29" w:rsidP="002F6A28" w14:paraId="47E037EB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https://members.wto.org/crnattachments/2025/TBT/DNK/25_05799_01_x.pdf</w:t>
              </w:r>
            </w:hyperlink>
          </w:p>
        </w:tc>
      </w:tr>
      <w:tr w14:paraId="3CF8D5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55B5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C1520C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Order on trial with vehicles in longer combination vehicles (EMS1, max. lenght 25,25 m) sets the framework for the Danish trial with vehicles in longer combination vehicles.</w:t>
            </w:r>
          </w:p>
          <w:p w:rsidR="00FE448B" w:rsidRPr="00C379C8" w:rsidP="002F6A28" w14:paraId="5197FF96" w14:textId="77777777">
            <w:pPr>
              <w:spacing w:before="120" w:after="120"/>
            </w:pPr>
            <w:r w:rsidRPr="00C379C8">
              <w:t>The draft order aims to increase the weight limit on longer combination vehicles, and sets requirements for a certain percentage of the road train weight on the driving wheels when starting from a standstill when above a certain weight threshold</w:t>
            </w:r>
          </w:p>
          <w:p w:rsidR="00FE448B" w:rsidRPr="00C379C8" w:rsidP="002F6A28" w14:paraId="4F34F070" w14:textId="77777777">
            <w:pPr>
              <w:spacing w:before="120" w:after="120"/>
            </w:pPr>
            <w:r w:rsidRPr="00C379C8">
              <w:t>Furthermore, the length of longer combination vehicles can be extended if the extension is caused by an extended driver's cab.</w:t>
            </w:r>
          </w:p>
        </w:tc>
      </w:tr>
      <w:tr w14:paraId="456808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2171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B12A59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environment; Harmonization; Reducing trade barriers and facilitating trade; Cost saving and productivity enhancement</w:t>
            </w:r>
          </w:p>
        </w:tc>
      </w:tr>
      <w:tr w14:paraId="7EE2CC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30D4F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0AB113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DBFF757" w14:textId="77777777">
            <w:pPr>
              <w:spacing w:before="120" w:after="120"/>
            </w:pPr>
            <w:r w:rsidRPr="002F6A28">
              <w:t>The Danish Traffic Regulation Act (Færdselsloven)</w:t>
            </w:r>
          </w:p>
          <w:p w:rsidR="00EE3A11" w:rsidRPr="002F6A28" w:rsidP="007F13E8" w14:paraId="7880C3C1" w14:textId="77777777">
            <w:pPr>
              <w:spacing w:before="120" w:after="120"/>
            </w:pPr>
            <w:r w:rsidRPr="002F6A28">
              <w:t>The Order on trial with vehicles in longer combination vehicles (EMS1, max. lenght 25,25 m) (Bekendtgørelse om køretøjer i forsøg med modulvogntog)</w:t>
            </w:r>
          </w:p>
        </w:tc>
      </w:tr>
      <w:tr w14:paraId="536815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DD5FB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52CB2A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 December 2025</w:t>
            </w:r>
          </w:p>
          <w:p w:rsidR="00EE3A11" w:rsidRPr="002F6A28" w:rsidP="008953C4" w14:paraId="4ECE177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January 2026</w:t>
            </w:r>
          </w:p>
        </w:tc>
      </w:tr>
      <w:tr w14:paraId="0F5C18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B0A58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6FC98E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382516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November 2025</w:t>
            </w:r>
          </w:p>
          <w:p w:rsidR="000C3B6C" w:rsidRPr="00E3324D" w:rsidP="000C3B6C" w14:paraId="097A79F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AA601D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DA1CB1C" w14:textId="77777777">
            <w:r w:rsidRPr="00CE6C29">
              <w:t>Danish Business Authority</w:t>
            </w:r>
          </w:p>
          <w:p w:rsidR="00CE6C29" w:rsidRPr="00CE6C29" w:rsidP="000C3B6C" w14:paraId="12F9AC85" w14:textId="77777777">
            <w:pPr>
              <w:spacing w:after="120"/>
            </w:pPr>
            <w:r w:rsidRPr="00CE6C29">
              <w:t xml:space="preserve">Langelinie Allé 17 DK-2100 Copenhagen O Denmark Phone: +45 35 29 10 00 E-mail: </w:t>
            </w:r>
            <w:hyperlink r:id="rId9" w:history="1">
              <w:r w:rsidRPr="00CE6C29">
                <w:rPr>
                  <w:color w:val="0000FF"/>
                  <w:u w:val="single"/>
                </w:rPr>
                <w:t>notifikationer@erst.dk</w:t>
              </w:r>
            </w:hyperlink>
          </w:p>
        </w:tc>
      </w:tr>
    </w:tbl>
    <w:p w:rsidR="00EE3A11" w:rsidRPr="002F6A28" w:rsidP="00887259" w14:paraId="5B20CFBA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77B58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F93CB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11CC3D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0F91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A4140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643B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4507B8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3CC7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DNK</w:t>
    </w:r>
    <w:r w:rsidRPr="002F6A28">
      <w:t>/142</w:t>
    </w:r>
    <w:bookmarkEnd w:id="0"/>
  </w:p>
  <w:p w:rsidR="009239F7" w:rsidRPr="002F6A28" w:rsidP="009239F7" w14:paraId="7FB50B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8786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D50AA2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761B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7A27A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4F5B8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4B6D41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810EEC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A518D7" w14:textId="77777777">
          <w:pPr>
            <w:jc w:val="right"/>
            <w:rPr>
              <w:b/>
              <w:szCs w:val="16"/>
            </w:rPr>
          </w:pPr>
        </w:p>
      </w:tc>
    </w:tr>
    <w:tr w14:paraId="6FC55C7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F2294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9265CD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DNK</w:t>
          </w:r>
          <w:r w:rsidRPr="002F6A28">
            <w:rPr>
              <w:b/>
              <w:szCs w:val="16"/>
            </w:rPr>
            <w:t>/142</w:t>
          </w:r>
          <w:bookmarkEnd w:id="2"/>
        </w:p>
      </w:tc>
    </w:tr>
    <w:tr w14:paraId="71393B8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79BE7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8D992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September 2025</w:t>
          </w:r>
          <w:bookmarkEnd w:id="3"/>
          <w:bookmarkEnd w:id="4"/>
        </w:p>
      </w:tc>
    </w:tr>
    <w:tr w14:paraId="59EA48A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BAE28A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(25-5479)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35A4A8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31F6B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BF120A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C7F850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761A2C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4273288">
    <w:abstractNumId w:val="9"/>
  </w:num>
  <w:num w:numId="2" w16cid:durableId="1547253868">
    <w:abstractNumId w:val="7"/>
  </w:num>
  <w:num w:numId="3" w16cid:durableId="1803764964">
    <w:abstractNumId w:val="6"/>
  </w:num>
  <w:num w:numId="4" w16cid:durableId="188759662">
    <w:abstractNumId w:val="5"/>
  </w:num>
  <w:num w:numId="5" w16cid:durableId="1734505682">
    <w:abstractNumId w:val="4"/>
  </w:num>
  <w:num w:numId="6" w16cid:durableId="839153985">
    <w:abstractNumId w:val="12"/>
  </w:num>
  <w:num w:numId="7" w16cid:durableId="1381056440">
    <w:abstractNumId w:val="11"/>
  </w:num>
  <w:num w:numId="8" w16cid:durableId="1073431647">
    <w:abstractNumId w:val="10"/>
  </w:num>
  <w:num w:numId="9" w16cid:durableId="3515394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6148507">
    <w:abstractNumId w:val="13"/>
  </w:num>
  <w:num w:numId="11" w16cid:durableId="2067873284">
    <w:abstractNumId w:val="8"/>
  </w:num>
  <w:num w:numId="12" w16cid:durableId="1564174756">
    <w:abstractNumId w:val="3"/>
  </w:num>
  <w:num w:numId="13" w16cid:durableId="1608848911">
    <w:abstractNumId w:val="2"/>
  </w:num>
  <w:num w:numId="14" w16cid:durableId="676225386">
    <w:abstractNumId w:val="1"/>
  </w:num>
  <w:num w:numId="15" w16cid:durableId="1527720491">
    <w:abstractNumId w:val="0"/>
  </w:num>
  <w:num w:numId="16" w16cid:durableId="10787521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706E"/>
    <w:rsid w:val="00233408"/>
    <w:rsid w:val="002514C1"/>
    <w:rsid w:val="00267723"/>
    <w:rsid w:val="00270637"/>
    <w:rsid w:val="0027067B"/>
    <w:rsid w:val="002C23DE"/>
    <w:rsid w:val="002C43A7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00017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04F1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72694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C7CB8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AC21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fstyr.dk" TargetMode="External" /><Relationship Id="rId7" Type="http://schemas.openxmlformats.org/officeDocument/2006/relationships/hyperlink" Target="https://members.wto.org/crnattachments/2025/TBT/DNK/25_05799_00_x.pdf" TargetMode="External" /><Relationship Id="rId8" Type="http://schemas.openxmlformats.org/officeDocument/2006/relationships/hyperlink" Target="https://members.wto.org/crnattachments/2025/TBT/DNK/25_05799_01_x.pdf" TargetMode="External" /><Relationship Id="rId9" Type="http://schemas.openxmlformats.org/officeDocument/2006/relationships/hyperlink" Target="mailto:notifikationer@erst.dk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DE982C-82DD-4ADA-BF73-02656D31E48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443</Words>
  <Characters>2579</Characters>
  <Application>Microsoft Office Word</Application>
  <DocSecurity>0</DocSecurity>
  <Lines>63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2025-09-02T13:13:00Z</dcterms:created>
  <dcterms:modified xsi:type="dcterms:W3CDTF">2025-09-02T13:51:00Z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