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22AAA0" w14:textId="77777777">
      <w:pPr>
        <w:pStyle w:val="Title"/>
      </w:pPr>
      <w:r w:rsidRPr="002F663C">
        <w:t>NOTIFICATION</w:t>
      </w:r>
    </w:p>
    <w:p w:rsidR="002F663C" w:rsidRPr="002F663C" w:rsidP="00DD3DD7" w14:paraId="58F8BA9A" w14:textId="77777777">
      <w:pPr>
        <w:pStyle w:val="Title3"/>
      </w:pPr>
      <w:r w:rsidRPr="002F663C">
        <w:t>Addendum</w:t>
      </w:r>
    </w:p>
    <w:p w:rsidR="002F663C" w:rsidP="001E2E4A" w14:paraId="591B972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1282EB58" w14:textId="77777777">
      <w:pPr>
        <w:rPr>
          <w:rFonts w:eastAsia="Calibri" w:cs="Times New Roman"/>
        </w:rPr>
      </w:pPr>
    </w:p>
    <w:p w:rsidR="002F663C" w:rsidRPr="002F663C" w:rsidP="002F663C" w14:paraId="438B549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3881CA" w14:textId="77777777">
      <w:pPr>
        <w:rPr>
          <w:rFonts w:eastAsia="Calibri" w:cs="Times New Roman"/>
        </w:rPr>
      </w:pPr>
    </w:p>
    <w:p w:rsidR="00C14444" w:rsidRPr="002F663C" w:rsidP="002F663C" w14:paraId="39D7FBEC" w14:textId="77777777">
      <w:pPr>
        <w:rPr>
          <w:rFonts w:eastAsia="Calibri" w:cs="Times New Roman"/>
        </w:rPr>
      </w:pPr>
    </w:p>
    <w:p w:rsidR="002F663C" w:rsidRPr="002F663C" w:rsidP="002F663C" w14:paraId="2DE868E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 Consultation No. 25, 19 August 2025</w:t>
      </w:r>
    </w:p>
    <w:p w:rsidR="002F663C" w:rsidRPr="002F663C" w:rsidP="002F663C" w14:paraId="480D031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40CAC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63B6FE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0BEC1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AF46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22F9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EAE75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0DE5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1A22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CFA85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D2AD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E4FF8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22 August 2025</w:t>
            </w:r>
          </w:p>
        </w:tc>
      </w:tr>
      <w:tr w14:paraId="54440C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DC9A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72227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22 August 2025</w:t>
            </w:r>
          </w:p>
        </w:tc>
      </w:tr>
      <w:tr w14:paraId="245447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970F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422A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63208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50B9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E1E6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C550F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AC19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8899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B862A3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50F137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https://www.in.gov.br/en/web/dou/-/consulta-publica-n-25-de-19-de-agosto-de-2025-</w:t>
              </w:r>
            </w:hyperlink>
            <w:r w:rsidR="00632838">
              <w:rPr>
                <w:rFonts w:eastAsia="Calibri" w:cs="Times New Roman"/>
              </w:rPr>
              <w:t>*-650491399</w:t>
            </w:r>
          </w:p>
          <w:p w:rsidR="002F663C" w:rsidRPr="002F663C" w:rsidP="00C14444" w14:paraId="3E6B9E7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20 October 2025</w:t>
            </w:r>
          </w:p>
        </w:tc>
      </w:tr>
      <w:tr w14:paraId="5232F6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6763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353D5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185CC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2A83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203A9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514508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7624B7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 amends Ordinance No. 499, 20 December 2021 approves the Conformity Assessment Requirements for Metal Pans - Consolidated.</w:t>
      </w:r>
    </w:p>
    <w:p w:rsidR="00DF4256" w:rsidRPr="002F663C" w:rsidP="00B16ACF" w14:paraId="50F621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Criticisms and suggestions should be presented on the Participa + Brasil Platform: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https://www.gov.br/participamaisbrasil/inmetro-diretoria-de-avaliacao-da-conformidade</w:t>
        </w:r>
      </w:hyperlink>
    </w:p>
    <w:p w:rsidR="006C5A96" w:rsidP="006C5A96" w14:paraId="0D63620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B3DC71" w14:textId="77777777">
      <w:pPr>
        <w:jc w:val="center"/>
        <w:rPr>
          <w:b/>
        </w:rPr>
      </w:pPr>
    </w:p>
    <w:p w:rsidR="00A1565D" w:rsidP="003971FF" w14:paraId="671C9C3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8B334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2E863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E7D158" w14:textId="77777777">
      <w:r>
        <w:separator/>
      </w:r>
    </w:p>
  </w:footnote>
  <w:footnote w:type="continuationSeparator" w:id="1">
    <w:p w:rsidR="004D3A6A" w:rsidP="00ED54E0" w14:paraId="3352DFDD" w14:textId="77777777">
      <w:r>
        <w:continuationSeparator/>
      </w:r>
    </w:p>
  </w:footnote>
  <w:footnote w:id="2">
    <w:p w:rsidR="007F6EA2" w14:paraId="045DEBE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287E2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21957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49DB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9708C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F48DC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G/TBT/N/BRA/497/Add.6</w:t>
    </w:r>
    <w:bookmarkEnd w:id="3"/>
  </w:p>
  <w:p w:rsidR="00DD3DD7" w:rsidRPr="00DD3DD7" w:rsidP="00DD3DD7" w14:paraId="094A4D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8F02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36788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89B8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408F7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CC23E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11D743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867670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E74A62" w14:textId="77777777">
          <w:pPr>
            <w:jc w:val="right"/>
            <w:rPr>
              <w:b/>
              <w:szCs w:val="16"/>
            </w:rPr>
          </w:pPr>
        </w:p>
      </w:tc>
    </w:tr>
    <w:tr w14:paraId="55B5EB2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FFF0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2BDBAC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G/TBT/N/BRA/497/Add.6</w:t>
          </w:r>
          <w:bookmarkEnd w:id="4"/>
        </w:p>
        <w:p w:rsidR="00C14444" w:rsidRPr="00C14444" w:rsidP="00C14444" w14:paraId="23B44488" w14:textId="77777777">
          <w:pPr>
            <w:jc w:val="center"/>
            <w:rPr>
              <w:szCs w:val="16"/>
            </w:rPr>
          </w:pPr>
        </w:p>
      </w:tc>
    </w:tr>
    <w:tr w14:paraId="152BE4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09FC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2F285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August 2025</w:t>
          </w:r>
          <w:bookmarkEnd w:id="5"/>
        </w:p>
      </w:tc>
    </w:tr>
    <w:tr w14:paraId="5986B6C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FF0B4E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59365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23E3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1F680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E5DB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BCFD9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0826517">
    <w:abstractNumId w:val="9"/>
  </w:num>
  <w:num w:numId="2" w16cid:durableId="1471023198">
    <w:abstractNumId w:val="7"/>
  </w:num>
  <w:num w:numId="3" w16cid:durableId="2048488293">
    <w:abstractNumId w:val="6"/>
  </w:num>
  <w:num w:numId="4" w16cid:durableId="1018387346">
    <w:abstractNumId w:val="5"/>
  </w:num>
  <w:num w:numId="5" w16cid:durableId="135416973">
    <w:abstractNumId w:val="4"/>
  </w:num>
  <w:num w:numId="6" w16cid:durableId="1009788">
    <w:abstractNumId w:val="12"/>
  </w:num>
  <w:num w:numId="7" w16cid:durableId="688600644">
    <w:abstractNumId w:val="11"/>
  </w:num>
  <w:num w:numId="8" w16cid:durableId="257636192">
    <w:abstractNumId w:val="10"/>
  </w:num>
  <w:num w:numId="9" w16cid:durableId="19665043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0462962">
    <w:abstractNumId w:val="13"/>
  </w:num>
  <w:num w:numId="11" w16cid:durableId="1918247162">
    <w:abstractNumId w:val="8"/>
  </w:num>
  <w:num w:numId="12" w16cid:durableId="299500790">
    <w:abstractNumId w:val="3"/>
  </w:num>
  <w:num w:numId="13" w16cid:durableId="584609653">
    <w:abstractNumId w:val="2"/>
  </w:num>
  <w:num w:numId="14" w16cid:durableId="866287604">
    <w:abstractNumId w:val="1"/>
  </w:num>
  <w:num w:numId="15" w16cid:durableId="1073552163">
    <w:abstractNumId w:val="0"/>
  </w:num>
  <w:num w:numId="16" w16cid:durableId="977224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3562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4B5B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2838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902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4669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4256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01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25-de-19-de-agosto-de-2025-" TargetMode="External" /><Relationship Id="rId8" Type="http://schemas.openxmlformats.org/officeDocument/2006/relationships/hyperlink" Target="https://www.gov.br/participamaisbrasil/inmetro-diretoria-de-avaliacao-da-conformidad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032D7D-F109-4766-AEC5-5D41BCB73AD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164</Words>
  <Characters>1060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2025-08-25T07:16:00Z</dcterms:created>
  <dcterms:modified xsi:type="dcterms:W3CDTF">2025-08-25T07:31:00Z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