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64F9D3E" w14:textId="77777777">
      <w:pPr>
        <w:pStyle w:val="Title"/>
      </w:pPr>
      <w:r w:rsidRPr="002F663C">
        <w:t>NOTIFICATION</w:t>
      </w:r>
    </w:p>
    <w:p w:rsidR="002F663C" w:rsidRPr="002F663C" w:rsidP="00DD3DD7" w14:paraId="77501AC7" w14:textId="77777777">
      <w:pPr>
        <w:pStyle w:val="Title3"/>
      </w:pPr>
      <w:r w:rsidRPr="002F663C">
        <w:t>Addendum</w:t>
      </w:r>
    </w:p>
    <w:p w:rsidR="002F663C" w:rsidP="001E2E4A" w14:paraId="57203A8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19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A723F2A" w14:textId="77777777">
      <w:pPr>
        <w:rPr>
          <w:rFonts w:eastAsia="Calibri" w:cs="Times New Roman"/>
        </w:rPr>
      </w:pPr>
    </w:p>
    <w:p w:rsidR="002F663C" w:rsidRPr="002F663C" w:rsidP="002F663C" w14:paraId="5BEDD3D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DE5F2E5" w14:textId="77777777">
      <w:pPr>
        <w:rPr>
          <w:rFonts w:eastAsia="Calibri" w:cs="Times New Roman"/>
        </w:rPr>
      </w:pPr>
    </w:p>
    <w:p w:rsidR="00C14444" w:rsidRPr="002F663C" w:rsidP="002F663C" w14:paraId="09A40FB7" w14:textId="77777777">
      <w:pPr>
        <w:rPr>
          <w:rFonts w:eastAsia="Calibri" w:cs="Times New Roman"/>
        </w:rPr>
      </w:pPr>
    </w:p>
    <w:p w:rsidR="002F663C" w:rsidRPr="002F663C" w:rsidP="002F663C" w14:paraId="75FB8EC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Reconsideration of 2009 Endangerment Finding and Greenhouse Gas Vehicle Standards; Extension of Comment Period</w:t>
      </w:r>
    </w:p>
    <w:p w:rsidR="002F663C" w:rsidRPr="002F663C" w:rsidP="002F663C" w14:paraId="4EA099E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229B6C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23DA68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53C85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55592D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1EEF02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22 September 2025; </w:t>
            </w:r>
            <w:hyperlink r:id="rId6" w:tgtFrame="_blank" w:history="1">
              <w:r w:rsidR="001642F0">
                <w:rPr>
                  <w:rFonts w:eastAsia="Calibri" w:cs="Times New Roman"/>
                  <w:color w:val="0000FF"/>
                  <w:u w:val="single"/>
                </w:rPr>
                <w:t>https://www.govinfo.gov/content/pkg/FR-2025-08-15/html/2025-15512.htm</w:t>
              </w:r>
            </w:hyperlink>
          </w:p>
          <w:p w:rsidR="001642F0" w:rsidP="00EB7B40" w14:paraId="523E908E" w14:textId="77777777">
            <w:pPr>
              <w:spacing w:before="60" w:after="6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https://www.govinfo.gov/content/pkg/FR-2025-08-15/pdf/2025-15512.pdf</w:t>
              </w:r>
            </w:hyperlink>
          </w:p>
        </w:tc>
      </w:tr>
      <w:tr w14:paraId="61E9AFD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DC9526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F6A73C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84D282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D0C2E8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7613C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A29394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309B89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6FBEF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5EBC5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A86DF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337921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65B6E9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10207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EDFF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66AB2D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8B5C85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AF8A0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54FE8B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59FA62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8E604F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D35E7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7DCB3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56AF5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B5A0B2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086B3F6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35FE9B4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19581E5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On 1 August 2025, the Environmental Protection Agency (EPA) published a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proposed rule</w:t>
        </w:r>
      </w:hyperlink>
      <w:r w:rsidRPr="002F663C">
        <w:rPr>
          <w:rFonts w:eastAsia="Calibri" w:cs="Times New Roman"/>
          <w:szCs w:val="18"/>
        </w:rPr>
        <w:t xml:space="preserve"> titled ''Reconsideration of 2009 Endangerment Finding and Greenhouse Gas Vehicle Standards.'' (notified as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G/TBT/N/USA/2229</w:t>
        </w:r>
      </w:hyperlink>
      <w:r w:rsidRPr="002F663C">
        <w:rPr>
          <w:rFonts w:eastAsia="Calibri" w:cs="Times New Roman"/>
          <w:szCs w:val="18"/>
        </w:rPr>
        <w:t>) EPA is extending the comment period for this proposed rule.</w:t>
      </w:r>
    </w:p>
    <w:p w:rsidR="00431567" w:rsidRPr="002F663C" w:rsidP="00B16ACF" w14:paraId="6FA5106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comment period for the proposed rule published on 1 August 2025, at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36288</w:t>
        </w:r>
      </w:hyperlink>
      <w:r w:rsidRPr="002F663C">
        <w:rPr>
          <w:rFonts w:eastAsia="Calibri" w:cs="Times New Roman"/>
          <w:szCs w:val="18"/>
        </w:rPr>
        <w:t>, is extended. Comments must be received on or before 22 September 2025.</w:t>
      </w:r>
    </w:p>
    <w:p w:rsidR="00431567" w:rsidRPr="002F663C" w:rsidP="00B16ACF" w14:paraId="2A73DE1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39345, 15 August 2025; Title 40 Code of Federal Regulations (CFR) Parts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85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86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600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1036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1037</w:t>
        </w:r>
      </w:hyperlink>
      <w:r w:rsidRPr="002F663C">
        <w:rPr>
          <w:rFonts w:eastAsia="Calibri" w:cs="Times New Roman"/>
          <w:szCs w:val="18"/>
        </w:rPr>
        <w:t xml:space="preserve">, and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1039</w:t>
        </w:r>
      </w:hyperlink>
      <w:r w:rsidRPr="002F663C">
        <w:rPr>
          <w:rFonts w:eastAsia="Calibri" w:cs="Times New Roman"/>
          <w:szCs w:val="18"/>
        </w:rPr>
        <w:t>:</w:t>
      </w:r>
    </w:p>
    <w:p w:rsidR="00431567" w:rsidRPr="002F663C" w:rsidP="00B16ACF" w14:paraId="3A1C170F" w14:textId="77777777">
      <w:pPr>
        <w:spacing w:before="120" w:after="120"/>
        <w:rPr>
          <w:rFonts w:eastAsia="Calibri" w:cs="Times New Roman"/>
          <w:szCs w:val="18"/>
        </w:rPr>
      </w:pP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https://www.govinfo.gov/content/pkg/FR-2025-08-15/html/2025-15512.htm</w:t>
        </w:r>
      </w:hyperlink>
    </w:p>
    <w:p w:rsidR="00431567" w:rsidRPr="002F663C" w:rsidP="00B16ACF" w14:paraId="62AD7A35" w14:textId="77777777">
      <w:pPr>
        <w:spacing w:before="120" w:after="120"/>
        <w:rPr>
          <w:rFonts w:eastAsia="Calibri" w:cs="Times New Roman"/>
          <w:szCs w:val="18"/>
        </w:rPr>
      </w:pP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https://www.govinfo.gov/content/pkg/FR-2025-08-15/pdf/2025-15512.pdf</w:t>
        </w:r>
      </w:hyperlink>
    </w:p>
    <w:p w:rsidR="00431567" w:rsidRPr="002F663C" w:rsidP="00B16ACF" w14:paraId="3436225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extension of public comment period and the proposed rule notified as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G/TBT/N/USA/2229</w:t>
        </w:r>
      </w:hyperlink>
      <w:r w:rsidRPr="002F663C">
        <w:rPr>
          <w:rFonts w:eastAsia="Calibri" w:cs="Times New Roman"/>
          <w:szCs w:val="18"/>
        </w:rPr>
        <w:t xml:space="preserve"> are identified by Docket Number EPA-HQ-OAR-2025-0194. The Docket Folder is available from Regulations.gov at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https://www.regulations.gov/docket/EPA-HQ-OAR-2025-0194/document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8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9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 by or before </w:t>
      </w:r>
      <w:hyperlink r:id="rId20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21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22 September 2025. Comments received by the USA TBT Enquiry Point from WTO Members and their stakeholders will be shared with EPA and will also be submitted to the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6C5A96" w:rsidP="006C5A96" w14:paraId="1BD02A57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BF51111" w14:textId="77777777">
      <w:pPr>
        <w:jc w:val="center"/>
        <w:rPr>
          <w:b/>
        </w:rPr>
      </w:pPr>
    </w:p>
    <w:p w:rsidR="00A1565D" w:rsidP="003971FF" w14:paraId="239C7B44" w14:textId="77777777">
      <w:pPr>
        <w:jc w:val="center"/>
        <w:rPr>
          <w:b/>
        </w:rPr>
      </w:pPr>
    </w:p>
    <w:sectPr w:rsidSect="006C5A96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FE647A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BFD5E52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B18CFAD" w14:textId="77777777">
      <w:r>
        <w:separator/>
      </w:r>
    </w:p>
  </w:footnote>
  <w:footnote w:type="continuationSeparator" w:id="1">
    <w:p w:rsidR="004D3A6A" w:rsidP="00ED54E0" w14:paraId="3FA440FE" w14:textId="77777777">
      <w:r>
        <w:continuationSeparator/>
      </w:r>
    </w:p>
  </w:footnote>
  <w:footnote w:id="2">
    <w:p w:rsidR="007F6EA2" w14:paraId="51063E1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3332C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D402D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218CE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CBBD6C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974F0F" w:rsidP="00DD3DD7" w14:paraId="0C6CB5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3" w:name="spsSymbolHeader"/>
    <w:r w:rsidRPr="00974F0F">
      <w:rPr>
        <w:lang w:val="es-ES"/>
      </w:rPr>
      <w:t>G/TBT/N/USA/2229/Add.1</w:t>
    </w:r>
    <w:bookmarkEnd w:id="3"/>
  </w:p>
  <w:p w:rsidR="00DD3DD7" w:rsidRPr="00974F0F" w:rsidP="00DD3DD7" w14:paraId="4178DE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:rsidR="00DD3DD7" w:rsidRPr="00DD3DD7" w:rsidP="00DD3DD7" w14:paraId="550389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3ABFCB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3B582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5805D2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8839D6D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ED55B8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BB0DBA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E78490" w14:textId="77777777">
          <w:pPr>
            <w:jc w:val="right"/>
            <w:rPr>
              <w:b/>
              <w:szCs w:val="16"/>
            </w:rPr>
          </w:pPr>
        </w:p>
      </w:tc>
    </w:tr>
    <w:tr w14:paraId="201D191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A264F3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974F0F" w:rsidP="00DD3DD7" w14:paraId="6ABA021D" w14:textId="7777777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4" w:name="bmkSymbols"/>
          <w:r w:rsidRPr="00974F0F">
            <w:rPr>
              <w:rFonts w:eastAsia="Calibri" w:cs="Times New Roman"/>
              <w:b/>
              <w:szCs w:val="16"/>
              <w:lang w:val="es-ES"/>
            </w:rPr>
            <w:t>G/TBT/N/USA/2229/Add.1</w:t>
          </w:r>
          <w:bookmarkEnd w:id="4"/>
        </w:p>
        <w:p w:rsidR="00C14444" w:rsidRPr="00974F0F" w:rsidP="00C14444" w14:paraId="7CF00C84" w14:textId="77777777">
          <w:pPr>
            <w:jc w:val="center"/>
            <w:rPr>
              <w:szCs w:val="16"/>
              <w:lang w:val="es-ES"/>
            </w:rPr>
          </w:pPr>
        </w:p>
      </w:tc>
    </w:tr>
    <w:tr w14:paraId="6E1E3C4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74F0F" w:rsidP="00425DC5" w14:paraId="1757776C" w14:textId="77777777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18D205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19 August 2025</w:t>
          </w:r>
          <w:bookmarkEnd w:id="5"/>
        </w:p>
      </w:tc>
    </w:tr>
    <w:tr w14:paraId="453B3C3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8FAB8F3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(25-5156)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595F74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AD36BA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C81443A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623146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BD56EC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5900300">
    <w:abstractNumId w:val="9"/>
  </w:num>
  <w:num w:numId="2" w16cid:durableId="1315069002">
    <w:abstractNumId w:val="7"/>
  </w:num>
  <w:num w:numId="3" w16cid:durableId="681934520">
    <w:abstractNumId w:val="6"/>
  </w:num>
  <w:num w:numId="4" w16cid:durableId="240259474">
    <w:abstractNumId w:val="5"/>
  </w:num>
  <w:num w:numId="5" w16cid:durableId="781150661">
    <w:abstractNumId w:val="4"/>
  </w:num>
  <w:num w:numId="6" w16cid:durableId="1801725326">
    <w:abstractNumId w:val="12"/>
  </w:num>
  <w:num w:numId="7" w16cid:durableId="840000242">
    <w:abstractNumId w:val="11"/>
  </w:num>
  <w:num w:numId="8" w16cid:durableId="1008604539">
    <w:abstractNumId w:val="10"/>
  </w:num>
  <w:num w:numId="9" w16cid:durableId="829233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9980277">
    <w:abstractNumId w:val="13"/>
  </w:num>
  <w:num w:numId="11" w16cid:durableId="1151673399">
    <w:abstractNumId w:val="8"/>
  </w:num>
  <w:num w:numId="12" w16cid:durableId="877349975">
    <w:abstractNumId w:val="3"/>
  </w:num>
  <w:num w:numId="13" w16cid:durableId="149642316">
    <w:abstractNumId w:val="2"/>
  </w:num>
  <w:num w:numId="14" w16cid:durableId="2020422028">
    <w:abstractNumId w:val="1"/>
  </w:num>
  <w:num w:numId="15" w16cid:durableId="58216418">
    <w:abstractNumId w:val="0"/>
  </w:num>
  <w:num w:numId="16" w16cid:durableId="104224311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468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31567"/>
    <w:rsid w:val="00467032"/>
    <w:rsid w:val="0046754A"/>
    <w:rsid w:val="00467A46"/>
    <w:rsid w:val="004A220F"/>
    <w:rsid w:val="004C5A53"/>
    <w:rsid w:val="004D3A6A"/>
    <w:rsid w:val="004D4D19"/>
    <w:rsid w:val="004F203A"/>
    <w:rsid w:val="00502298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7372C"/>
    <w:rsid w:val="00974F0F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669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B38A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www.ecfr.gov/current/title-40/chapter-I/subchapter-C/part-85" TargetMode="External" /><Relationship Id="rId11" Type="http://schemas.openxmlformats.org/officeDocument/2006/relationships/hyperlink" Target="https://www.ecfr.gov/current/title-40/chapter-I/subchapter-C/part-86" TargetMode="External" /><Relationship Id="rId12" Type="http://schemas.openxmlformats.org/officeDocument/2006/relationships/hyperlink" Target="https://www.ecfr.gov/current/title-40/chapter-I/subchapter-Q/part-600" TargetMode="External" /><Relationship Id="rId13" Type="http://schemas.openxmlformats.org/officeDocument/2006/relationships/hyperlink" Target="https://www.ecfr.gov/current/title-40/chapter-I/subchapter-U/part-1036" TargetMode="External" /><Relationship Id="rId14" Type="http://schemas.openxmlformats.org/officeDocument/2006/relationships/hyperlink" Target="https://www.ecfr.gov/current/title-40/chapter-I/subchapter-U/part-1037" TargetMode="External" /><Relationship Id="rId15" Type="http://schemas.openxmlformats.org/officeDocument/2006/relationships/hyperlink" Target="https://www.ecfr.gov/current/title-40/chapter-I/subchapter-U/part-1039" TargetMode="External" /><Relationship Id="rId16" Type="http://schemas.openxmlformats.org/officeDocument/2006/relationships/hyperlink" Target="https://eping.wto.org/en/Search?domainIds=1&amp;documentSymbol=USA%2F2229" TargetMode="External" /><Relationship Id="rId17" Type="http://schemas.openxmlformats.org/officeDocument/2006/relationships/hyperlink" Target="https://www.regulations.gov/docket/EPA-HQ-OAR-2025-0194/document" TargetMode="External" /><Relationship Id="rId18" Type="http://schemas.openxmlformats.org/officeDocument/2006/relationships/hyperlink" Target="http://www.regulations.gov/" TargetMode="External" /><Relationship Id="rId19" Type="http://schemas.openxmlformats.org/officeDocument/2006/relationships/hyperlink" Target="mailto:usatbtep@nist.gov" TargetMode="External" /><Relationship Id="rId2" Type="http://schemas.openxmlformats.org/officeDocument/2006/relationships/settings" Target="settings.xml" /><Relationship Id="rId20" Type="http://schemas.openxmlformats.org/officeDocument/2006/relationships/hyperlink" Target="http://time-time.net/times/time-zones/usa-canada/current-eastern-time-est.php" TargetMode="External" /><Relationship Id="rId21" Type="http://schemas.openxmlformats.org/officeDocument/2006/relationships/hyperlink" Target="https://24timezones.com/time-zone/et" TargetMode="External" /><Relationship Id="rId22" Type="http://schemas.openxmlformats.org/officeDocument/2006/relationships/header" Target="header1.xml" /><Relationship Id="rId23" Type="http://schemas.openxmlformats.org/officeDocument/2006/relationships/header" Target="header2.xml" /><Relationship Id="rId24" Type="http://schemas.openxmlformats.org/officeDocument/2006/relationships/footer" Target="footer1.xml" /><Relationship Id="rId25" Type="http://schemas.openxmlformats.org/officeDocument/2006/relationships/footer" Target="footer2.xml" /><Relationship Id="rId26" Type="http://schemas.openxmlformats.org/officeDocument/2006/relationships/header" Target="header3.xml" /><Relationship Id="rId27" Type="http://schemas.openxmlformats.org/officeDocument/2006/relationships/theme" Target="theme/theme1.xml" /><Relationship Id="rId28" Type="http://schemas.openxmlformats.org/officeDocument/2006/relationships/numbering" Target="numbering.xml" /><Relationship Id="rId29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govinfo.gov/content/pkg/FR-2025-08-15/html/2025-15512.htm" TargetMode="External" /><Relationship Id="rId7" Type="http://schemas.openxmlformats.org/officeDocument/2006/relationships/hyperlink" Target="https://www.govinfo.gov/content/pkg/FR-2025-08-15/pdf/2025-15512.pdf" TargetMode="External" /><Relationship Id="rId8" Type="http://schemas.openxmlformats.org/officeDocument/2006/relationships/hyperlink" Target="https://www.govinfo.gov/content/pkg/FR-2025-08-01/pdf/2025-14572.pdf" TargetMode="External" /><Relationship Id="rId9" Type="http://schemas.openxmlformats.org/officeDocument/2006/relationships/hyperlink" Target="https://eping.wto.org/en/Search?viewData=G/TBT/N/USA/222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336</Words>
  <Characters>2127</Characters>
  <Application>Microsoft Office Word</Application>
  <DocSecurity>0</DocSecurity>
  <Lines>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2025-08-19T09:27:00Z</dcterms:created>
  <dcterms:modified xsi:type="dcterms:W3CDTF">2025-08-19T10:25:00Z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