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7A148AB" w14:textId="77777777">
      <w:pPr>
        <w:pStyle w:val="Title"/>
      </w:pPr>
      <w:r w:rsidRPr="002F663C">
        <w:t>NOTIFICATION</w:t>
      </w:r>
    </w:p>
    <w:p w:rsidR="002F663C" w:rsidRPr="002F663C" w:rsidP="00DD3DD7" w14:paraId="316DB6CB" w14:textId="77777777">
      <w:pPr>
        <w:pStyle w:val="Title3"/>
      </w:pPr>
      <w:r w:rsidRPr="002F663C">
        <w:t>Addendum</w:t>
      </w:r>
    </w:p>
    <w:p w:rsidR="002F663C" w:rsidP="001E2E4A" w14:paraId="590A481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7A7C52A0" w14:textId="77777777">
      <w:pPr>
        <w:rPr>
          <w:rFonts w:eastAsia="Calibri" w:cs="Times New Roman"/>
        </w:rPr>
      </w:pPr>
    </w:p>
    <w:p w:rsidR="002F663C" w:rsidRPr="002F663C" w:rsidP="002F663C" w14:paraId="0E7AADC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3696344" w14:textId="77777777">
      <w:pPr>
        <w:rPr>
          <w:rFonts w:eastAsia="Calibri" w:cs="Times New Roman"/>
        </w:rPr>
      </w:pPr>
    </w:p>
    <w:p w:rsidR="00C14444" w:rsidRPr="002F663C" w:rsidP="002F663C" w14:paraId="4D11F57A" w14:textId="77777777">
      <w:pPr>
        <w:rPr>
          <w:rFonts w:eastAsia="Calibri" w:cs="Times New Roman"/>
        </w:rPr>
      </w:pPr>
    </w:p>
    <w:p w:rsidR="002F663C" w:rsidRPr="002F663C" w:rsidP="002F663C" w14:paraId="450337F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Public Workshop on Amendments to the Procedures for Exemption of Add-On and Modified Part(s) for On-Road Vehicles/Engines </w:t>
      </w:r>
    </w:p>
    <w:p w:rsidR="002F663C" w:rsidRPr="002F663C" w:rsidP="002F663C" w14:paraId="2787C99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E5F0BC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F4E6AA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E8872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5362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0045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F004D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917F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FD3E4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0BB37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B399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A1708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78282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3A41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AE392C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2F3CE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D861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C0E12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A2F59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4FE0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967BA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B781E4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541E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8567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9DA1A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F3556E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2F5C2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14D0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3A2AD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530E6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940A91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0A3C24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3560FF5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Public Workshop 28 August 2025 on Amendments to the Procedures for Exemption of Add-On and Modified Part(s) for On-Road Vehicles/Engines</w:t>
            </w:r>
          </w:p>
        </w:tc>
      </w:tr>
      <w:bookmarkEnd w:id="0"/>
    </w:tbl>
    <w:p w:rsidR="002F663C" w:rsidRPr="002F663C" w:rsidP="002F663C" w14:paraId="1FFC2FC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C2E6A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California Air Resources Board (CARB) staff invite you to participate remotely in a public workshop to discuss proposed amendments to the Procedures for Exemption of Add-on and Modified Part(s) for On-Road Vehicle(s)/Engine(s). The proposed amendments will clarify, modify, and update some of the processes and criteria for obtaining an exemption Executive Order (</w:t>
      </w:r>
      <w:r w:rsidRPr="002F663C">
        <w:rPr>
          <w:rFonts w:eastAsia="Calibri" w:cs="Times New Roman"/>
          <w:szCs w:val="18"/>
        </w:rPr>
        <w:t>EO</w:t>
      </w:r>
      <w:r w:rsidRPr="002F663C">
        <w:rPr>
          <w:rFonts w:eastAsia="Calibri" w:cs="Times New Roman"/>
          <w:szCs w:val="18"/>
        </w:rPr>
        <w:t>) to increase the efficiency and overall workflow of the application review process. Staff will review and present the proposal and seek inpu</w:t>
      </w:r>
      <w:r w:rsidRPr="002F663C">
        <w:rPr>
          <w:rFonts w:eastAsia="Calibri" w:cs="Times New Roman"/>
          <w:szCs w:val="18"/>
        </w:rPr>
        <w:t>t from interested stakeholders.</w:t>
      </w:r>
    </w:p>
    <w:p w:rsidR="00C53F70" w:rsidRPr="002F663C" w:rsidP="00B16ACF" w14:paraId="58174EF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workshop will be held via Zoom webinar at the following date and time:</w:t>
      </w:r>
    </w:p>
    <w:p w:rsidR="00C53F70" w:rsidRPr="002F663C" w:rsidP="00B16ACF" w14:paraId="113D195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Date: 28 August 2025</w:t>
      </w:r>
    </w:p>
    <w:p w:rsidR="00C53F70" w:rsidRPr="002F663C" w:rsidP="00B16ACF" w14:paraId="700226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Time: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 xml:space="preserve">1:00 p.m. – 3:00 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p.m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Pacific Time</w:t>
        </w:r>
      </w:hyperlink>
    </w:p>
    <w:p w:rsidR="00C53F70" w:rsidRPr="002F663C" w:rsidP="00B16ACF" w14:paraId="1D9E0EC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Location: </w:t>
      </w:r>
      <w:hyperlink r:id="rId9" w:anchor="/registration" w:history="1">
        <w:r w:rsidRPr="002F663C">
          <w:rPr>
            <w:rFonts w:eastAsia="Calibri" w:cs="Times New Roman"/>
            <w:color w:val="0000FF"/>
            <w:szCs w:val="18"/>
            <w:u w:val="single"/>
          </w:rPr>
          <w:t>Zoom Webinar/Teleconference</w:t>
        </w:r>
      </w:hyperlink>
    </w:p>
    <w:p w:rsidR="00C53F70" w:rsidRPr="002F663C" w:rsidP="00B16ACF" w14:paraId="53A9A68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After registering for the Zoom webinar, you will receive a confirmation email containing information about joining the workshop. Please use the link and password to join the workshop the morning of the meeting. If you are using a tablet or smart phone, please download the Zoom app or ensure the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latest version of Zoom</w:t>
        </w:r>
      </w:hyperlink>
      <w:r w:rsidRPr="002F663C">
        <w:rPr>
          <w:rFonts w:eastAsia="Calibri" w:cs="Times New Roman"/>
          <w:szCs w:val="18"/>
        </w:rPr>
        <w:t xml:space="preserve"> is installed on your device.</w:t>
      </w:r>
    </w:p>
    <w:p w:rsidR="00C53F70" w:rsidRPr="002F663C" w:rsidP="00B16ACF" w14:paraId="2E67939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During the workshop, if you wish to provide comments or ask questions, please use Zoom's "raise hand" feature. For those who are joining via a conference call, press #9 to raise your hand. The question-and-answer feature on Zoom will also be available to provide comments and ask questions. This workshop will be recorded for future viewing.</w:t>
      </w:r>
    </w:p>
    <w:p w:rsidR="00C53F70" w:rsidRPr="002F663C" w:rsidP="00B16ACF" w14:paraId="5696DBC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Staff's presentation, and any additional webinar related documents, will be made available prior to the workshop meeting on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CARB's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 xml:space="preserve"> Aftermarket Parts website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747B4BA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911E2AA" w14:textId="77777777">
      <w:pPr>
        <w:jc w:val="center"/>
        <w:rPr>
          <w:b/>
        </w:rPr>
      </w:pPr>
    </w:p>
    <w:p w:rsidR="00A1565D" w:rsidP="003971FF" w14:paraId="7E3178FC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89D7BC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830EF3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1344626" w14:textId="77777777">
      <w:r>
        <w:separator/>
      </w:r>
    </w:p>
  </w:footnote>
  <w:footnote w:type="continuationSeparator" w:id="1">
    <w:p w:rsidR="004D3A6A" w:rsidP="00ED54E0" w14:paraId="57E921D5" w14:textId="77777777">
      <w:r>
        <w:continuationSeparator/>
      </w:r>
    </w:p>
  </w:footnote>
  <w:footnote w:id="2">
    <w:p w:rsidR="007F6EA2" w14:paraId="146ADAD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69056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A5B81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37195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73C8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C23F85" w:rsidP="00DD3DD7" w14:paraId="66E34F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C23F85">
      <w:rPr>
        <w:lang w:val="es-ES"/>
      </w:rPr>
      <w:t>G/TBT/N/USA/1630/Add.2</w:t>
    </w:r>
    <w:bookmarkEnd w:id="3"/>
  </w:p>
  <w:p w:rsidR="00DD3DD7" w:rsidRPr="00C23F85" w:rsidP="00DD3DD7" w14:paraId="396A2D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394E8D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959D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51BEE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B8785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ECAA6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735C54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315986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859F1C" w14:textId="77777777">
          <w:pPr>
            <w:jc w:val="right"/>
            <w:rPr>
              <w:b/>
              <w:szCs w:val="16"/>
            </w:rPr>
          </w:pPr>
        </w:p>
      </w:tc>
    </w:tr>
    <w:tr w14:paraId="65BF272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4DDC8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C23F85" w:rsidP="00DD3DD7" w14:paraId="2B648772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C23F85">
            <w:rPr>
              <w:rFonts w:eastAsia="Calibri" w:cs="Times New Roman"/>
              <w:b/>
              <w:szCs w:val="16"/>
              <w:lang w:val="es-ES"/>
            </w:rPr>
            <w:t>G/TBT/N/USA/1630/Add.2</w:t>
          </w:r>
          <w:bookmarkEnd w:id="4"/>
        </w:p>
        <w:p w:rsidR="00C14444" w:rsidRPr="00C23F85" w:rsidP="00C14444" w14:paraId="4AACE44C" w14:textId="77777777">
          <w:pPr>
            <w:jc w:val="center"/>
            <w:rPr>
              <w:szCs w:val="16"/>
              <w:lang w:val="es-ES"/>
            </w:rPr>
          </w:pPr>
        </w:p>
      </w:tc>
    </w:tr>
    <w:tr w14:paraId="1AC645B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C23F85" w:rsidP="00425DC5" w14:paraId="714ED4F1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4C1B7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August 2025</w:t>
          </w:r>
          <w:bookmarkEnd w:id="5"/>
        </w:p>
      </w:tc>
    </w:tr>
    <w:tr w14:paraId="6D7C935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36DAB8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(25-5046)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5AA51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26FC6C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2E241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82C316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528DCD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673609">
    <w:abstractNumId w:val="9"/>
  </w:num>
  <w:num w:numId="2" w16cid:durableId="1298803698">
    <w:abstractNumId w:val="7"/>
  </w:num>
  <w:num w:numId="3" w16cid:durableId="439689767">
    <w:abstractNumId w:val="6"/>
  </w:num>
  <w:num w:numId="4" w16cid:durableId="328757127">
    <w:abstractNumId w:val="5"/>
  </w:num>
  <w:num w:numId="5" w16cid:durableId="1502040189">
    <w:abstractNumId w:val="4"/>
  </w:num>
  <w:num w:numId="6" w16cid:durableId="1927883917">
    <w:abstractNumId w:val="12"/>
  </w:num>
  <w:num w:numId="7" w16cid:durableId="1233587126">
    <w:abstractNumId w:val="11"/>
  </w:num>
  <w:num w:numId="8" w16cid:durableId="1956478793">
    <w:abstractNumId w:val="10"/>
  </w:num>
  <w:num w:numId="9" w16cid:durableId="146282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3463390">
    <w:abstractNumId w:val="13"/>
  </w:num>
  <w:num w:numId="11" w16cid:durableId="700938474">
    <w:abstractNumId w:val="8"/>
  </w:num>
  <w:num w:numId="12" w16cid:durableId="1563518777">
    <w:abstractNumId w:val="3"/>
  </w:num>
  <w:num w:numId="13" w16cid:durableId="947735445">
    <w:abstractNumId w:val="2"/>
  </w:num>
  <w:num w:numId="14" w16cid:durableId="1896157849">
    <w:abstractNumId w:val="1"/>
  </w:num>
  <w:num w:numId="15" w16cid:durableId="1077046629">
    <w:abstractNumId w:val="0"/>
  </w:num>
  <w:num w:numId="16" w16cid:durableId="195521349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181B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7429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3F85"/>
    <w:rsid w:val="00C2459D"/>
    <w:rsid w:val="00C305D7"/>
    <w:rsid w:val="00C30F2A"/>
    <w:rsid w:val="00C3498E"/>
    <w:rsid w:val="00C425A5"/>
    <w:rsid w:val="00C43456"/>
    <w:rsid w:val="00C50BF8"/>
    <w:rsid w:val="00C53F70"/>
    <w:rsid w:val="00C65C0C"/>
    <w:rsid w:val="00C808FC"/>
    <w:rsid w:val="00C90A38"/>
    <w:rsid w:val="00C94EC2"/>
    <w:rsid w:val="00CA5556"/>
    <w:rsid w:val="00CB0B53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5BE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support.zoom.com/hc/en/article" TargetMode="External" /><Relationship Id="rId11" Type="http://schemas.openxmlformats.org/officeDocument/2006/relationships/hyperlink" Target="https://ww2.arb.ca.gov/our-work/programs/aftermarket-performance-and-add-parts/aftermarket-parts-meetings-workshops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://time-time.net/times/time-zones/usa-canada/current-pacific-time-pst.php" TargetMode="External" /><Relationship Id="rId8" Type="http://schemas.openxmlformats.org/officeDocument/2006/relationships/hyperlink" Target="https://24timezones.com/time-zone/pt" TargetMode="External" /><Relationship Id="rId9" Type="http://schemas.openxmlformats.org/officeDocument/2006/relationships/hyperlink" Target="https://us06web.zoom.us/webinar/register/WN_qo4tgB9KRh20mqtSMc8tjQ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20D7F2-D11E-43DD-80D4-28A0E8C24C0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395</Words>
  <Characters>2134</Characters>
  <Application>Microsoft Office Word</Application>
  <DocSecurity>0</DocSecurity>
  <Lines>57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2025-08-08T09:16:00Z</dcterms:created>
  <dcterms:modified xsi:type="dcterms:W3CDTF">2025-08-08T09:43:00Z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