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4553BBAE">
            <w:pPr>
              <w:spacing w:after="120"/>
            </w:pPr>
            <w:r>
              <w:t>Food Safety and Standards Authority of India (FSSAI)</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Food Products</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429D1BBC">
            <w:pPr>
              <w:spacing w:before="120" w:after="120"/>
            </w:pPr>
            <w:r>
              <w:rPr>
                <w:b/>
              </w:rPr>
              <w:t>Title, number of pages and language(s) of the notified document:</w:t>
            </w:r>
            <w:r>
              <w:t xml:space="preserve"> Draft</w:t>
            </w:r>
            <w:r>
              <w:rPr>
                <w:b/>
                <w:bCs/>
              </w:rPr>
              <w:t xml:space="preserve"> </w:t>
            </w:r>
            <w:r>
              <w:t>Food Safety and Standards (Food Products Standards and Food Additives) Amendment Regulations, 2025; (5 page(s), in English), (8 page(s), in Hindi)</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The Draft Notification of Food Safety and Standards (Food Products Standards and Food Additives) Amendment Regulations, 2025 is related to Revision of fatty acid composition of Ghee, New Standards of Cheese Powder, Removal of term "Fish" from definition of Animal, Addition of vitamins up to 15% of the Recommended Dietary Allowance in caffeinated beverages, Limit of Arsenic in regulation 2.10.7(4) for mineral water (including natural mineral water), Limit of Borate in regulation 2.10.8 for Packaged Drinking Water (other than Mineral Water), Standards of Drinking Water (Purified), Inclusion of "Sucrose esters of fatty acids INS 473" in Food Category 12.6.3, and relating to Food Category 6.2.1 and 6.2.2.</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216EBFE">
            <w:pPr>
              <w:spacing w:before="120" w:after="120"/>
              <w:rPr>
                <w:bCs/>
              </w:rPr>
            </w:pPr>
            <w:r>
              <w:rPr>
                <w:b/>
              </w:rPr>
              <w:t>Relevant documents:</w:t>
            </w:r>
            <w:r>
              <w:t xml:space="preserve"> </w:t>
            </w:r>
          </w:p>
          <w:p w14:paraId="4FC856B3">
            <w:pPr>
              <w:spacing w:before="120" w:after="120"/>
            </w:pPr>
            <w:r>
              <w:t xml:space="preserve">Basic document to which proposal refers, is available at: </w:t>
            </w:r>
            <w:r>
              <w:fldChar w:fldCharType="begin"/>
            </w:r>
            <w:r>
              <w:instrText xml:space="preserve"> HYPERLINK "https://fssai.gov.in/cms/Compendium-FSS-FPS-FA.php" </w:instrText>
            </w:r>
            <w:r>
              <w:fldChar w:fldCharType="separate"/>
            </w:r>
            <w:r>
              <w:rPr>
                <w:color w:val="0000FF"/>
                <w:u w:val="single"/>
              </w:rPr>
              <w:t>https://fssai.gov.in/cms/Compendium-FSS-FPS-FA.php</w:t>
            </w:r>
            <w:r>
              <w:rPr>
                <w:color w:val="0000FF"/>
                <w:u w:val="single"/>
              </w:rPr>
              <w:fldChar w:fldCharType="end"/>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E340772">
            <w:pPr>
              <w:spacing w:before="120" w:after="120"/>
            </w:pPr>
            <w:r>
              <w:rPr>
                <w:b/>
              </w:rPr>
              <w:t>Proposed date of adoption:</w:t>
            </w:r>
            <w:r>
              <w:t xml:space="preserve"> To be determined</w:t>
            </w:r>
          </w:p>
          <w:p w14:paraId="75C71A96">
            <w:pPr>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23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1C59CD92">
            <w:pPr>
              <w:tabs>
                <w:tab w:val="left" w:pos="1418"/>
                <w:tab w:val="left" w:pos="2127"/>
                <w:tab w:val="left" w:pos="2835"/>
                <w:tab w:val="left" w:pos="3402"/>
              </w:tabs>
              <w:spacing w:before="120" w:after="120"/>
            </w:pPr>
            <w:r>
              <w:t>Comments may be submitted to the SPS Enquiry point of India for food safety and human health, at the email id:</w:t>
            </w:r>
            <w:r>
              <w:rPr>
                <w:b/>
                <w:bCs/>
              </w:rPr>
              <w:t xml:space="preserve"> </w:t>
            </w:r>
            <w:r>
              <w:fldChar w:fldCharType="begin"/>
            </w:r>
            <w:r>
              <w:instrText xml:space="preserve"> HYPERLINK "mailto:spstbt.enqpt@fssai.gov.in" </w:instrText>
            </w:r>
            <w:r>
              <w:fldChar w:fldCharType="separate"/>
            </w:r>
            <w:r>
              <w:rPr>
                <w:color w:val="0000FF"/>
                <w:u w:val="single"/>
              </w:rPr>
              <w:t>spstbt.enqpt@fssai.gov.in</w:t>
            </w:r>
            <w:r>
              <w:rPr>
                <w:color w:val="0000FF"/>
                <w:u w:val="single"/>
              </w:rPr>
              <w:fldChar w:fldCharType="end"/>
            </w:r>
          </w:p>
          <w:p w14:paraId="3C302531">
            <w:pPr>
              <w:spacing w:before="120" w:after="120"/>
            </w:pPr>
            <w:r>
              <w:rPr>
                <w:b/>
                <w:bCs/>
              </w:rPr>
              <w:t>Contact details of agency or authority designated to handle comments regarding the notification:</w:t>
            </w:r>
            <w:r>
              <w:t xml:space="preserve"> </w:t>
            </w:r>
          </w:p>
          <w:p w14:paraId="1E0FA9C3">
            <w:r>
              <w:t>Dr. Alka Rao</w:t>
            </w:r>
          </w:p>
          <w:p w14:paraId="59F052F6">
            <w:r>
              <w:t>Advisor (Regulations, Science and Standards)</w:t>
            </w:r>
          </w:p>
          <w:p w14:paraId="73AB9F40">
            <w:r>
              <w:t>Food Safety and Standards Authority of India (FSSAI)</w:t>
            </w:r>
          </w:p>
          <w:p w14:paraId="1A094C12">
            <w:r>
              <w:t>Ministry of Health and Family Welfare</w:t>
            </w:r>
          </w:p>
          <w:p w14:paraId="71B7FEB7">
            <w:r>
              <w:t>FDA Bhawan</w:t>
            </w:r>
          </w:p>
          <w:p w14:paraId="3AB3AAD1">
            <w:r>
              <w:t>Kotla Road</w:t>
            </w:r>
          </w:p>
          <w:p w14:paraId="19ACE2FA">
            <w:r>
              <w:t>New Delhi – 110002</w:t>
            </w:r>
          </w:p>
          <w:p w14:paraId="188C5C80">
            <w:r>
              <w:t>Tel: 011-23667293</w:t>
            </w:r>
          </w:p>
          <w:p w14:paraId="553640CB">
            <w:pPr>
              <w:spacing w:before="120" w:after="120"/>
            </w:pPr>
            <w:r>
              <w:t xml:space="preserve">Email: </w:t>
            </w:r>
            <w:r>
              <w:fldChar w:fldCharType="begin"/>
            </w:r>
            <w:r>
              <w:instrText xml:space="preserve"> HYPERLINK "mailto:spstbt.enqpt@fssai.gov.in" </w:instrText>
            </w:r>
            <w:r>
              <w:fldChar w:fldCharType="separate"/>
            </w:r>
            <w:r>
              <w:rPr>
                <w:color w:val="0000FF"/>
                <w:u w:val="single"/>
              </w:rPr>
              <w:t>spstbt.enqpt@fssai.gov.in</w:t>
            </w:r>
            <w:r>
              <w:rPr>
                <w:color w:val="0000FF"/>
                <w:u w:val="single"/>
              </w:rPr>
              <w:fldChar w:fldCharType="end"/>
            </w:r>
            <w:r>
              <w:t xml:space="preserve">; Website: </w:t>
            </w:r>
            <w:r>
              <w:fldChar w:fldCharType="begin"/>
            </w:r>
            <w:r>
              <w:instrText xml:space="preserve"> HYPERLINK "http://www.fssai.gov.in" \t "_blank" </w:instrText>
            </w:r>
            <w:r>
              <w:fldChar w:fldCharType="separate"/>
            </w:r>
            <w:r>
              <w:rPr>
                <w:color w:val="0000FF"/>
                <w:u w:val="single"/>
              </w:rPr>
              <w:t>http://www.fssai.gov.in</w:t>
            </w:r>
            <w:r>
              <w:rPr>
                <w:color w:val="0000FF"/>
                <w:u w:val="single"/>
              </w:rPr>
              <w:fldChar w:fldCharType="end"/>
            </w:r>
            <w:bookmarkStart w:id="10" w:name="_GoBack"/>
            <w:bookmarkEnd w:id="10"/>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62E91C47">
            <w:pPr>
              <w:rPr>
                <w:iCs/>
              </w:rPr>
            </w:pPr>
            <w:r>
              <w:rPr>
                <w:iCs/>
              </w:rPr>
              <w:t>Dr. Alka Rao</w:t>
            </w:r>
          </w:p>
          <w:p w14:paraId="23EEAA9C">
            <w:pPr>
              <w:rPr>
                <w:iCs/>
              </w:rPr>
            </w:pPr>
            <w:r>
              <w:rPr>
                <w:iCs/>
              </w:rPr>
              <w:t>Advisor (Regulations, Science and Standards)</w:t>
            </w:r>
          </w:p>
          <w:p w14:paraId="1613DBD8">
            <w:pPr>
              <w:rPr>
                <w:iCs/>
              </w:rPr>
            </w:pPr>
            <w:r>
              <w:rPr>
                <w:iCs/>
              </w:rPr>
              <w:t>Food Safety and Standards Authority of India (FSSAI)</w:t>
            </w:r>
          </w:p>
          <w:p w14:paraId="12E5B7A7">
            <w:pPr>
              <w:rPr>
                <w:iCs/>
              </w:rPr>
            </w:pPr>
            <w:r>
              <w:rPr>
                <w:iCs/>
              </w:rPr>
              <w:t>Ministry of Health and Family Welfare</w:t>
            </w:r>
          </w:p>
          <w:p w14:paraId="11C32E67">
            <w:pPr>
              <w:rPr>
                <w:iCs/>
              </w:rPr>
            </w:pPr>
            <w:r>
              <w:rPr>
                <w:iCs/>
              </w:rPr>
              <w:t>FDA Bhawan</w:t>
            </w:r>
          </w:p>
          <w:p w14:paraId="07D7E9C2">
            <w:pPr>
              <w:rPr>
                <w:iCs/>
              </w:rPr>
            </w:pPr>
            <w:r>
              <w:rPr>
                <w:iCs/>
              </w:rPr>
              <w:t>Kotla Road</w:t>
            </w:r>
          </w:p>
          <w:p w14:paraId="012F5DC5">
            <w:pPr>
              <w:rPr>
                <w:iCs/>
              </w:rPr>
            </w:pPr>
            <w:r>
              <w:rPr>
                <w:iCs/>
              </w:rPr>
              <w:t>New Delhi – 110002; Tel: 011-23667293</w:t>
            </w:r>
          </w:p>
          <w:p w14:paraId="33655638">
            <w:pPr>
              <w:keepNext/>
              <w:keepLines/>
              <w:rPr>
                <w:bCs/>
                <w:color w:val="0000FF"/>
                <w:u w:val="single"/>
              </w:rPr>
            </w:pPr>
            <w:r>
              <w:rPr>
                <w:iCs/>
              </w:rPr>
              <w:t xml:space="preserve">Email: </w:t>
            </w:r>
            <w:r>
              <w:fldChar w:fldCharType="begin"/>
            </w:r>
            <w:r>
              <w:instrText xml:space="preserve"> HYPERLINK "mailto:spstbt.enqpt@fssai.gov.in" </w:instrText>
            </w:r>
            <w:r>
              <w:fldChar w:fldCharType="separate"/>
            </w:r>
            <w:r>
              <w:rPr>
                <w:iCs/>
                <w:color w:val="0000FF"/>
                <w:u w:val="single"/>
              </w:rPr>
              <w:t>spstbt.enqpt@fssai.gov.in</w:t>
            </w:r>
            <w:r>
              <w:rPr>
                <w:iCs/>
                <w:color w:val="0000FF"/>
                <w:u w:val="single"/>
              </w:rPr>
              <w:fldChar w:fldCharType="end"/>
            </w:r>
            <w:r>
              <w:rPr>
                <w:iCs/>
              </w:rPr>
              <w:t xml:space="preserve">; Website: </w:t>
            </w:r>
            <w:r>
              <w:fldChar w:fldCharType="begin"/>
            </w:r>
            <w:r>
              <w:instrText xml:space="preserve"> HYPERLINK "http://www.fssai.gov.in" \t "_blank" </w:instrText>
            </w:r>
            <w:r>
              <w:fldChar w:fldCharType="separate"/>
            </w:r>
            <w:r>
              <w:rPr>
                <w:iCs/>
                <w:color w:val="0000FF"/>
                <w:u w:val="single"/>
              </w:rPr>
              <w:t>http://www.fssai.gov.in</w:t>
            </w:r>
            <w:r>
              <w:rPr>
                <w:iCs/>
                <w:color w:val="0000FF"/>
                <w:u w:val="single"/>
              </w:rPr>
              <w:fldChar w:fldCharType="end"/>
            </w:r>
          </w:p>
          <w:p w14:paraId="61931713">
            <w:pPr>
              <w:pBdr>
                <w:top w:val="none" w:color="auto" w:sz="0" w:space="4"/>
                <w:bottom w:val="none" w:color="auto" w:sz="0" w:space="4"/>
              </w:pBdr>
              <w:rPr>
                <w:iCs/>
              </w:rPr>
            </w:pPr>
            <w:r>
              <w:fldChar w:fldCharType="begin"/>
            </w:r>
            <w:r>
              <w:instrText xml:space="preserve"> HYPERLINK "https://members.wto.org/crnattachments/2025/TBT/IND/25_04843_00_x.pdf" \t "_blank" </w:instrText>
            </w:r>
            <w:r>
              <w:fldChar w:fldCharType="separate"/>
            </w:r>
            <w:r>
              <w:rPr>
                <w:iCs/>
                <w:color w:val="0000FF"/>
                <w:u w:val="single"/>
              </w:rPr>
              <w:t>https://members.wto.org/crnattachments/2025/TBT/IND/25_04843_00_x.pdf</w:t>
            </w:r>
            <w:r>
              <w:rPr>
                <w:iCs/>
                <w:color w:val="0000FF"/>
                <w:u w:val="single"/>
              </w:rPr>
              <w:fldChar w:fldCharType="end"/>
            </w:r>
          </w:p>
          <w:p w14:paraId="031859EE">
            <w:pPr>
              <w:keepNext/>
              <w:keepLines/>
              <w:pBdr>
                <w:top w:val="none" w:color="auto" w:sz="0" w:space="4"/>
              </w:pBdr>
              <w:spacing w:after="120"/>
              <w:rPr>
                <w:bCs/>
              </w:rPr>
            </w:pPr>
          </w:p>
        </w:tc>
      </w:tr>
    </w:tbl>
    <w:p w14:paraId="188F786F"/>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82</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25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4802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3A20373"/>
    <w:rsid w:val="3A1336AD"/>
    <w:rsid w:val="3C7763F8"/>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428</Words>
  <Characters>2557</Characters>
  <Lines>75</Lines>
  <Paragraphs>50</Paragraphs>
  <TotalTime>0</TotalTime>
  <ScaleCrop>false</ScaleCrop>
  <LinksUpToDate>false</LinksUpToDate>
  <CharactersWithSpaces>2945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2025-07-25T14:04:44Z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