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31E087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237410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CC773AE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36C0026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7AAD998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0E7962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UKRAINE</w:t>
            </w:r>
          </w:p>
          <w:p w:rsidR="00F85C99" w:rsidRPr="002F6A28" w:rsidP="002F6A28" w14:paraId="7F7916C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E7FFE57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14E97A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0C3B6C" w14:paraId="7F1BF5E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EB630EE" w14:textId="77777777">
            <w:pPr>
              <w:spacing w:after="120"/>
            </w:pPr>
            <w:r w:rsidRPr="00C379C8">
              <w:t xml:space="preserve">Ministry of Health of </w:t>
            </w:r>
            <w:r w:rsidRPr="00C379C8">
              <w:t>Ukraine</w:t>
            </w:r>
          </w:p>
        </w:tc>
      </w:tr>
      <w:tr w14:paraId="45388E2A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F4D2E6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EF9838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85AB542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5B2C84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BA68F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Smoke flavourings</w:t>
            </w:r>
          </w:p>
        </w:tc>
      </w:tr>
      <w:tr w14:paraId="43DE8391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AE88EC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P="002F6A28" w14:paraId="26BA2E0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The Order of the Ministry of Health of Ukraine No. 725 "On Amending Annex 1 to the Requirements for Food Flavorings With Smoke Aroma (Smoke Flavorings)" of 25 April 2025.; (1 page(s), in Ukrainian)</w:t>
            </w:r>
          </w:p>
          <w:p w:rsidR="000C3B6C" w:rsidRPr="000C3B6C" w:rsidP="002F6A28" w14:paraId="4F8586A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F7B03" w:rsidRPr="00CE6C29" w:rsidP="002F6A28" w14:paraId="508CB8DF" w14:textId="77777777">
            <w:pPr>
              <w:rPr>
                <w:iCs/>
              </w:rPr>
            </w:pPr>
            <w:hyperlink r:id="rId5" w:anchor="Text" w:tgtFrame="_blank" w:history="1">
              <w:r w:rsidRPr="00CE6C29">
                <w:rPr>
                  <w:iCs/>
                  <w:color w:val="0000FF"/>
                  <w:u w:val="single"/>
                </w:rPr>
                <w:t>https://zakon.rada.gov.ua/laws/show/z0724-25#Text</w:t>
              </w:r>
            </w:hyperlink>
          </w:p>
          <w:p w:rsidR="009F7B03" w:rsidRPr="00CE6C29" w:rsidP="002F6A28" w14:paraId="419D1FEC" w14:textId="77777777">
            <w:pP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https://members.wto.org/crnattachments/2025/TBT/UKR/25_04126_00_x.pdf</w:t>
              </w:r>
            </w:hyperlink>
          </w:p>
        </w:tc>
      </w:tr>
      <w:tr w14:paraId="703710CD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6A1B8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3AFF42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Order amends subparagraphs 1 and 2 of clause 2 of Annex 1 to the Requirements for Food Flavorings With Smoke Aroma (Smoke Flavorings), approved by the Order of the Ministry of Health of Ukraine No. 338 of 28 February 2025 (notified in document G/TBT/N/UKR/331/Add.1), by replacing the term "mg/kg" with "µg/kg" (mcg/kg) respectively.</w:t>
            </w:r>
          </w:p>
        </w:tc>
      </w:tr>
      <w:tr w14:paraId="14406302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B8C79F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730BFF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</w:t>
            </w:r>
          </w:p>
        </w:tc>
      </w:tr>
      <w:tr w14:paraId="393921D3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052311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C3B6C" w:rsidRPr="00EC00D2" w:rsidP="007F13E8" w14:paraId="2D54EAD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DC126DF" w14:textId="77777777">
            <w:pPr>
              <w:spacing w:before="120" w:after="120"/>
            </w:pPr>
            <w:r w:rsidRPr="002F6A28">
              <w:t>The Law of Ukraine "On Basic Principles and Requirements for Food Safety and Quality";</w:t>
            </w:r>
          </w:p>
          <w:p w:rsidR="00EE3A11" w:rsidRPr="002F6A28" w:rsidP="007F13E8" w14:paraId="65FD15C5" w14:textId="77777777">
            <w:pPr>
              <w:spacing w:before="120" w:after="120"/>
            </w:pPr>
            <w:r w:rsidRPr="002F6A28">
              <w:t xml:space="preserve">The Order of the Ministry of Health of Ukraine No 338 "On </w:t>
            </w:r>
            <w:r w:rsidRPr="002F6A28">
              <w:t>Approval of Requirements for Food Flavorings With Smoke Aroma (Smoke Flavorings)" of 28 February 2025.</w:t>
            </w:r>
          </w:p>
        </w:tc>
      </w:tr>
      <w:tr w14:paraId="543EB22D" w14:textId="77777777" w:rsidTr="000C3B6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FD36DC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D2721C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25 April 2025</w:t>
            </w:r>
          </w:p>
          <w:p w:rsidR="00EE3A11" w:rsidRPr="002F6A28" w:rsidP="008953C4" w14:paraId="7147381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13 June 2025</w:t>
            </w:r>
          </w:p>
        </w:tc>
      </w:tr>
      <w:tr w14:paraId="10B044F4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4645A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C3B6C" w:rsidRPr="00E3324D" w:rsidP="000C3B6C" w14:paraId="16EA372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comments:</w:t>
            </w:r>
            <w:r w:rsidRPr="00CE6C29">
              <w:t xml:space="preserve"> </w:t>
            </w:r>
          </w:p>
          <w:p w:rsidR="00F85C99" w:rsidP="002F6A28" w14:paraId="3252FB8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 xml:space="preserve">Final date for </w:t>
            </w:r>
            <w:r w:rsidRPr="002F6A28">
              <w:rPr>
                <w:b/>
              </w:rPr>
              <w:t>comments:</w:t>
            </w:r>
            <w:r w:rsidRPr="00C379C8" w:rsidR="00EE3A11">
              <w:t xml:space="preserve"> Not Applicable</w:t>
            </w:r>
          </w:p>
          <w:p w:rsidR="000C3B6C" w:rsidRPr="00E3324D" w:rsidP="000C3B6C" w14:paraId="34886FD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1385AD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A028124" w14:textId="77777777">
            <w:r w:rsidRPr="00CE6C29">
              <w:t>Ministry of Economy of Ukraine</w:t>
            </w:r>
          </w:p>
          <w:p w:rsidR="00CE6C29" w:rsidRPr="00CE6C29" w:rsidP="000C3B6C" w14:paraId="6D210609" w14:textId="77777777">
            <w:r w:rsidRPr="00CE6C29">
              <w:t>Department for Trade Agreements and Export Development</w:t>
            </w:r>
          </w:p>
          <w:p w:rsidR="00CE6C29" w:rsidRPr="00CE6C29" w:rsidP="000C3B6C" w14:paraId="26F17DCF" w14:textId="77777777">
            <w:r w:rsidRPr="00CE6C29">
              <w:t xml:space="preserve">12/2 </w:t>
            </w:r>
            <w:r w:rsidRPr="00CE6C29">
              <w:t>Hrushevskoho Str.</w:t>
            </w:r>
          </w:p>
          <w:p w:rsidR="00CE6C29" w:rsidRPr="00CE6C29" w:rsidP="000C3B6C" w14:paraId="19742F77" w14:textId="77777777">
            <w:r w:rsidRPr="00CE6C29">
              <w:t>Kyiv 01008</w:t>
            </w:r>
          </w:p>
          <w:p w:rsidR="00CE6C29" w:rsidRPr="00CE6C29" w:rsidP="000C3B6C" w14:paraId="194DA3BA" w14:textId="77777777">
            <w:r w:rsidRPr="00CE6C29">
              <w:t>Tel: +(38 044) 596 6839</w:t>
            </w:r>
          </w:p>
          <w:p w:rsidR="00CE6C29" w:rsidRPr="00CE6C29" w:rsidP="000C3B6C" w14:paraId="528ED296" w14:textId="77777777">
            <w:r w:rsidRPr="00CE6C29">
              <w:t>Fax: +(38 044) 596 6839</w:t>
            </w:r>
          </w:p>
          <w:p w:rsidR="00CE6C29" w:rsidRPr="00CE6C29" w:rsidP="000C3B6C" w14:paraId="4C31B14A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ep@me.gov.ua</w:t>
              </w:r>
            </w:hyperlink>
          </w:p>
          <w:p w:rsidR="00CE6C29" w:rsidRPr="00CE6C29" w:rsidP="000C3B6C" w14:paraId="296B33D5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https://www.me.gov.ua</w:t>
              </w:r>
            </w:hyperlink>
          </w:p>
        </w:tc>
      </w:tr>
    </w:tbl>
    <w:p w:rsidR="00EE3A11" w:rsidRPr="002F6A28" w:rsidP="000C3B6C" w14:paraId="5551FE8F" w14:textId="77777777">
      <w:pPr>
        <w:jc w:val="center"/>
      </w:pPr>
      <w:r w:rsidRPr="00614289">
        <w:rPr>
          <w:b/>
        </w:rPr>
        <w:t>_______________</w:t>
      </w: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3DFC0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D7A58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0EFD13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D66F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586DB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18E32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73CDB9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4439A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G/TBT/N/UKR/348</w:t>
    </w:r>
    <w:bookmarkEnd w:id="0"/>
  </w:p>
  <w:p w:rsidR="009239F7" w:rsidRPr="002F6A28" w:rsidP="009239F7" w14:paraId="20921F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0D1B8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88E6AF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9B787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F0E38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055AB5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E94C72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468F56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99B1C2D" w14:textId="77777777">
          <w:pPr>
            <w:jc w:val="right"/>
            <w:rPr>
              <w:b/>
              <w:szCs w:val="16"/>
            </w:rPr>
          </w:pPr>
        </w:p>
      </w:tc>
    </w:tr>
    <w:tr w14:paraId="5FD718A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CAA31F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84A922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G/TBT/N/UKR/348</w:t>
          </w:r>
          <w:bookmarkEnd w:id="2"/>
        </w:p>
      </w:tc>
    </w:tr>
    <w:tr w14:paraId="2FEF371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9D970A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5C349B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23 June 2025</w:t>
          </w:r>
          <w:bookmarkEnd w:id="3"/>
          <w:bookmarkEnd w:id="4"/>
        </w:p>
      </w:tc>
    </w:tr>
    <w:tr w14:paraId="0DA6932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7221A4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(25-4085)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2568E8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AB5D1B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A673AC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54672F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C3C0F5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302368">
    <w:abstractNumId w:val="9"/>
  </w:num>
  <w:num w:numId="2" w16cid:durableId="1109933492">
    <w:abstractNumId w:val="7"/>
  </w:num>
  <w:num w:numId="3" w16cid:durableId="466049627">
    <w:abstractNumId w:val="6"/>
  </w:num>
  <w:num w:numId="4" w16cid:durableId="872767515">
    <w:abstractNumId w:val="5"/>
  </w:num>
  <w:num w:numId="5" w16cid:durableId="1321613711">
    <w:abstractNumId w:val="4"/>
  </w:num>
  <w:num w:numId="6" w16cid:durableId="1821799738">
    <w:abstractNumId w:val="12"/>
  </w:num>
  <w:num w:numId="7" w16cid:durableId="1338116850">
    <w:abstractNumId w:val="11"/>
  </w:num>
  <w:num w:numId="8" w16cid:durableId="936328213">
    <w:abstractNumId w:val="10"/>
  </w:num>
  <w:num w:numId="9" w16cid:durableId="4644652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7622741">
    <w:abstractNumId w:val="13"/>
  </w:num>
  <w:num w:numId="11" w16cid:durableId="6493894">
    <w:abstractNumId w:val="8"/>
  </w:num>
  <w:num w:numId="12" w16cid:durableId="662591625">
    <w:abstractNumId w:val="3"/>
  </w:num>
  <w:num w:numId="13" w16cid:durableId="170028755">
    <w:abstractNumId w:val="2"/>
  </w:num>
  <w:num w:numId="14" w16cid:durableId="87582241">
    <w:abstractNumId w:val="1"/>
  </w:num>
  <w:num w:numId="15" w16cid:durableId="102624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875"/>
    <w:rsid w:val="000A7D1F"/>
    <w:rsid w:val="000B2FF7"/>
    <w:rsid w:val="000B31E1"/>
    <w:rsid w:val="000C3B6C"/>
    <w:rsid w:val="000E1CF4"/>
    <w:rsid w:val="00106AC4"/>
    <w:rsid w:val="0011356B"/>
    <w:rsid w:val="001157E9"/>
    <w:rsid w:val="001206E6"/>
    <w:rsid w:val="00125032"/>
    <w:rsid w:val="0013337F"/>
    <w:rsid w:val="00147537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F7A"/>
    <w:rsid w:val="00386659"/>
    <w:rsid w:val="00396AF4"/>
    <w:rsid w:val="003B2BBF"/>
    <w:rsid w:val="003B40C7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55C32"/>
    <w:rsid w:val="00564605"/>
    <w:rsid w:val="00567467"/>
    <w:rsid w:val="00580F04"/>
    <w:rsid w:val="00581CC5"/>
    <w:rsid w:val="0058336F"/>
    <w:rsid w:val="00590EAF"/>
    <w:rsid w:val="00592AFD"/>
    <w:rsid w:val="00592B84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4289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9F7B03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E50DB"/>
    <w:rsid w:val="00DF6AE1"/>
    <w:rsid w:val="00E147CB"/>
    <w:rsid w:val="00E20B42"/>
    <w:rsid w:val="00E25473"/>
    <w:rsid w:val="00E30FFD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80D06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zakon.rada.gov.ua/laws/show/z0724-25" TargetMode="External" /><Relationship Id="rId6" Type="http://schemas.openxmlformats.org/officeDocument/2006/relationships/hyperlink" Target="https://members.wto.org/crnattachments/2025/TBT/UKR/25_04126_00_x.pdf" TargetMode="External" /><Relationship Id="rId7" Type="http://schemas.openxmlformats.org/officeDocument/2006/relationships/hyperlink" Target="mailto:ep@me.gov.ua" TargetMode="External" /><Relationship Id="rId8" Type="http://schemas.openxmlformats.org/officeDocument/2006/relationships/hyperlink" Target="https://www.me.gov.u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2025-06-23T12:12:00Z</dcterms:created>
  <dcterms:modified xsi:type="dcterms:W3CDTF">2025-06-23T12:12:00Z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