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B8FEEF0" w14:textId="77777777">
      <w:pPr>
        <w:pStyle w:val="Title"/>
        <w:rPr>
          <w:caps w:val="0"/>
          <w:kern w:val="0"/>
        </w:rPr>
      </w:pPr>
      <w:r w:rsidRPr="002F6A28">
        <w:rPr>
          <w:caps w:val="0"/>
          <w:kern w:val="0"/>
        </w:rPr>
        <w:t>NOTIFICATION</w:t>
      </w:r>
    </w:p>
    <w:p w:rsidR="009239F7" w:rsidRPr="002F6A28" w:rsidP="002F6A28" w14:paraId="2BCE3678" w14:textId="77777777">
      <w:pPr>
        <w:jc w:val="center"/>
      </w:pPr>
      <w:r w:rsidRPr="002F6A28">
        <w:t>The following notification is being circulated in accordance with Article 10.6</w:t>
      </w:r>
    </w:p>
    <w:p w:rsidR="009239F7" w:rsidRPr="002F6A28" w:rsidP="002F6A28" w14:paraId="210C65CC"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4F9F80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3AA1288"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E95D9ED" w14:textId="77777777">
            <w:pPr>
              <w:spacing w:before="120" w:after="120"/>
            </w:pPr>
            <w:r w:rsidRPr="002F6A28">
              <w:rPr>
                <w:b/>
              </w:rPr>
              <w:t>Notifying Member:</w:t>
            </w:r>
            <w:r w:rsidRPr="00C92678" w:rsidR="00EE3A11">
              <w:t xml:space="preserve"> </w:t>
            </w:r>
            <w:r w:rsidRPr="00C92678" w:rsidR="00EE3A11">
              <w:rPr>
                <w:u w:val="single"/>
              </w:rPr>
              <w:t>NEW ZEALAND</w:t>
            </w:r>
          </w:p>
          <w:p w:rsidR="00F85C99" w:rsidRPr="002F6A28" w:rsidP="002F6A28" w14:paraId="35D62FF1" w14:textId="77777777">
            <w:pPr>
              <w:spacing w:after="120"/>
            </w:pPr>
            <w:r w:rsidRPr="002F6A28">
              <w:rPr>
                <w:b/>
              </w:rPr>
              <w:t>If applicable, name of local government involved (Article 3.2 and 7.2):</w:t>
            </w:r>
            <w:r w:rsidRPr="00C379C8" w:rsidR="00EE3A11">
              <w:t xml:space="preserve"> </w:t>
            </w:r>
          </w:p>
        </w:tc>
      </w:tr>
      <w:tr w14:paraId="30B3DC4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4AD2FB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30B3240" w14:textId="77777777">
            <w:pPr>
              <w:spacing w:before="120" w:after="120"/>
            </w:pPr>
            <w:r w:rsidRPr="002F6A28">
              <w:rPr>
                <w:b/>
              </w:rPr>
              <w:t>Agency responsible:</w:t>
            </w:r>
            <w:r w:rsidRPr="00C379C8" w:rsidR="00EE3A11">
              <w:t xml:space="preserve"> </w:t>
            </w:r>
          </w:p>
          <w:p w:rsidR="00EE3A11" w:rsidRPr="00C379C8" w:rsidP="00155128" w14:paraId="0F93ADC0" w14:textId="77777777">
            <w:r w:rsidRPr="00C379C8">
              <w:t>Ministry of Health</w:t>
            </w:r>
          </w:p>
          <w:p w:rsidR="00EE3A11" w:rsidRPr="00C379C8" w:rsidP="00155128" w14:paraId="2F7D52D4" w14:textId="77777777">
            <w:r w:rsidRPr="00C379C8">
              <w:t>PO Box 5013 Wellington 6140</w:t>
            </w:r>
          </w:p>
          <w:p w:rsidR="00EE3A11" w:rsidRPr="00C379C8" w:rsidP="00155128" w14:paraId="75DF4BB4" w14:textId="77777777">
            <w:pPr>
              <w:spacing w:after="120"/>
            </w:pPr>
            <w:r w:rsidRPr="00C379C8">
              <w:t>New Zealand</w:t>
            </w:r>
          </w:p>
          <w:p w:rsidR="00F85C99" w:rsidRPr="002F6A28" w:rsidP="00AA646C" w14:paraId="12683D8B"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40DA86E" w14:textId="77777777">
            <w:r w:rsidRPr="00C379C8">
              <w:t>TBT Enquiry Point of New Zealand</w:t>
            </w:r>
          </w:p>
          <w:p w:rsidR="00AC6C6E" w:rsidRPr="00C379C8" w:rsidP="00AA646C" w14:paraId="5B0360DF" w14:textId="77777777">
            <w:r w:rsidRPr="00C379C8">
              <w:t>Ministry of Business, Innovation and Employment</w:t>
            </w:r>
          </w:p>
          <w:p w:rsidR="00AC6C6E" w:rsidRPr="00C379C8" w:rsidP="00AA646C" w14:paraId="2BA82DD8" w14:textId="77777777">
            <w:r w:rsidRPr="00C379C8">
              <w:t>Ph +64 4 896 5711</w:t>
            </w:r>
          </w:p>
          <w:p w:rsidR="00AC6C6E" w:rsidRPr="00C379C8" w:rsidP="00AA646C" w14:paraId="6DF38158" w14:textId="77777777">
            <w:hyperlink r:id="rId6" w:history="1">
              <w:r w:rsidRPr="00C379C8">
                <w:rPr>
                  <w:color w:val="0000FF"/>
                  <w:u w:val="single"/>
                </w:rPr>
                <w:t>wto@standards.co.nz</w:t>
              </w:r>
            </w:hyperlink>
          </w:p>
          <w:p w:rsidR="00AC6C6E" w:rsidRPr="00C379C8" w:rsidP="00AA646C" w14:paraId="31B610EB" w14:textId="77777777">
            <w:pPr>
              <w:spacing w:after="120"/>
            </w:pPr>
            <w:r w:rsidRPr="00C379C8">
              <w:t>www.mbie.govt.nz</w:t>
            </w:r>
          </w:p>
        </w:tc>
      </w:tr>
      <w:tr w14:paraId="1F78245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F15EED2"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777F17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560AC8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F173F4D"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9E44611"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Pharmaceutical products</w:t>
            </w:r>
          </w:p>
        </w:tc>
      </w:tr>
      <w:tr w14:paraId="1713A68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8C79348"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B69FBA3" w14:textId="77777777">
            <w:pPr>
              <w:spacing w:before="120" w:after="120"/>
            </w:pPr>
            <w:r w:rsidRPr="002F6A28">
              <w:rPr>
                <w:b/>
              </w:rPr>
              <w:t>Title, number of pages and language(s) of the notified document:</w:t>
            </w:r>
            <w:r w:rsidRPr="00C379C8" w:rsidR="00EE3A11">
              <w:t xml:space="preserve"> Title: Medicines Amendment Bill 2025</w:t>
            </w:r>
          </w:p>
          <w:p w:rsidR="00EE3A11" w:rsidRPr="00C379C8" w:rsidP="002F6A28" w14:paraId="1BE764D3" w14:textId="77777777">
            <w:pPr>
              <w:spacing w:before="120" w:after="120"/>
            </w:pPr>
            <w:r w:rsidRPr="00C379C8">
              <w:t>; (14 page(s), in English)</w:t>
            </w:r>
          </w:p>
        </w:tc>
      </w:tr>
      <w:tr w14:paraId="6645D25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7E77103"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4E76B3D" w14:textId="77777777">
            <w:pPr>
              <w:spacing w:before="120" w:after="120"/>
              <w:rPr>
                <w:b/>
              </w:rPr>
            </w:pPr>
            <w:r w:rsidRPr="002F6A28">
              <w:rPr>
                <w:b/>
              </w:rPr>
              <w:t>Description of content:</w:t>
            </w:r>
            <w:r w:rsidRPr="00C379C8" w:rsidR="00FE448B">
              <w:t xml:space="preserve"> The Medicines Amendment Bill:</w:t>
            </w:r>
          </w:p>
          <w:p w:rsidR="00FE448B" w:rsidRPr="00C379C8" w:rsidP="002F6A28" w14:paraId="2D09D343" w14:textId="77777777">
            <w:pPr>
              <w:numPr>
                <w:ilvl w:val="0"/>
                <w:numId w:val="16"/>
              </w:numPr>
              <w:spacing w:before="120" w:after="120"/>
            </w:pPr>
            <w:r w:rsidRPr="00C379C8">
              <w:t>introduces a verification pathway whereby medicines can be approved for distribution in New Zealand if they have been approved by 2 recognised overseas jurisdictions.</w:t>
            </w:r>
          </w:p>
          <w:p w:rsidR="00FE448B" w:rsidRPr="00C379C8" w:rsidP="002F6A28" w14:paraId="6CFA6B7B" w14:textId="77777777">
            <w:pPr>
              <w:numPr>
                <w:ilvl w:val="0"/>
                <w:numId w:val="16"/>
              </w:numPr>
              <w:spacing w:before="120" w:after="120"/>
            </w:pPr>
            <w:r w:rsidRPr="00C379C8">
              <w:t>enables more flexible approaches to prescription and administration of medicines so that patients can get access to the medicines they need more efficiently, supported by the latest science and best practice.</w:t>
            </w:r>
          </w:p>
          <w:p w:rsidR="00FE448B" w:rsidRPr="00C379C8" w:rsidP="002F6A28" w14:paraId="5DFA4C16" w14:textId="77777777">
            <w:pPr>
              <w:numPr>
                <w:ilvl w:val="0"/>
                <w:numId w:val="16"/>
              </w:numPr>
              <w:spacing w:before="120" w:after="120"/>
            </w:pPr>
            <w:r w:rsidRPr="00C379C8">
              <w:t>updates the settings for the Medicines Classification Committee, by modernising the membership requirements for the Committee and removing outdated provisions from the Act.</w:t>
            </w:r>
          </w:p>
        </w:tc>
      </w:tr>
      <w:tr w14:paraId="691C595E" w14:textId="77777777" w:rsidTr="00301D10">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2F6A28" w14:paraId="1FA23D9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E21FE0F" w14:textId="77777777">
            <w:pPr>
              <w:spacing w:before="120" w:after="120"/>
              <w:rPr>
                <w:b/>
              </w:rPr>
            </w:pPr>
            <w:r w:rsidRPr="002F6A28">
              <w:rPr>
                <w:b/>
              </w:rPr>
              <w:t>Objective and rationale, including the nature of urgent problems where applicable:</w:t>
            </w:r>
            <w:r w:rsidRPr="00C379C8" w:rsidR="00EE3A11">
              <w:t xml:space="preserve"> The purpose of this Bill is to increase patients' access to medicines by updating the Medicines Act 1981. The Bill will reduce some of the barriers patients are facing, result in more efficient processes and reduce the administrative burden for the sector.; Protection of human health or safety</w:t>
            </w:r>
          </w:p>
        </w:tc>
      </w:tr>
      <w:tr w14:paraId="15E4B2B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F9D55C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1F0529D" w14:textId="77777777">
            <w:pPr>
              <w:spacing w:before="120" w:after="120"/>
              <w:rPr>
                <w:bCs/>
              </w:rPr>
            </w:pPr>
            <w:r w:rsidRPr="002F6A28">
              <w:rPr>
                <w:b/>
              </w:rPr>
              <w:t>Relevant documents:</w:t>
            </w:r>
            <w:r w:rsidRPr="002F6A28" w:rsidR="00EE3A11">
              <w:t xml:space="preserve"> </w:t>
            </w:r>
          </w:p>
          <w:p w:rsidR="00EE3A11" w:rsidRPr="002F6A28" w:rsidP="007F13E8" w14:paraId="0B9E282E" w14:textId="77777777">
            <w:pPr>
              <w:spacing w:before="120" w:after="120"/>
            </w:pPr>
            <w:hyperlink r:id="rId7" w:history="1">
              <w:r w:rsidRPr="002F6A28">
                <w:rPr>
                  <w:color w:val="0000FF"/>
                  <w:u w:val="single"/>
                </w:rPr>
                <w:t>https://bills.parliament.nz/v/6/BFAA07B4-837C-425E-0D57-08DD6FF875CC?Tab=history</w:t>
              </w:r>
            </w:hyperlink>
          </w:p>
          <w:p w:rsidR="00EE3A11" w:rsidRPr="002F6A28" w:rsidP="007F13E8" w14:paraId="4D7829B4" w14:textId="77777777">
            <w:pPr>
              <w:spacing w:before="120" w:after="120"/>
            </w:pPr>
            <w:hyperlink r:id="rId8" w:history="1">
              <w:r w:rsidRPr="002F6A28">
                <w:rPr>
                  <w:color w:val="0000FF"/>
                  <w:u w:val="single"/>
                </w:rPr>
                <w:t>https://www.health.govt.nz/system/files/2025-04/regulatory-impact-statement-proposed-verification-pathway-medicines-approvals.pdf</w:t>
              </w:r>
            </w:hyperlink>
          </w:p>
        </w:tc>
      </w:tr>
      <w:tr w14:paraId="48903E10"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01A7CAAE"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D17264B" w14:textId="77777777">
            <w:pPr>
              <w:spacing w:before="120" w:after="120"/>
            </w:pPr>
            <w:r w:rsidRPr="002F6A28">
              <w:rPr>
                <w:b/>
              </w:rPr>
              <w:t>Proposed date of adoption:</w:t>
            </w:r>
            <w:r w:rsidRPr="00C379C8">
              <w:t xml:space="preserve"> The Bill is expected to be enacted and come into force in October 2025.</w:t>
            </w:r>
          </w:p>
          <w:p w:rsidR="00EE3A11" w:rsidRPr="002F6A28" w:rsidP="008953C4" w14:paraId="1C24BDC0" w14:textId="77777777">
            <w:pPr>
              <w:spacing w:after="120"/>
            </w:pPr>
            <w:r w:rsidRPr="002F6A28">
              <w:rPr>
                <w:b/>
              </w:rPr>
              <w:t>Proposed date of entry into force:</w:t>
            </w:r>
            <w:r w:rsidRPr="00C379C8">
              <w:t xml:space="preserve"> For the proposed verification pathway, while the Bill is expected to be enacted in October 2025, the </w:t>
            </w:r>
            <w:r w:rsidRPr="00C379C8">
              <w:t>pathway requires secondary legislation to be developed before it can become operational. We anticipate this will be developed by the end of 2025.</w:t>
            </w:r>
          </w:p>
        </w:tc>
      </w:tr>
      <w:tr w14:paraId="52C62A2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0A9BCB2"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AB8E8C1" w14:textId="77777777">
            <w:pPr>
              <w:spacing w:before="120" w:after="120"/>
            </w:pPr>
            <w:r w:rsidRPr="002F6A28">
              <w:rPr>
                <w:b/>
              </w:rPr>
              <w:t>Final date for comments:</w:t>
            </w:r>
            <w:r w:rsidRPr="00C379C8" w:rsidR="00EE3A11">
              <w:t xml:space="preserve"> 60 days from notification</w:t>
            </w:r>
          </w:p>
        </w:tc>
      </w:tr>
      <w:tr w14:paraId="7DCA0365"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74AEAB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01A2C5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7723ED9A" w14:textId="77777777">
            <w:pPr>
              <w:keepNext/>
              <w:keepLines/>
              <w:rPr>
                <w:bCs/>
              </w:rPr>
            </w:pPr>
            <w:hyperlink r:id="rId9" w:anchor="LMS1035399" w:tgtFrame="_blank" w:history="1">
              <w:r w:rsidRPr="00A12DDE">
                <w:rPr>
                  <w:bCs/>
                  <w:color w:val="0000FF"/>
                  <w:u w:val="single"/>
                </w:rPr>
                <w:t>https://www.legislation.govt.nz/bill/government/2025/0134/5.0/LMS1035396.html#LMS1035399</w:t>
              </w:r>
            </w:hyperlink>
          </w:p>
          <w:p w:rsidR="00EE3A11" w:rsidRPr="00A12DDE" w:rsidP="00B16145" w14:paraId="385F31A5" w14:textId="77777777">
            <w:pPr>
              <w:keepNext/>
              <w:keepLines/>
              <w:rPr>
                <w:bCs/>
              </w:rPr>
            </w:pPr>
            <w:r w:rsidRPr="00A12DDE">
              <w:rPr>
                <w:bCs/>
              </w:rPr>
              <w:t>Ministry of Health</w:t>
            </w:r>
          </w:p>
          <w:p w:rsidR="00EE3A11" w:rsidRPr="00A12DDE" w:rsidP="00B16145" w14:paraId="370054CB" w14:textId="77777777">
            <w:pPr>
              <w:keepNext/>
              <w:keepLines/>
              <w:rPr>
                <w:bCs/>
              </w:rPr>
            </w:pPr>
            <w:r w:rsidRPr="00A12DDE">
              <w:rPr>
                <w:bCs/>
              </w:rPr>
              <w:t>PO Box 5013 Wellington 6140</w:t>
            </w:r>
          </w:p>
          <w:p w:rsidR="00EE3A11" w:rsidRPr="00A12DDE" w:rsidP="00B16145" w14:paraId="22C1BF06" w14:textId="77777777">
            <w:pPr>
              <w:keepNext/>
              <w:keepLines/>
              <w:spacing w:after="120"/>
              <w:rPr>
                <w:bCs/>
              </w:rPr>
            </w:pPr>
            <w:r w:rsidRPr="00A12DDE">
              <w:rPr>
                <w:bCs/>
              </w:rPr>
              <w:t>New Zealand</w:t>
            </w:r>
          </w:p>
        </w:tc>
      </w:tr>
    </w:tbl>
    <w:p w:rsidR="00EE3A11" w:rsidRPr="002F6A28" w:rsidP="002F6A28" w14:paraId="49F13F10"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31DFDB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4042B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576050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FF259D" w14:textId="77777777">
    <w:pPr>
      <w:pStyle w:val="Header"/>
      <w:pBdr>
        <w:bottom w:val="single" w:sz="4" w:space="1" w:color="auto"/>
      </w:pBdr>
      <w:tabs>
        <w:tab w:val="clear" w:pos="4513"/>
        <w:tab w:val="clear" w:pos="9027"/>
      </w:tabs>
      <w:jc w:val="center"/>
    </w:pPr>
    <w:r w:rsidRPr="002F6A28">
      <w:t>tbtSymbol</w:t>
    </w:r>
  </w:p>
  <w:p w:rsidR="009239F7" w:rsidRPr="002F6A28" w:rsidP="009239F7" w14:paraId="4F52E594" w14:textId="77777777">
    <w:pPr>
      <w:pStyle w:val="Header"/>
      <w:pBdr>
        <w:bottom w:val="single" w:sz="4" w:space="1" w:color="auto"/>
      </w:pBdr>
      <w:tabs>
        <w:tab w:val="clear" w:pos="4513"/>
        <w:tab w:val="clear" w:pos="9027"/>
      </w:tabs>
      <w:jc w:val="center"/>
    </w:pPr>
  </w:p>
  <w:p w:rsidR="009239F7" w:rsidRPr="002F6A28" w:rsidP="009239F7" w14:paraId="3A3E4E0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3447EF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A0089F" w14:textId="77777777">
    <w:pPr>
      <w:pStyle w:val="Header"/>
      <w:pBdr>
        <w:bottom w:val="single" w:sz="4" w:space="1" w:color="auto"/>
      </w:pBdr>
      <w:tabs>
        <w:tab w:val="clear" w:pos="4513"/>
        <w:tab w:val="clear" w:pos="9027"/>
      </w:tabs>
      <w:jc w:val="center"/>
    </w:pPr>
    <w:bookmarkStart w:id="0" w:name="spsSymbolHeader"/>
    <w:r w:rsidRPr="002F6A28">
      <w:t>G/TBT/N/NZL/147</w:t>
    </w:r>
    <w:bookmarkEnd w:id="0"/>
  </w:p>
  <w:p w:rsidR="009239F7" w:rsidRPr="002F6A28" w:rsidP="009239F7" w14:paraId="067794DB" w14:textId="77777777">
    <w:pPr>
      <w:pStyle w:val="Header"/>
      <w:pBdr>
        <w:bottom w:val="single" w:sz="4" w:space="1" w:color="auto"/>
      </w:pBdr>
      <w:tabs>
        <w:tab w:val="clear" w:pos="4513"/>
        <w:tab w:val="clear" w:pos="9027"/>
      </w:tabs>
      <w:jc w:val="center"/>
    </w:pPr>
  </w:p>
  <w:p w:rsidR="009239F7" w:rsidRPr="002F6A28" w:rsidP="009239F7" w14:paraId="349647E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45191E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1F5AF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A62D04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BDDD41E" w14:textId="77777777">
          <w:pPr>
            <w:jc w:val="right"/>
            <w:rPr>
              <w:b/>
              <w:color w:val="FF0000"/>
              <w:szCs w:val="16"/>
            </w:rPr>
          </w:pPr>
        </w:p>
      </w:tc>
    </w:tr>
    <w:bookmarkEnd w:id="1"/>
    <w:tr w14:paraId="5BDD2E6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5F0937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954F8E4" w14:textId="77777777">
          <w:pPr>
            <w:jc w:val="right"/>
            <w:rPr>
              <w:b/>
              <w:szCs w:val="16"/>
            </w:rPr>
          </w:pPr>
        </w:p>
      </w:tc>
    </w:tr>
    <w:tr w14:paraId="127BA30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F4ADF2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65F563A" w14:textId="77777777">
          <w:pPr>
            <w:jc w:val="right"/>
            <w:rPr>
              <w:b/>
              <w:szCs w:val="16"/>
            </w:rPr>
          </w:pPr>
          <w:bookmarkStart w:id="2" w:name="bmkSymbols"/>
          <w:r w:rsidRPr="002F6A28">
            <w:rPr>
              <w:b/>
              <w:szCs w:val="16"/>
            </w:rPr>
            <w:t>G/TBT/N/NZL/147</w:t>
          </w:r>
          <w:bookmarkEnd w:id="2"/>
        </w:p>
      </w:tc>
    </w:tr>
    <w:tr w14:paraId="66C2A98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C28E5C2" w14:textId="77777777"/>
      </w:tc>
      <w:tc>
        <w:tcPr>
          <w:tcW w:w="5448" w:type="dxa"/>
          <w:gridSpan w:val="2"/>
          <w:shd w:val="clear" w:color="auto" w:fill="FFFFFF"/>
          <w:tcMar>
            <w:left w:w="108" w:type="dxa"/>
            <w:right w:w="108" w:type="dxa"/>
          </w:tcMar>
          <w:vAlign w:val="center"/>
        </w:tcPr>
        <w:p w:rsidR="00ED54E0" w:rsidRPr="009239F7" w:rsidP="00B801E9" w14:paraId="38030424" w14:textId="77777777">
          <w:pPr>
            <w:jc w:val="right"/>
            <w:rPr>
              <w:szCs w:val="16"/>
            </w:rPr>
          </w:pPr>
          <w:bookmarkStart w:id="3" w:name="spsDateDistribution"/>
          <w:bookmarkStart w:id="4" w:name="bmkDate"/>
          <w:r w:rsidRPr="009239F7">
            <w:rPr>
              <w:szCs w:val="16"/>
            </w:rPr>
            <w:t>11 June 2025</w:t>
          </w:r>
          <w:bookmarkEnd w:id="3"/>
          <w:bookmarkEnd w:id="4"/>
        </w:p>
      </w:tc>
    </w:tr>
    <w:tr w14:paraId="533028D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4EF6335" w14:textId="77777777">
          <w:pPr>
            <w:jc w:val="left"/>
            <w:rPr>
              <w:b/>
            </w:rPr>
          </w:pPr>
          <w:bookmarkStart w:id="5" w:name="bmkSerial"/>
          <w:r>
            <w:rPr>
              <w:b w:val="0"/>
              <w:color w:val="FF0000"/>
            </w:rPr>
            <w:t>(25-3836)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EBDD20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37107E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99BC48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7CE612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24A00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3311666">
    <w:abstractNumId w:val="9"/>
  </w:num>
  <w:num w:numId="2" w16cid:durableId="623972507">
    <w:abstractNumId w:val="7"/>
  </w:num>
  <w:num w:numId="3" w16cid:durableId="1909656877">
    <w:abstractNumId w:val="6"/>
  </w:num>
  <w:num w:numId="4" w16cid:durableId="1264074819">
    <w:abstractNumId w:val="5"/>
  </w:num>
  <w:num w:numId="5" w16cid:durableId="1876700413">
    <w:abstractNumId w:val="4"/>
  </w:num>
  <w:num w:numId="6" w16cid:durableId="2011327483">
    <w:abstractNumId w:val="12"/>
  </w:num>
  <w:num w:numId="7" w16cid:durableId="1680693513">
    <w:abstractNumId w:val="11"/>
  </w:num>
  <w:num w:numId="8" w16cid:durableId="571351702">
    <w:abstractNumId w:val="10"/>
  </w:num>
  <w:num w:numId="9" w16cid:durableId="265114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5348496">
    <w:abstractNumId w:val="13"/>
  </w:num>
  <w:num w:numId="11" w16cid:durableId="1620718833">
    <w:abstractNumId w:val="8"/>
  </w:num>
  <w:num w:numId="12" w16cid:durableId="192960464">
    <w:abstractNumId w:val="3"/>
  </w:num>
  <w:num w:numId="13" w16cid:durableId="350567880">
    <w:abstractNumId w:val="2"/>
  </w:num>
  <w:num w:numId="14" w16cid:durableId="498152271">
    <w:abstractNumId w:val="1"/>
  </w:num>
  <w:num w:numId="15" w16cid:durableId="455029190">
    <w:abstractNumId w:val="0"/>
  </w:num>
  <w:num w:numId="16" w16cid:durableId="7865086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00BC"/>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1D10"/>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4F9"/>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2176"/>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50620"/>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566D"/>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073D9"/>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28C95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wto@standards.co.nz" TargetMode="External" /><Relationship Id="rId7" Type="http://schemas.openxmlformats.org/officeDocument/2006/relationships/hyperlink" Target="https://bills.parliament.nz/v/6/BFAA07B4-837C-425E-0D57-08DD6FF875CC?Tab=history" TargetMode="External" /><Relationship Id="rId8" Type="http://schemas.openxmlformats.org/officeDocument/2006/relationships/hyperlink" Target="https://www.health.govt.nz/system/files/2025-04/regulatory-impact-statement-proposed-verification-pathway-medicines-approvals.pdf" TargetMode="External" /><Relationship Id="rId9" Type="http://schemas.openxmlformats.org/officeDocument/2006/relationships/hyperlink" Target="https://www.legislation.govt.nz/bill/government/2025/0134/5.0/LMS1035396.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BFD3DC5A-73C0-461A-B69A-4050B50652A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2025-06-11T09:14:00Z</dcterms:created>
  <dcterms:modified xsi:type="dcterms:W3CDTF">2025-06-11T09:21:00Z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