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F373E35" w14:textId="77777777">
      <w:pPr>
        <w:pStyle w:val="Title"/>
        <w:rPr>
          <w:caps w:val="0"/>
          <w:kern w:val="0"/>
        </w:rPr>
      </w:pPr>
      <w:r w:rsidRPr="002F6A28">
        <w:rPr>
          <w:caps w:val="0"/>
          <w:kern w:val="0"/>
        </w:rPr>
        <w:t>NOTIFICATION</w:t>
      </w:r>
    </w:p>
    <w:p w:rsidR="009239F7" w:rsidRPr="002F6A28" w:rsidP="002F6A28" w14:paraId="555A3991" w14:textId="77777777">
      <w:pPr>
        <w:jc w:val="center"/>
      </w:pPr>
      <w:r w:rsidRPr="002F6A28">
        <w:t>The following notification is being circulated in accordance with Article 10.6</w:t>
      </w:r>
    </w:p>
    <w:p w:rsidR="009239F7" w:rsidRPr="002F6A28" w:rsidP="002F6A28" w14:paraId="015F4001"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02063F7"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E270F0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B793166" w14:textId="77777777">
            <w:pPr>
              <w:spacing w:before="120" w:after="120"/>
            </w:pPr>
            <w:r w:rsidRPr="002F6A28">
              <w:rPr>
                <w:b/>
              </w:rPr>
              <w:t>Notifying Member:</w:t>
            </w:r>
            <w:r w:rsidRPr="00C92678" w:rsidR="00EE3A11">
              <w:t xml:space="preserve"> </w:t>
            </w:r>
            <w:r w:rsidRPr="00C92678" w:rsidR="00EE3A11">
              <w:rPr>
                <w:u w:val="single"/>
              </w:rPr>
              <w:t>SWEDEN</w:t>
            </w:r>
          </w:p>
          <w:p w:rsidR="00F85C99" w:rsidRPr="002F6A28" w:rsidP="002F6A28" w14:paraId="73690CE3" w14:textId="77777777">
            <w:pPr>
              <w:spacing w:after="120"/>
            </w:pPr>
            <w:r w:rsidRPr="002F6A28">
              <w:rPr>
                <w:b/>
              </w:rPr>
              <w:t>If applicable, name of local government involved (Article 3.2 and 7.2):</w:t>
            </w:r>
            <w:r w:rsidRPr="00C379C8" w:rsidR="00EE3A11">
              <w:t xml:space="preserve"> </w:t>
            </w:r>
          </w:p>
        </w:tc>
      </w:tr>
      <w:tr w14:paraId="3449B1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5A7CC2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150C532" w14:textId="77777777">
            <w:pPr>
              <w:spacing w:before="120" w:after="120"/>
            </w:pPr>
            <w:r w:rsidRPr="002F6A28">
              <w:rPr>
                <w:b/>
              </w:rPr>
              <w:t>Agency responsible:</w:t>
            </w:r>
            <w:r w:rsidRPr="00C379C8" w:rsidR="00EE3A11">
              <w:t xml:space="preserve"> </w:t>
            </w:r>
          </w:p>
          <w:p w:rsidR="00EE3A11" w:rsidRPr="00C379C8" w:rsidP="00155128" w14:paraId="72A9E9C0" w14:textId="77777777">
            <w:r w:rsidRPr="00C379C8">
              <w:t xml:space="preserve">Boverket - The Swedish </w:t>
            </w:r>
            <w:r w:rsidRPr="00C379C8">
              <w:t>National Board of Housing, Building and Planning</w:t>
            </w:r>
          </w:p>
          <w:p w:rsidR="00EE3A11" w:rsidRPr="00C379C8" w:rsidP="00155128" w14:paraId="7B795BBD" w14:textId="77777777">
            <w:r w:rsidRPr="00C379C8">
              <w:t>Box 534, 371 23 Karlskrona</w:t>
            </w:r>
          </w:p>
          <w:p w:rsidR="00EE3A11" w:rsidRPr="00C379C8" w:rsidP="00155128" w14:paraId="79C15E90" w14:textId="77777777">
            <w:pPr>
              <w:spacing w:after="120"/>
            </w:pPr>
            <w:r w:rsidRPr="00C379C8">
              <w:t>Sverige</w:t>
            </w:r>
          </w:p>
          <w:p w:rsidR="00F85C99" w:rsidRPr="002F6A28" w:rsidP="00AA646C" w14:paraId="0A55B2B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4B63927" w14:textId="77777777">
            <w:r w:rsidRPr="00C379C8">
              <w:t>Kommerskollegium</w:t>
            </w:r>
          </w:p>
          <w:p w:rsidR="00AC6C6E" w:rsidRPr="00C379C8" w:rsidP="00AA646C" w14:paraId="2DBB4DC2" w14:textId="77777777">
            <w:r w:rsidRPr="00C379C8">
              <w:t>Box 6803, 113 86 Stockholm</w:t>
            </w:r>
          </w:p>
          <w:p w:rsidR="00AC6C6E" w:rsidRPr="00C379C8" w:rsidP="00AA646C" w14:paraId="05A2D4FC" w14:textId="77777777">
            <w:r w:rsidRPr="00C379C8">
              <w:t>Sverige</w:t>
            </w:r>
          </w:p>
          <w:p w:rsidR="00AC6C6E" w:rsidRPr="00C379C8" w:rsidP="00AA646C" w14:paraId="52D1824A" w14:textId="77777777">
            <w:r w:rsidRPr="00C379C8">
              <w:t>Tel: 08-690 48 00</w:t>
            </w:r>
          </w:p>
          <w:p w:rsidR="00AC6C6E" w:rsidRPr="00C379C8" w:rsidP="00AA646C" w14:paraId="4A803A4E" w14:textId="77777777">
            <w:pPr>
              <w:spacing w:after="120"/>
            </w:pPr>
            <w:r w:rsidRPr="00C379C8">
              <w:t xml:space="preserve">epost: </w:t>
            </w:r>
            <w:hyperlink r:id="rId5" w:history="1">
              <w:r w:rsidRPr="00C379C8">
                <w:rPr>
                  <w:color w:val="0000FF"/>
                  <w:u w:val="single"/>
                </w:rPr>
                <w:t>1535@kommerskollegium.se</w:t>
              </w:r>
            </w:hyperlink>
          </w:p>
        </w:tc>
      </w:tr>
      <w:tr w14:paraId="72769B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3DB664"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C8AC363" w14:textId="77777777">
            <w:pPr>
              <w:spacing w:before="120" w:after="120"/>
            </w:pPr>
            <w:r w:rsidRPr="002F6A28">
              <w:rPr>
                <w:b/>
              </w:rPr>
              <w:t xml:space="preserve">Notified </w:t>
            </w:r>
            <w:r w:rsidRPr="002F6A28">
              <w:rPr>
                <w:b/>
              </w:rPr>
              <w:t>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C288F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37BAE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409846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Lifts, escalators, moving walkways, cableway installations, roof-mounted passenger transport devices, motorised gates and similar devices, motorised waste disposal devices.</w:t>
            </w:r>
          </w:p>
        </w:tc>
      </w:tr>
      <w:tr w14:paraId="595CB7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102AD0"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647538A" w14:textId="77777777">
            <w:pPr>
              <w:spacing w:before="120" w:after="120"/>
            </w:pPr>
            <w:r w:rsidRPr="002F6A28">
              <w:rPr>
                <w:b/>
              </w:rPr>
              <w:t>Title, number of pages and language(s) of the notified document:</w:t>
            </w:r>
            <w:r w:rsidRPr="00C379C8" w:rsidR="00EE3A11">
              <w:t xml:space="preserve"> The Swedish National Board of Housing, Building and Planning's regulations on requirements for the use of motorised devices; (13 page(s), in Swedish)</w:t>
            </w:r>
          </w:p>
        </w:tc>
      </w:tr>
      <w:tr w14:paraId="4BB4A4C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ED89E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7D0435A" w14:textId="77777777">
            <w:pPr>
              <w:spacing w:before="120" w:after="120"/>
              <w:rPr>
                <w:b/>
              </w:rPr>
            </w:pPr>
            <w:r w:rsidRPr="002F6A28">
              <w:rPr>
                <w:b/>
              </w:rPr>
              <w:t>Description of content:</w:t>
            </w:r>
            <w:r w:rsidRPr="00C379C8" w:rsidR="00FE448B">
              <w:t xml:space="preserve"> The Swedish National Board of Housing, Building and Planning proposes new regulations regarding requirements for the use of motorised devices. The draft regulations include requirements for design, installation and use, as well as requirements for inspection and continuous supervision, care and maintenance. Furthermore, the proposal contains provisions that specify the improvement requirements in the Planning and Building Act (PBL) and the Planning and Building Ordinance (PBF) for existing lifts with lift cars and cableway installations.</w:t>
            </w:r>
          </w:p>
        </w:tc>
      </w:tr>
      <w:tr w14:paraId="6A51FF8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21E19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AD78D3B" w14:textId="77777777">
            <w:pPr>
              <w:spacing w:before="120" w:after="120"/>
              <w:rPr>
                <w:b/>
              </w:rPr>
            </w:pPr>
            <w:r w:rsidRPr="002F6A28">
              <w:rPr>
                <w:b/>
              </w:rPr>
              <w:t>Objective and rationale, including the nature of urgent problems where applicable:</w:t>
            </w:r>
            <w:r w:rsidRPr="00C379C8" w:rsidR="00EE3A11">
              <w:t xml:space="preserve"> The proposed regulation contains provisions that specify the requirements for control and use in Chapters 5, Sections 8 and 12 of the Planning and Building Ordinance (2011:338), PBF, and maintenance of motorised devices in Chapter 8, Section 14, third paragraph of the Planning and Building Act (2010:900), PBL. The regulation also specifies the technical performance requirement in Chapter 3, Section 10 of PBF specifically for motorised devices to counteract unacceptable risks of accidents. Furthermore, the regulation specifies overall improvement requirements for existing </w:t>
            </w:r>
            <w:r w:rsidRPr="00C379C8" w:rsidR="00EE3A11">
              <w:t>cableway installations for passenger transport in Chapter 8, Section 24 of PBL and for lifts in buildings in Chapter 3, Sections 11 (4-6) and Chapter 3, Section 12, last paragraph of PBF.; Protection of human health or safety</w:t>
            </w:r>
          </w:p>
        </w:tc>
      </w:tr>
      <w:tr w14:paraId="4CE4509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6C5AC72"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87584A7" w14:textId="77777777">
            <w:pPr>
              <w:spacing w:before="120" w:after="120"/>
              <w:rPr>
                <w:bCs/>
              </w:rPr>
            </w:pPr>
            <w:r w:rsidRPr="002F6A28">
              <w:rPr>
                <w:b/>
              </w:rPr>
              <w:t>Relevant documents:</w:t>
            </w:r>
            <w:r w:rsidRPr="002F6A28" w:rsidR="00EE3A11">
              <w:t xml:space="preserve"> </w:t>
            </w:r>
          </w:p>
          <w:p w:rsidR="00EE3A11" w:rsidRPr="002F6A28" w:rsidP="007F13E8" w14:paraId="5F6EE271" w14:textId="77777777">
            <w:pPr>
              <w:spacing w:before="120" w:after="120"/>
            </w:pPr>
            <w:hyperlink r:id="rId6" w:history="1">
              <w:r w:rsidRPr="002F6A28">
                <w:rPr>
                  <w:color w:val="0000FF"/>
                  <w:u w:val="single"/>
                </w:rPr>
                <w:t>https://technical-regulation-information-system.ec.europa.eu/en/notification/26946</w:t>
              </w:r>
            </w:hyperlink>
          </w:p>
          <w:p w:rsidR="00EE3A11" w:rsidRPr="002F6A28" w:rsidP="007F13E8" w14:paraId="3BF1F8D8" w14:textId="77777777">
            <w:pPr>
              <w:spacing w:before="120" w:after="120"/>
            </w:pPr>
            <w:r w:rsidRPr="002F6A28">
              <w:t>The draft text and impact assessment are enclosed. Unofficial translations will be available via the EU TRIS-database.</w:t>
            </w:r>
          </w:p>
        </w:tc>
      </w:tr>
      <w:tr w14:paraId="76EFE59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DF537D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36C9576" w14:textId="77777777">
            <w:pPr>
              <w:spacing w:before="120" w:after="120"/>
            </w:pPr>
            <w:r w:rsidRPr="002F6A28">
              <w:rPr>
                <w:b/>
              </w:rPr>
              <w:t>Proposed date of adoption:</w:t>
            </w:r>
            <w:r w:rsidRPr="00C379C8">
              <w:t xml:space="preserve"> To be determined</w:t>
            </w:r>
          </w:p>
          <w:p w:rsidR="00EE3A11" w:rsidRPr="002F6A28" w:rsidP="008953C4" w14:paraId="27AEC608" w14:textId="77777777">
            <w:pPr>
              <w:spacing w:after="120"/>
            </w:pPr>
            <w:r w:rsidRPr="002F6A28">
              <w:rPr>
                <w:b/>
              </w:rPr>
              <w:t>Proposed date of entry into force:</w:t>
            </w:r>
            <w:r w:rsidRPr="00C379C8">
              <w:t xml:space="preserve"> </w:t>
            </w:r>
            <w:r w:rsidRPr="00C379C8">
              <w:t>1 December 2025</w:t>
            </w:r>
          </w:p>
        </w:tc>
      </w:tr>
      <w:tr w14:paraId="221F003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48A78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A4FCAAC" w14:textId="77777777">
            <w:pPr>
              <w:spacing w:before="120" w:after="120"/>
            </w:pPr>
            <w:r w:rsidRPr="002F6A28">
              <w:rPr>
                <w:b/>
              </w:rPr>
              <w:t>Final date for comments:</w:t>
            </w:r>
            <w:r w:rsidRPr="00C379C8" w:rsidR="00EE3A11">
              <w:t xml:space="preserve"> 60 days from notification</w:t>
            </w:r>
          </w:p>
        </w:tc>
      </w:tr>
      <w:tr w14:paraId="7600BE7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A587F7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01E121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CA9598C" w14:textId="77777777">
            <w:pPr>
              <w:keepNext/>
              <w:keepLines/>
              <w:rPr>
                <w:bCs/>
              </w:rPr>
            </w:pPr>
            <w:hyperlink r:id="rId7" w:tgtFrame="_blank" w:history="1">
              <w:r w:rsidRPr="00A12DDE">
                <w:rPr>
                  <w:bCs/>
                  <w:color w:val="0000FF"/>
                  <w:u w:val="single"/>
                </w:rPr>
                <w:t>https://members.wto.org/crnattachments/2025/TBT/SWE/25_03667_00_x.pdf</w:t>
              </w:r>
            </w:hyperlink>
          </w:p>
          <w:p w:rsidR="00EE3A11" w:rsidRPr="00A12DDE" w:rsidP="00B16145" w14:paraId="77DD0B20" w14:textId="77777777">
            <w:pPr>
              <w:keepNext/>
              <w:keepLines/>
              <w:spacing w:after="120"/>
              <w:rPr>
                <w:bCs/>
              </w:rPr>
            </w:pPr>
            <w:hyperlink r:id="rId8" w:tgtFrame="_blank" w:history="1">
              <w:r w:rsidRPr="00A12DDE">
                <w:rPr>
                  <w:bCs/>
                  <w:color w:val="0000FF"/>
                  <w:u w:val="single"/>
                </w:rPr>
                <w:t>https://members.wto.org/crnattachments/2025/TBT/SWE/25_03667_01_x.pdf</w:t>
              </w:r>
            </w:hyperlink>
          </w:p>
        </w:tc>
      </w:tr>
    </w:tbl>
    <w:p w:rsidR="00EE3A11" w:rsidRPr="002F6A28" w:rsidP="002F6A28" w14:paraId="1597AE2E"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91426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50C3B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95505C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F3CEFA" w14:textId="77777777">
    <w:pPr>
      <w:pStyle w:val="Header"/>
      <w:pBdr>
        <w:bottom w:val="single" w:sz="4" w:space="1" w:color="auto"/>
      </w:pBdr>
      <w:tabs>
        <w:tab w:val="clear" w:pos="4513"/>
        <w:tab w:val="clear" w:pos="9027"/>
      </w:tabs>
      <w:jc w:val="center"/>
    </w:pPr>
    <w:r w:rsidRPr="002F6A28">
      <w:t>tbtSymbol</w:t>
    </w:r>
  </w:p>
  <w:p w:rsidR="009239F7" w:rsidRPr="002F6A28" w:rsidP="009239F7" w14:paraId="7058205D" w14:textId="77777777">
    <w:pPr>
      <w:pStyle w:val="Header"/>
      <w:pBdr>
        <w:bottom w:val="single" w:sz="4" w:space="1" w:color="auto"/>
      </w:pBdr>
      <w:tabs>
        <w:tab w:val="clear" w:pos="4513"/>
        <w:tab w:val="clear" w:pos="9027"/>
      </w:tabs>
      <w:jc w:val="center"/>
    </w:pPr>
  </w:p>
  <w:p w:rsidR="009239F7" w:rsidRPr="002F6A28" w:rsidP="009239F7" w14:paraId="7FDE7DE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591EDE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42E655" w14:textId="77777777">
    <w:pPr>
      <w:pStyle w:val="Header"/>
      <w:pBdr>
        <w:bottom w:val="single" w:sz="4" w:space="1" w:color="auto"/>
      </w:pBdr>
      <w:tabs>
        <w:tab w:val="clear" w:pos="4513"/>
        <w:tab w:val="clear" w:pos="9027"/>
      </w:tabs>
      <w:jc w:val="center"/>
    </w:pPr>
    <w:bookmarkStart w:id="0" w:name="spsSymbolHeader"/>
    <w:r w:rsidRPr="002F6A28">
      <w:t>G/TBT/N/SWE/159</w:t>
    </w:r>
    <w:bookmarkEnd w:id="0"/>
  </w:p>
  <w:p w:rsidR="009239F7" w:rsidRPr="002F6A28" w:rsidP="009239F7" w14:paraId="7E8AF19D" w14:textId="77777777">
    <w:pPr>
      <w:pStyle w:val="Header"/>
      <w:pBdr>
        <w:bottom w:val="single" w:sz="4" w:space="1" w:color="auto"/>
      </w:pBdr>
      <w:tabs>
        <w:tab w:val="clear" w:pos="4513"/>
        <w:tab w:val="clear" w:pos="9027"/>
      </w:tabs>
      <w:jc w:val="center"/>
    </w:pPr>
  </w:p>
  <w:p w:rsidR="009239F7" w:rsidRPr="002F6A28" w:rsidP="009239F7" w14:paraId="336410B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E22B7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33712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98261A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9EA3657" w14:textId="77777777">
          <w:pPr>
            <w:jc w:val="right"/>
            <w:rPr>
              <w:b/>
              <w:color w:val="FF0000"/>
              <w:szCs w:val="16"/>
            </w:rPr>
          </w:pPr>
        </w:p>
      </w:tc>
    </w:tr>
    <w:bookmarkEnd w:id="1"/>
    <w:tr w14:paraId="5E95D6D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58A002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A34971C" w14:textId="77777777">
          <w:pPr>
            <w:jc w:val="right"/>
            <w:rPr>
              <w:b/>
              <w:szCs w:val="16"/>
            </w:rPr>
          </w:pPr>
        </w:p>
      </w:tc>
    </w:tr>
    <w:tr w14:paraId="0EAA6AD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55F4BB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3E7CCD9" w14:textId="77777777">
          <w:pPr>
            <w:jc w:val="right"/>
            <w:rPr>
              <w:b/>
              <w:szCs w:val="16"/>
            </w:rPr>
          </w:pPr>
          <w:bookmarkStart w:id="2" w:name="bmkSymbols"/>
          <w:r w:rsidRPr="002F6A28">
            <w:rPr>
              <w:b/>
              <w:szCs w:val="16"/>
            </w:rPr>
            <w:t>G/TBT/N/SWE/159</w:t>
          </w:r>
          <w:bookmarkEnd w:id="2"/>
        </w:p>
      </w:tc>
    </w:tr>
    <w:tr w14:paraId="4335E62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AD26572" w14:textId="77777777"/>
      </w:tc>
      <w:tc>
        <w:tcPr>
          <w:tcW w:w="5448" w:type="dxa"/>
          <w:gridSpan w:val="2"/>
          <w:shd w:val="clear" w:color="auto" w:fill="FFFFFF"/>
          <w:tcMar>
            <w:left w:w="108" w:type="dxa"/>
            <w:right w:w="108" w:type="dxa"/>
          </w:tcMar>
          <w:vAlign w:val="center"/>
        </w:tcPr>
        <w:p w:rsidR="00ED54E0" w:rsidRPr="009239F7" w:rsidP="00B801E9" w14:paraId="348A92FE" w14:textId="77777777">
          <w:pPr>
            <w:jc w:val="right"/>
            <w:rPr>
              <w:szCs w:val="16"/>
            </w:rPr>
          </w:pPr>
          <w:bookmarkStart w:id="3" w:name="spsDateDistribution"/>
          <w:bookmarkStart w:id="4" w:name="bmkDate"/>
          <w:r w:rsidRPr="009239F7">
            <w:rPr>
              <w:szCs w:val="16"/>
            </w:rPr>
            <w:t>3 June 2025</w:t>
          </w:r>
          <w:bookmarkEnd w:id="3"/>
          <w:bookmarkEnd w:id="4"/>
        </w:p>
      </w:tc>
    </w:tr>
    <w:tr w14:paraId="7766627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5CC2644" w14:textId="77777777">
          <w:pPr>
            <w:jc w:val="left"/>
            <w:rPr>
              <w:b/>
            </w:rPr>
          </w:pPr>
          <w:bookmarkStart w:id="5" w:name="bmkSerial"/>
          <w:r>
            <w:rPr>
              <w:b w:val="0"/>
              <w:color w:val="FF0000"/>
            </w:rPr>
            <w:t>(25-3612)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3E4B0F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6FB23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DDBCAB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3FDA35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C14EC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1231422">
    <w:abstractNumId w:val="9"/>
  </w:num>
  <w:num w:numId="2" w16cid:durableId="1233391311">
    <w:abstractNumId w:val="7"/>
  </w:num>
  <w:num w:numId="3" w16cid:durableId="1501191312">
    <w:abstractNumId w:val="6"/>
  </w:num>
  <w:num w:numId="4" w16cid:durableId="504592527">
    <w:abstractNumId w:val="5"/>
  </w:num>
  <w:num w:numId="5" w16cid:durableId="1256747375">
    <w:abstractNumId w:val="4"/>
  </w:num>
  <w:num w:numId="6" w16cid:durableId="698510009">
    <w:abstractNumId w:val="12"/>
  </w:num>
  <w:num w:numId="7" w16cid:durableId="483859616">
    <w:abstractNumId w:val="11"/>
  </w:num>
  <w:num w:numId="8" w16cid:durableId="224606330">
    <w:abstractNumId w:val="10"/>
  </w:num>
  <w:num w:numId="9" w16cid:durableId="2128886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3295664">
    <w:abstractNumId w:val="13"/>
  </w:num>
  <w:num w:numId="11" w16cid:durableId="1296062985">
    <w:abstractNumId w:val="8"/>
  </w:num>
  <w:num w:numId="12" w16cid:durableId="956252272">
    <w:abstractNumId w:val="3"/>
  </w:num>
  <w:num w:numId="13" w16cid:durableId="921335723">
    <w:abstractNumId w:val="2"/>
  </w:num>
  <w:num w:numId="14" w16cid:durableId="345059052">
    <w:abstractNumId w:val="1"/>
  </w:num>
  <w:num w:numId="15" w16cid:durableId="552813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E6035"/>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331"/>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3313"/>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A8E50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1535@kommerskollegium.se" TargetMode="External" /><Relationship Id="rId6" Type="http://schemas.openxmlformats.org/officeDocument/2006/relationships/hyperlink" Target="https://technical-regulation-information-system.ec.europa.eu/en/notification/26946" TargetMode="External" /><Relationship Id="rId7" Type="http://schemas.openxmlformats.org/officeDocument/2006/relationships/hyperlink" Target="https://members.wto.org/crnattachments/2025/TBT/SWE/25_03667_00_x.pdf" TargetMode="External" /><Relationship Id="rId8" Type="http://schemas.openxmlformats.org/officeDocument/2006/relationships/hyperlink" Target="https://members.wto.org/crnattachments/2025/TBT/SWE/25_03667_01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2025-06-03T09:52:00Z</dcterms:created>
  <dcterms:modified xsi:type="dcterms:W3CDTF">2025-06-03T09:52:00Z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