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5E558AD" w14:textId="77777777">
      <w:pPr>
        <w:pStyle w:val="Title"/>
      </w:pPr>
      <w:r w:rsidRPr="002F663C">
        <w:t>NOTIFICATION</w:t>
      </w:r>
    </w:p>
    <w:p w:rsidR="002F663C" w:rsidRPr="002F663C" w:rsidP="00DD3DD7" w14:paraId="5A87B6D1" w14:textId="77777777">
      <w:pPr>
        <w:pStyle w:val="Title3"/>
      </w:pPr>
      <w:r w:rsidRPr="002F663C">
        <w:t>Addendum</w:t>
      </w:r>
    </w:p>
    <w:p w:rsidR="002F663C" w:rsidP="001E2E4A" w14:paraId="237D653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Thailand</w:t>
      </w:r>
      <w:r w:rsidRPr="002F663C">
        <w:rPr>
          <w:rFonts w:eastAsia="Calibri" w:cs="Times New Roman"/>
        </w:rPr>
        <w:t>.</w:t>
      </w:r>
    </w:p>
    <w:p w:rsidR="001E2E4A" w:rsidRPr="002F663C" w:rsidP="001E2E4A" w14:paraId="1C9FC68B" w14:textId="77777777">
      <w:pPr>
        <w:rPr>
          <w:rFonts w:eastAsia="Calibri" w:cs="Times New Roman"/>
        </w:rPr>
      </w:pPr>
    </w:p>
    <w:p w:rsidR="002F663C" w:rsidRPr="002F663C" w:rsidP="002F663C" w14:paraId="38908FBF" w14:textId="77777777">
      <w:pPr>
        <w:jc w:val="center"/>
        <w:rPr>
          <w:rFonts w:eastAsia="Calibri" w:cs="Times New Roman"/>
          <w:b/>
        </w:rPr>
      </w:pPr>
      <w:r w:rsidRPr="002F663C">
        <w:rPr>
          <w:rFonts w:eastAsia="Calibri" w:cs="Times New Roman"/>
          <w:b/>
        </w:rPr>
        <w:t>_______________</w:t>
      </w:r>
    </w:p>
    <w:p w:rsidR="002F663C" w:rsidP="002F663C" w14:paraId="1CE776A5" w14:textId="77777777">
      <w:pPr>
        <w:rPr>
          <w:rFonts w:eastAsia="Calibri" w:cs="Times New Roman"/>
        </w:rPr>
      </w:pPr>
    </w:p>
    <w:p w:rsidR="00C14444" w:rsidRPr="002F663C" w:rsidP="002F663C" w14:paraId="76BF4CC3" w14:textId="77777777">
      <w:pPr>
        <w:rPr>
          <w:rFonts w:eastAsia="Calibri" w:cs="Times New Roman"/>
        </w:rPr>
      </w:pPr>
    </w:p>
    <w:p w:rsidR="002F663C" w:rsidRPr="002F663C" w:rsidP="002F663C" w14:paraId="23F0D73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Notification of the Herbal Product Committee Re: The Quality Control Methods and Specifications of Herbal Product and the Criteria, Procedures and Conditions for the Issuance of Certificate of Analysis of Herbal Products (3rd edition) B.E. 2567 (2024)</w:t>
      </w:r>
    </w:p>
    <w:p w:rsidR="002F663C" w:rsidRPr="002F663C" w:rsidP="002F663C" w14:paraId="697D34E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C0812B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363F05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F818ACD" w14:textId="77777777" w:rsidTr="00E9471B">
        <w:tblPrEx>
          <w:tblW w:w="9049" w:type="dxa"/>
          <w:tblLayout w:type="fixed"/>
          <w:tblLook w:val="04A0"/>
        </w:tblPrEx>
        <w:tc>
          <w:tcPr>
            <w:tcW w:w="851" w:type="dxa"/>
            <w:shd w:val="clear" w:color="auto" w:fill="auto"/>
          </w:tcPr>
          <w:p w:rsidR="002F663C" w:rsidRPr="00711F9C" w:rsidP="00C14444" w14:paraId="4CC20F6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BD4D87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BD40CD6" w14:textId="77777777" w:rsidTr="00E9471B">
        <w:tblPrEx>
          <w:tblW w:w="9049" w:type="dxa"/>
          <w:tblLayout w:type="fixed"/>
          <w:tblLook w:val="04A0"/>
        </w:tblPrEx>
        <w:tc>
          <w:tcPr>
            <w:tcW w:w="851" w:type="dxa"/>
            <w:shd w:val="clear" w:color="auto" w:fill="auto"/>
          </w:tcPr>
          <w:p w:rsidR="002F663C" w:rsidRPr="00711F9C" w:rsidP="00C14444" w14:paraId="67B6A31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49B107A"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20 December 2024</w:t>
            </w:r>
          </w:p>
        </w:tc>
      </w:tr>
      <w:tr w14:paraId="606B8696" w14:textId="77777777" w:rsidTr="00E9471B">
        <w:tblPrEx>
          <w:tblW w:w="9049" w:type="dxa"/>
          <w:tblLayout w:type="fixed"/>
          <w:tblLook w:val="04A0"/>
        </w:tblPrEx>
        <w:tc>
          <w:tcPr>
            <w:tcW w:w="851" w:type="dxa"/>
            <w:shd w:val="clear" w:color="auto" w:fill="auto"/>
          </w:tcPr>
          <w:p w:rsidR="002F663C" w:rsidRPr="00711F9C" w:rsidP="00C14444" w14:paraId="00FD328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C883525"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26 December 2024</w:t>
            </w:r>
          </w:p>
        </w:tc>
      </w:tr>
      <w:tr w14:paraId="6BA92363" w14:textId="77777777" w:rsidTr="00E9471B">
        <w:tblPrEx>
          <w:tblW w:w="9049" w:type="dxa"/>
          <w:tblLayout w:type="fixed"/>
          <w:tblLook w:val="04A0"/>
        </w:tblPrEx>
        <w:tc>
          <w:tcPr>
            <w:tcW w:w="851" w:type="dxa"/>
            <w:shd w:val="clear" w:color="auto" w:fill="auto"/>
          </w:tcPr>
          <w:p w:rsidR="002F663C" w:rsidRPr="00711F9C" w:rsidP="00C14444" w14:paraId="18170C0A"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73587D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27 December 2024</w:t>
            </w:r>
          </w:p>
        </w:tc>
      </w:tr>
      <w:tr w14:paraId="2B03F300" w14:textId="77777777" w:rsidTr="00E9471B">
        <w:tblPrEx>
          <w:tblW w:w="9049" w:type="dxa"/>
          <w:tblLayout w:type="fixed"/>
          <w:tblLook w:val="04A0"/>
        </w:tblPrEx>
        <w:tc>
          <w:tcPr>
            <w:tcW w:w="851" w:type="dxa"/>
            <w:shd w:val="clear" w:color="auto" w:fill="auto"/>
          </w:tcPr>
          <w:p w:rsidR="002F663C" w:rsidRPr="00711F9C" w:rsidP="00C14444" w14:paraId="52BF7677"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630837B"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w:t>
            </w:r>
            <w:r w:rsidRPr="002F663C">
              <w:rPr>
                <w:rFonts w:eastAsia="Calibri" w:cs="Times New Roman"/>
              </w:rPr>
              <w:t>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E30CDC3" w14:textId="77777777">
            <w:pPr>
              <w:spacing w:before="120" w:after="120"/>
              <w:rPr>
                <w:rFonts w:eastAsia="Calibri" w:cs="Times New Roman"/>
              </w:rPr>
            </w:pPr>
            <w:hyperlink r:id="rId7" w:tgtFrame="_blank" w:history="1">
              <w:r w:rsidRPr="002F663C">
                <w:rPr>
                  <w:rFonts w:eastAsia="Calibri" w:cs="Times New Roman"/>
                  <w:color w:val="0000FF"/>
                  <w:u w:val="single"/>
                </w:rPr>
                <w:t>https://ratchakitcha.soc.go.th/documents/55539.pdf</w:t>
              </w:r>
            </w:hyperlink>
          </w:p>
          <w:p w:rsidR="002F663C" w:rsidRPr="002F663C" w:rsidP="00EB7B40" w14:paraId="1152A801"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https://members.wto.org/crnattachments/2025/TBT/THA/final_measure/25_03615_00_x.pdf</w:t>
              </w:r>
            </w:hyperlink>
          </w:p>
        </w:tc>
      </w:tr>
      <w:tr w14:paraId="0A9DD7BB" w14:textId="77777777" w:rsidTr="00E9471B">
        <w:tblPrEx>
          <w:tblW w:w="9049" w:type="dxa"/>
          <w:tblLayout w:type="fixed"/>
          <w:tblLook w:val="04A0"/>
        </w:tblPrEx>
        <w:tc>
          <w:tcPr>
            <w:tcW w:w="851" w:type="dxa"/>
            <w:shd w:val="clear" w:color="auto" w:fill="auto"/>
          </w:tcPr>
          <w:p w:rsidR="002F663C" w:rsidRPr="00711F9C" w:rsidP="00C14444" w14:paraId="518E092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10252A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1295B3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9E1C458" w14:textId="77777777" w:rsidTr="00E9471B">
        <w:tblPrEx>
          <w:tblW w:w="9049" w:type="dxa"/>
          <w:tblLayout w:type="fixed"/>
          <w:tblLook w:val="04A0"/>
        </w:tblPrEx>
        <w:tc>
          <w:tcPr>
            <w:tcW w:w="851" w:type="dxa"/>
            <w:shd w:val="clear" w:color="auto" w:fill="auto"/>
          </w:tcPr>
          <w:p w:rsidR="002F663C" w:rsidRPr="00711F9C" w:rsidP="00C14444" w14:paraId="6469C69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8F5A99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378BC7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660FA15" w14:textId="77777777" w:rsidTr="00E9471B">
        <w:tblPrEx>
          <w:tblW w:w="9049" w:type="dxa"/>
          <w:tblLayout w:type="fixed"/>
          <w:tblLook w:val="04A0"/>
        </w:tblPrEx>
        <w:tc>
          <w:tcPr>
            <w:tcW w:w="851" w:type="dxa"/>
            <w:shd w:val="clear" w:color="auto" w:fill="auto"/>
          </w:tcPr>
          <w:p w:rsidR="002F663C" w:rsidRPr="00711F9C" w:rsidP="00C14444" w14:paraId="05362B8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A309F6E"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w:t>
            </w:r>
            <w:r w:rsidRPr="002F663C">
              <w:rPr>
                <w:rFonts w:eastAsia="Calibri" w:cs="Times New Roman"/>
              </w:rPr>
              <w:t>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6316C7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5166B72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6C8DC7A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11B1BED" w14:textId="77777777">
      <w:pPr>
        <w:jc w:val="left"/>
        <w:rPr>
          <w:rFonts w:eastAsia="Calibri" w:cs="Times New Roman"/>
          <w:highlight w:val="yellow"/>
        </w:rPr>
      </w:pPr>
    </w:p>
    <w:p w:rsidR="003971FF" w:rsidRPr="007F6EA2" w:rsidP="00B16ACF" w14:paraId="080B0EE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addendum is to inform that Notification of the Herbal Product Committee Re: The Quality Control Methods and Specifications of Herbal Product and the Criteria, Procedures and Conditions for the Issuance of Certificate of Analysis of Herbal Products (3rd edition) B.E. 2567 (2024) is effective as of 27 December 2024.</w:t>
      </w:r>
    </w:p>
    <w:p w:rsidR="006C5A96" w:rsidP="006C5A96" w14:paraId="2B4718B9" w14:textId="77777777">
      <w:pPr>
        <w:jc w:val="center"/>
        <w:rPr>
          <w:b/>
        </w:rPr>
      </w:pPr>
      <w:r w:rsidRPr="003971FF">
        <w:rPr>
          <w:b/>
        </w:rPr>
        <w:t>__________</w:t>
      </w:r>
    </w:p>
    <w:p w:rsidR="004D4D19" w:rsidP="007F38C2" w14:paraId="618C32A8" w14:textId="77777777">
      <w:pPr>
        <w:jc w:val="center"/>
        <w:rPr>
          <w:b/>
        </w:rPr>
      </w:pPr>
    </w:p>
    <w:p w:rsidR="00A1565D" w:rsidP="003971FF" w14:paraId="5A803720"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91DF6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38AA41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730C5D6" w14:textId="77777777">
      <w:r>
        <w:separator/>
      </w:r>
    </w:p>
  </w:footnote>
  <w:footnote w:type="continuationSeparator" w:id="1">
    <w:p w:rsidR="004D3A6A" w:rsidP="00ED54E0" w14:paraId="412A35D4" w14:textId="77777777">
      <w:r>
        <w:continuationSeparator/>
      </w:r>
    </w:p>
  </w:footnote>
  <w:footnote w:id="2">
    <w:p w:rsidR="007F6EA2" w14:paraId="3C76D30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5C77CF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111FCAE" w14:textId="77777777">
    <w:pPr>
      <w:pStyle w:val="Header"/>
      <w:pBdr>
        <w:bottom w:val="single" w:sz="4" w:space="1" w:color="auto"/>
      </w:pBdr>
      <w:tabs>
        <w:tab w:val="clear" w:pos="4513"/>
        <w:tab w:val="clear" w:pos="9027"/>
      </w:tabs>
      <w:jc w:val="center"/>
    </w:pPr>
  </w:p>
  <w:p w:rsidR="00DD3DD7" w:rsidRPr="00DD3DD7" w:rsidP="00DD3DD7" w14:paraId="2A1756E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C6CF45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2B62095" w14:textId="77777777">
    <w:pPr>
      <w:pStyle w:val="Header"/>
      <w:pBdr>
        <w:bottom w:val="single" w:sz="4" w:space="1" w:color="auto"/>
      </w:pBdr>
      <w:tabs>
        <w:tab w:val="clear" w:pos="4513"/>
        <w:tab w:val="clear" w:pos="9027"/>
      </w:tabs>
      <w:jc w:val="center"/>
    </w:pPr>
    <w:bookmarkStart w:id="3" w:name="spsSymbolHeader"/>
    <w:r w:rsidRPr="00DD3DD7">
      <w:t>G/TBT/N/THA/743/Add.1</w:t>
    </w:r>
    <w:bookmarkEnd w:id="3"/>
  </w:p>
  <w:p w:rsidR="00DD3DD7" w:rsidRPr="00DD3DD7" w:rsidP="00DD3DD7" w14:paraId="200CAB34" w14:textId="77777777">
    <w:pPr>
      <w:pStyle w:val="Header"/>
      <w:pBdr>
        <w:bottom w:val="single" w:sz="4" w:space="1" w:color="auto"/>
      </w:pBdr>
      <w:tabs>
        <w:tab w:val="clear" w:pos="4513"/>
        <w:tab w:val="clear" w:pos="9027"/>
      </w:tabs>
      <w:jc w:val="center"/>
    </w:pPr>
  </w:p>
  <w:p w:rsidR="00DD3DD7" w:rsidRPr="00DD3DD7" w:rsidP="00DD3DD7" w14:paraId="2110B0C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185A865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FC6EB6"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89B7A9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FBBE991" w14:textId="77777777">
          <w:pPr>
            <w:jc w:val="right"/>
            <w:rPr>
              <w:b/>
              <w:color w:val="FF0000"/>
              <w:szCs w:val="16"/>
            </w:rPr>
          </w:pPr>
          <w:r>
            <w:rPr>
              <w:b/>
              <w:color w:val="FF0000"/>
              <w:szCs w:val="16"/>
            </w:rPr>
            <w:t xml:space="preserve"> </w:t>
          </w:r>
        </w:p>
      </w:tc>
    </w:tr>
    <w:tr w14:paraId="11C2550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D3032E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D1CB7C2" w14:textId="77777777">
          <w:pPr>
            <w:jc w:val="right"/>
            <w:rPr>
              <w:b/>
              <w:szCs w:val="16"/>
            </w:rPr>
          </w:pPr>
        </w:p>
      </w:tc>
    </w:tr>
    <w:tr w14:paraId="30EEF8C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744FFA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D108B26" w14:textId="77777777">
          <w:pPr>
            <w:jc w:val="right"/>
            <w:rPr>
              <w:rFonts w:eastAsia="Calibri" w:cs="Times New Roman"/>
              <w:b/>
              <w:szCs w:val="16"/>
            </w:rPr>
          </w:pPr>
          <w:bookmarkStart w:id="4" w:name="bmkSymbols"/>
          <w:r w:rsidRPr="002F663C">
            <w:rPr>
              <w:rFonts w:eastAsia="Calibri" w:cs="Times New Roman"/>
              <w:b/>
              <w:szCs w:val="16"/>
            </w:rPr>
            <w:t>G/TBT/N/THA/743/Add.1</w:t>
          </w:r>
          <w:bookmarkEnd w:id="4"/>
        </w:p>
        <w:p w:rsidR="00C14444" w:rsidRPr="00C14444" w:rsidP="00C14444" w14:paraId="5EB716B5" w14:textId="77777777">
          <w:pPr>
            <w:jc w:val="center"/>
            <w:rPr>
              <w:szCs w:val="16"/>
            </w:rPr>
          </w:pPr>
        </w:p>
      </w:tc>
    </w:tr>
    <w:tr w14:paraId="6353D4D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ACB51D2" w14:textId="77777777"/>
      </w:tc>
      <w:tc>
        <w:tcPr>
          <w:tcW w:w="5448" w:type="dxa"/>
          <w:gridSpan w:val="2"/>
          <w:shd w:val="clear" w:color="auto" w:fill="FFFFFF"/>
          <w:tcMar>
            <w:left w:w="108" w:type="dxa"/>
            <w:right w:w="108" w:type="dxa"/>
          </w:tcMar>
          <w:vAlign w:val="center"/>
        </w:tcPr>
        <w:p w:rsidR="00ED54E0" w:rsidRPr="00182B84" w:rsidP="00425DC5" w14:paraId="450EC978" w14:textId="77777777">
          <w:pPr>
            <w:jc w:val="right"/>
            <w:rPr>
              <w:szCs w:val="16"/>
            </w:rPr>
          </w:pPr>
          <w:bookmarkStart w:id="5" w:name="bmkDate"/>
          <w:r w:rsidRPr="00182B84">
            <w:rPr>
              <w:szCs w:val="16"/>
            </w:rPr>
            <w:t>2 June 2025</w:t>
          </w:r>
          <w:bookmarkEnd w:id="5"/>
        </w:p>
      </w:tc>
    </w:tr>
    <w:tr w14:paraId="0F98B89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2180FB3" w14:textId="77777777">
          <w:pPr>
            <w:jc w:val="left"/>
            <w:rPr>
              <w:b/>
            </w:rPr>
          </w:pPr>
          <w:bookmarkStart w:id="6" w:name="bmkSerial"/>
          <w:r>
            <w:rPr>
              <w:b w:val="0"/>
              <w:color w:val="FF0000"/>
            </w:rPr>
            <w:t>(25-3576)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01EFB3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114419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0ED33A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6E317C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12490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68600393">
    <w:abstractNumId w:val="9"/>
  </w:num>
  <w:num w:numId="2" w16cid:durableId="1037437551">
    <w:abstractNumId w:val="7"/>
  </w:num>
  <w:num w:numId="3" w16cid:durableId="866143762">
    <w:abstractNumId w:val="6"/>
  </w:num>
  <w:num w:numId="4" w16cid:durableId="727607084">
    <w:abstractNumId w:val="5"/>
  </w:num>
  <w:num w:numId="5" w16cid:durableId="1671255543">
    <w:abstractNumId w:val="4"/>
  </w:num>
  <w:num w:numId="6" w16cid:durableId="1716584613">
    <w:abstractNumId w:val="12"/>
  </w:num>
  <w:num w:numId="7" w16cid:durableId="1884518208">
    <w:abstractNumId w:val="11"/>
  </w:num>
  <w:num w:numId="8" w16cid:durableId="2061904168">
    <w:abstractNumId w:val="10"/>
  </w:num>
  <w:num w:numId="9" w16cid:durableId="14545217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1118924">
    <w:abstractNumId w:val="13"/>
  </w:num>
  <w:num w:numId="11" w16cid:durableId="1156262752">
    <w:abstractNumId w:val="8"/>
  </w:num>
  <w:num w:numId="12" w16cid:durableId="615714392">
    <w:abstractNumId w:val="3"/>
  </w:num>
  <w:num w:numId="13" w16cid:durableId="995496835">
    <w:abstractNumId w:val="2"/>
  </w:num>
  <w:num w:numId="14" w16cid:durableId="1652832726">
    <w:abstractNumId w:val="1"/>
  </w:num>
  <w:num w:numId="15" w16cid:durableId="1650867034">
    <w:abstractNumId w:val="0"/>
  </w:num>
  <w:num w:numId="16" w16cid:durableId="18497147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B638A"/>
    <w:rsid w:val="002D2463"/>
    <w:rsid w:val="002D78C9"/>
    <w:rsid w:val="002F663C"/>
    <w:rsid w:val="00304F14"/>
    <w:rsid w:val="003156C6"/>
    <w:rsid w:val="00327D40"/>
    <w:rsid w:val="00335575"/>
    <w:rsid w:val="003572B4"/>
    <w:rsid w:val="00370A55"/>
    <w:rsid w:val="00381A7D"/>
    <w:rsid w:val="003971FF"/>
    <w:rsid w:val="00397FF5"/>
    <w:rsid w:val="004059BC"/>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76275"/>
    <w:rsid w:val="00893E85"/>
    <w:rsid w:val="008A0701"/>
    <w:rsid w:val="008B1018"/>
    <w:rsid w:val="008C42D2"/>
    <w:rsid w:val="008E2C13"/>
    <w:rsid w:val="008E372C"/>
    <w:rsid w:val="009069E0"/>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A6383"/>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8300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ratchakitcha.soc.go.th/documents/55539.pdf" TargetMode="External" /><Relationship Id="rId8" Type="http://schemas.openxmlformats.org/officeDocument/2006/relationships/hyperlink" Target="https://members.wto.org/crnattachments/2025/TBT/THA/final_measure/25_03615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B6DDA69-8856-4CD1-9A95-71BC42713B6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205</Words>
  <Characters>1238</Characters>
  <Application>Microsoft Office Word</Application>
  <DocSecurity>0</DocSecurity>
  <Lines>43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2019-10-23T07:32:00Z</cp:lastPrinted>
  <dcterms:created xsi:type="dcterms:W3CDTF">2025-06-02T11:38:00Z</dcterms:created>
  <dcterms:modified xsi:type="dcterms:W3CDTF">2025-06-02T12:07:00Z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