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35CDE332" w14:textId="77777777">
      <w:pPr>
        <w:pStyle w:val="Title"/>
      </w:pPr>
      <w:r w:rsidRPr="002F663C">
        <w:t>NOTIFICATION</w:t>
      </w:r>
    </w:p>
    <w:p w:rsidR="002F663C" w:rsidRPr="002F663C" w:rsidP="00DD3DD7" w14:paraId="3691C50A" w14:textId="77777777">
      <w:pPr>
        <w:pStyle w:val="Title3"/>
      </w:pPr>
      <w:r w:rsidRPr="002F663C">
        <w:t>Addendum</w:t>
      </w:r>
    </w:p>
    <w:p w:rsidR="002F663C" w:rsidP="001E2E4A" w14:paraId="1140DC3D"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28 May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Ukraine</w:t>
      </w:r>
      <w:r w:rsidRPr="002F663C">
        <w:rPr>
          <w:rFonts w:eastAsia="Calibri" w:cs="Times New Roman"/>
        </w:rPr>
        <w:t>.</w:t>
      </w:r>
    </w:p>
    <w:p w:rsidR="001E2E4A" w:rsidRPr="002F663C" w:rsidP="001E2E4A" w14:paraId="004DCE34" w14:textId="77777777">
      <w:pPr>
        <w:rPr>
          <w:rFonts w:eastAsia="Calibri" w:cs="Times New Roman"/>
        </w:rPr>
      </w:pPr>
    </w:p>
    <w:p w:rsidR="002F663C" w:rsidRPr="002F663C" w:rsidP="002F663C" w14:paraId="43EC63A7" w14:textId="77777777">
      <w:pPr>
        <w:jc w:val="center"/>
        <w:rPr>
          <w:rFonts w:eastAsia="Calibri" w:cs="Times New Roman"/>
          <w:b/>
        </w:rPr>
      </w:pPr>
      <w:r w:rsidRPr="002F663C">
        <w:rPr>
          <w:rFonts w:eastAsia="Calibri" w:cs="Times New Roman"/>
          <w:b/>
        </w:rPr>
        <w:t>_______________</w:t>
      </w:r>
    </w:p>
    <w:p w:rsidR="002F663C" w:rsidP="002F663C" w14:paraId="5EB7D170" w14:textId="77777777">
      <w:pPr>
        <w:rPr>
          <w:rFonts w:eastAsia="Calibri" w:cs="Times New Roman"/>
        </w:rPr>
      </w:pPr>
    </w:p>
    <w:p w:rsidR="00C14444" w:rsidRPr="002F663C" w:rsidP="002F663C" w14:paraId="4CEAA0C2" w14:textId="77777777">
      <w:pPr>
        <w:rPr>
          <w:rFonts w:eastAsia="Calibri" w:cs="Times New Roman"/>
        </w:rPr>
      </w:pPr>
    </w:p>
    <w:p w:rsidR="002F663C" w:rsidRPr="002F663C" w:rsidP="002F663C" w14:paraId="602621F8"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Draft Resolution of the Cabinet of Ministers of Ukraine "On Approval of the Procedure for State Registration of Hazardous Factors"</w:t>
      </w:r>
    </w:p>
    <w:p w:rsidR="002F663C" w:rsidRPr="002F663C" w:rsidP="002F663C" w14:paraId="31F20BB9"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C744BC9"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2DB88FE0"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E0DF8CB" w14:textId="77777777" w:rsidTr="00E9471B">
        <w:tblPrEx>
          <w:tblW w:w="9049" w:type="dxa"/>
          <w:tblLayout w:type="fixed"/>
          <w:tblLook w:val="04A0"/>
        </w:tblPrEx>
        <w:tc>
          <w:tcPr>
            <w:tcW w:w="851" w:type="dxa"/>
            <w:shd w:val="clear" w:color="auto" w:fill="auto"/>
          </w:tcPr>
          <w:p w:rsidR="002F663C" w:rsidRPr="00711F9C" w:rsidP="00C14444" w14:paraId="348C157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7D205FF3"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5CEC1966" w14:textId="77777777" w:rsidTr="00E9471B">
        <w:tblPrEx>
          <w:tblW w:w="9049" w:type="dxa"/>
          <w:tblLayout w:type="fixed"/>
          <w:tblLook w:val="04A0"/>
        </w:tblPrEx>
        <w:tc>
          <w:tcPr>
            <w:tcW w:w="851" w:type="dxa"/>
            <w:shd w:val="clear" w:color="auto" w:fill="auto"/>
          </w:tcPr>
          <w:p w:rsidR="002F663C" w:rsidRPr="00711F9C" w:rsidP="00C14444" w14:paraId="590E65FA"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186B06AF"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21 May 2025</w:t>
            </w:r>
          </w:p>
        </w:tc>
      </w:tr>
      <w:tr w14:paraId="3B140665" w14:textId="77777777" w:rsidTr="00E9471B">
        <w:tblPrEx>
          <w:tblW w:w="9049" w:type="dxa"/>
          <w:tblLayout w:type="fixed"/>
          <w:tblLook w:val="04A0"/>
        </w:tblPrEx>
        <w:tc>
          <w:tcPr>
            <w:tcW w:w="851" w:type="dxa"/>
            <w:shd w:val="clear" w:color="auto" w:fill="auto"/>
          </w:tcPr>
          <w:p w:rsidR="002F663C" w:rsidRPr="00711F9C" w:rsidP="00C14444" w14:paraId="6897563D"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10D4497D"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28 May 2025</w:t>
            </w:r>
          </w:p>
        </w:tc>
      </w:tr>
      <w:tr w14:paraId="6AD4B91D" w14:textId="77777777" w:rsidTr="00E9471B">
        <w:tblPrEx>
          <w:tblW w:w="9049" w:type="dxa"/>
          <w:tblLayout w:type="fixed"/>
          <w:tblLook w:val="04A0"/>
        </w:tblPrEx>
        <w:tc>
          <w:tcPr>
            <w:tcW w:w="851" w:type="dxa"/>
            <w:shd w:val="clear" w:color="auto" w:fill="auto"/>
          </w:tcPr>
          <w:p w:rsidR="002F663C" w:rsidRPr="00711F9C" w:rsidP="00C14444" w14:paraId="0A461D32"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3EDACC19"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28 May 2025</w:t>
            </w:r>
          </w:p>
        </w:tc>
      </w:tr>
      <w:tr w14:paraId="28CD506B" w14:textId="77777777" w:rsidTr="00E9471B">
        <w:tblPrEx>
          <w:tblW w:w="9049" w:type="dxa"/>
          <w:tblLayout w:type="fixed"/>
          <w:tblLook w:val="04A0"/>
        </w:tblPrEx>
        <w:tc>
          <w:tcPr>
            <w:tcW w:w="851" w:type="dxa"/>
            <w:shd w:val="clear" w:color="auto" w:fill="auto"/>
          </w:tcPr>
          <w:p w:rsidR="002F663C" w:rsidRPr="00711F9C" w:rsidP="00C14444" w14:paraId="7DCE8C29"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77E40032"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00E86F63" w14:textId="77777777">
            <w:pPr>
              <w:spacing w:before="120" w:after="120"/>
              <w:rPr>
                <w:rFonts w:eastAsia="Calibri" w:cs="Times New Roman"/>
              </w:rPr>
            </w:pPr>
            <w:hyperlink r:id="rId6" w:anchor="Text" w:tgtFrame="_blank" w:history="1">
              <w:r w:rsidRPr="002F663C">
                <w:rPr>
                  <w:rFonts w:eastAsia="Calibri" w:cs="Times New Roman"/>
                  <w:color w:val="0000FF"/>
                  <w:u w:val="single"/>
                </w:rPr>
                <w:t>https://zakon.rada.gov.ua/laws/show/588-2025-%D0%BF#Text</w:t>
              </w:r>
            </w:hyperlink>
          </w:p>
          <w:p w:rsidR="002F663C" w:rsidRPr="002F663C" w:rsidP="00EB7B40" w14:paraId="7005C7C2"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https://members.wto.org/crnattachments/2025/TBT/UKR/final_measure/25_03589_00_x.pdf</w:t>
              </w:r>
            </w:hyperlink>
          </w:p>
        </w:tc>
      </w:tr>
      <w:tr w14:paraId="542222AA" w14:textId="77777777" w:rsidTr="00E9471B">
        <w:tblPrEx>
          <w:tblW w:w="9049" w:type="dxa"/>
          <w:tblLayout w:type="fixed"/>
          <w:tblLook w:val="04A0"/>
        </w:tblPrEx>
        <w:tc>
          <w:tcPr>
            <w:tcW w:w="851" w:type="dxa"/>
            <w:shd w:val="clear" w:color="auto" w:fill="auto"/>
          </w:tcPr>
          <w:p w:rsidR="002F663C" w:rsidRPr="00711F9C" w:rsidP="00C14444" w14:paraId="6792F04F"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0B1A05E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00623F46"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5BE0DCF" w14:textId="77777777" w:rsidTr="00E9471B">
        <w:tblPrEx>
          <w:tblW w:w="9049" w:type="dxa"/>
          <w:tblLayout w:type="fixed"/>
          <w:tblLook w:val="04A0"/>
        </w:tblPrEx>
        <w:tc>
          <w:tcPr>
            <w:tcW w:w="851" w:type="dxa"/>
            <w:shd w:val="clear" w:color="auto" w:fill="auto"/>
          </w:tcPr>
          <w:p w:rsidR="002F663C" w:rsidRPr="00711F9C" w:rsidP="00C14444" w14:paraId="3C98C37A"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4B9000E0"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6E7E7E3E"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0A2A753" w14:textId="77777777" w:rsidTr="00E9471B">
        <w:tblPrEx>
          <w:tblW w:w="9049" w:type="dxa"/>
          <w:tblLayout w:type="fixed"/>
          <w:tblLook w:val="04A0"/>
        </w:tblPrEx>
        <w:tc>
          <w:tcPr>
            <w:tcW w:w="851" w:type="dxa"/>
            <w:shd w:val="clear" w:color="auto" w:fill="auto"/>
          </w:tcPr>
          <w:p w:rsidR="002F663C" w:rsidRPr="00711F9C" w:rsidP="00C14444" w14:paraId="6724664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7A74DF2C"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3FBBCE26"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2AF9FD3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5374B7CB"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22E054C2" w14:textId="77777777">
      <w:pPr>
        <w:jc w:val="left"/>
        <w:rPr>
          <w:rFonts w:eastAsia="Calibri" w:cs="Times New Roman"/>
          <w:highlight w:val="yellow"/>
        </w:rPr>
      </w:pPr>
    </w:p>
    <w:p w:rsidR="003971FF" w:rsidRPr="007F6EA2" w:rsidP="00B16ACF" w14:paraId="13205EDC"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Ukraine notifies the adoption of the Resolution of the Cabinet of Ministers of Ukraine No. 588 "On Approval of the Procedure for State Registration of Hazardous Factors" of 21 May 2025.</w:t>
      </w:r>
    </w:p>
    <w:p w:rsidR="00A665A2" w:rsidRPr="002F663C" w:rsidP="00B16ACF" w14:paraId="5BE3E33B" w14:textId="77777777">
      <w:pPr>
        <w:spacing w:before="120" w:after="120"/>
        <w:rPr>
          <w:rFonts w:eastAsia="Calibri" w:cs="Times New Roman"/>
          <w:szCs w:val="18"/>
        </w:rPr>
      </w:pPr>
      <w:r w:rsidRPr="002F663C">
        <w:rPr>
          <w:rFonts w:eastAsia="Calibri" w:cs="Times New Roman"/>
          <w:szCs w:val="18"/>
        </w:rPr>
        <w:t>This Resolution approves the Procedure for State Registration of Hazardous Factors and stipulates that the electronic system of the State Register of Hazardous Factors will start functioning on 1 July 2025.</w:t>
      </w:r>
    </w:p>
    <w:p w:rsidR="00A665A2" w:rsidRPr="002F663C" w:rsidP="00B16ACF" w14:paraId="509128F2" w14:textId="77777777">
      <w:pPr>
        <w:spacing w:before="120" w:after="120"/>
        <w:rPr>
          <w:rFonts w:eastAsia="Calibri" w:cs="Times New Roman"/>
          <w:szCs w:val="18"/>
        </w:rPr>
      </w:pPr>
      <w:r w:rsidRPr="002F663C">
        <w:rPr>
          <w:rFonts w:eastAsia="Calibri" w:cs="Times New Roman"/>
          <w:szCs w:val="18"/>
        </w:rPr>
        <w:t xml:space="preserve">The Resolution is published and </w:t>
      </w:r>
      <w:r w:rsidRPr="002F663C">
        <w:rPr>
          <w:rFonts w:eastAsia="Calibri" w:cs="Times New Roman"/>
          <w:szCs w:val="18"/>
        </w:rPr>
        <w:t>enteres</w:t>
      </w:r>
      <w:r w:rsidRPr="002F663C">
        <w:rPr>
          <w:rFonts w:eastAsia="Calibri" w:cs="Times New Roman"/>
          <w:szCs w:val="18"/>
        </w:rPr>
        <w:t xml:space="preserve"> into force on 28 May 2025. It shall remain in effect until 1 March 2030.</w:t>
      </w:r>
    </w:p>
    <w:p w:rsidR="006C5A96" w:rsidP="006C5A96" w14:paraId="6BDCB5EF" w14:textId="77777777">
      <w:pPr>
        <w:jc w:val="center"/>
        <w:rPr>
          <w:b/>
        </w:rPr>
      </w:pPr>
      <w:r w:rsidRPr="003971FF">
        <w:rPr>
          <w:b/>
        </w:rPr>
        <w:t>__________</w:t>
      </w:r>
    </w:p>
    <w:p w:rsidR="004D4D19" w:rsidRPr="004E2DDD" w:rsidP="007F38C2" w14:paraId="0D3C92DB" w14:textId="77777777">
      <w:pPr>
        <w:jc w:val="center"/>
        <w:rPr>
          <w:b/>
          <w:sz w:val="2"/>
          <w:szCs w:val="2"/>
        </w:rPr>
      </w:pP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80EC43F"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A6F15E1"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1B0AD3C0" w14:textId="77777777">
      <w:r>
        <w:separator/>
      </w:r>
    </w:p>
  </w:footnote>
  <w:footnote w:type="continuationSeparator" w:id="1">
    <w:p w:rsidR="004D3A6A" w:rsidP="00ED54E0" w14:paraId="4B14D832" w14:textId="77777777">
      <w:r>
        <w:continuationSeparator/>
      </w:r>
    </w:p>
  </w:footnote>
  <w:footnote w:id="2">
    <w:p w:rsidR="007F6EA2" w14:paraId="0268D0BC"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2F4EADF6"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787473F5" w14:textId="77777777">
    <w:pPr>
      <w:pStyle w:val="Header"/>
      <w:pBdr>
        <w:bottom w:val="single" w:sz="4" w:space="1" w:color="auto"/>
      </w:pBdr>
      <w:tabs>
        <w:tab w:val="clear" w:pos="4513"/>
        <w:tab w:val="clear" w:pos="9027"/>
      </w:tabs>
      <w:jc w:val="center"/>
    </w:pPr>
  </w:p>
  <w:p w:rsidR="00DD3DD7" w:rsidRPr="00DD3DD7" w:rsidP="00DD3DD7" w14:paraId="269163A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32A9F6C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220C9CC0" w14:textId="77777777">
    <w:pPr>
      <w:pStyle w:val="Header"/>
      <w:pBdr>
        <w:bottom w:val="single" w:sz="4" w:space="1" w:color="auto"/>
      </w:pBdr>
      <w:tabs>
        <w:tab w:val="clear" w:pos="4513"/>
        <w:tab w:val="clear" w:pos="9027"/>
      </w:tabs>
      <w:jc w:val="center"/>
    </w:pPr>
    <w:bookmarkStart w:id="3" w:name="spsSymbolHeader"/>
    <w:r w:rsidRPr="00DD3DD7">
      <w:t>G/TBT/N/</w:t>
    </w:r>
    <w:r w:rsidRPr="00DD3DD7">
      <w:t>UKR</w:t>
    </w:r>
    <w:r w:rsidRPr="00DD3DD7">
      <w:t>/274/Rev.2/Add.1</w:t>
    </w:r>
    <w:bookmarkEnd w:id="3"/>
  </w:p>
  <w:p w:rsidR="00DD3DD7" w:rsidRPr="00DD3DD7" w:rsidP="00DD3DD7" w14:paraId="58E62A8B" w14:textId="77777777">
    <w:pPr>
      <w:pStyle w:val="Header"/>
      <w:pBdr>
        <w:bottom w:val="single" w:sz="4" w:space="1" w:color="auto"/>
      </w:pBdr>
      <w:tabs>
        <w:tab w:val="clear" w:pos="4513"/>
        <w:tab w:val="clear" w:pos="9027"/>
      </w:tabs>
      <w:jc w:val="center"/>
    </w:pPr>
  </w:p>
  <w:p w:rsidR="00DD3DD7" w:rsidRPr="00DD3DD7" w:rsidP="00DD3DD7" w14:paraId="10FB0A90"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09D0F7A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80C4D10"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3F1ED98C"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1D8CA7C1" w14:textId="77777777">
          <w:pPr>
            <w:jc w:val="right"/>
            <w:rPr>
              <w:b/>
              <w:color w:val="FF0000"/>
              <w:szCs w:val="16"/>
            </w:rPr>
          </w:pPr>
          <w:r>
            <w:rPr>
              <w:b/>
              <w:color w:val="FF0000"/>
              <w:szCs w:val="16"/>
            </w:rPr>
            <w:t xml:space="preserve"> </w:t>
          </w:r>
        </w:p>
      </w:tc>
    </w:tr>
    <w:tr w14:paraId="03FBFF3F"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4AF53042"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B493ED3" w14:textId="77777777">
          <w:pPr>
            <w:jc w:val="right"/>
            <w:rPr>
              <w:b/>
              <w:szCs w:val="16"/>
            </w:rPr>
          </w:pPr>
        </w:p>
      </w:tc>
    </w:tr>
    <w:tr w14:paraId="657F0F20"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757BB826"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265486B6" w14:textId="77777777">
          <w:pPr>
            <w:jc w:val="right"/>
            <w:rPr>
              <w:rFonts w:eastAsia="Calibri" w:cs="Times New Roman"/>
              <w:b/>
              <w:szCs w:val="16"/>
            </w:rPr>
          </w:pPr>
          <w:bookmarkStart w:id="4" w:name="bmkSymbols"/>
          <w:r w:rsidRPr="002F663C">
            <w:rPr>
              <w:rFonts w:eastAsia="Calibri" w:cs="Times New Roman"/>
              <w:b/>
              <w:szCs w:val="16"/>
            </w:rPr>
            <w:t>G/TBT/N/</w:t>
          </w:r>
          <w:r w:rsidRPr="002F663C">
            <w:rPr>
              <w:rFonts w:eastAsia="Calibri" w:cs="Times New Roman"/>
              <w:b/>
              <w:szCs w:val="16"/>
            </w:rPr>
            <w:t>UKR</w:t>
          </w:r>
          <w:r w:rsidRPr="002F663C">
            <w:rPr>
              <w:rFonts w:eastAsia="Calibri" w:cs="Times New Roman"/>
              <w:b/>
              <w:szCs w:val="16"/>
            </w:rPr>
            <w:t>/274/Rev.2/Add.1</w:t>
          </w:r>
          <w:bookmarkEnd w:id="4"/>
        </w:p>
        <w:p w:rsidR="00C14444" w:rsidRPr="00C14444" w:rsidP="00C14444" w14:paraId="13C0C62B" w14:textId="77777777">
          <w:pPr>
            <w:jc w:val="center"/>
            <w:rPr>
              <w:szCs w:val="16"/>
            </w:rPr>
          </w:pPr>
        </w:p>
      </w:tc>
    </w:tr>
    <w:tr w14:paraId="53628857"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56741E9B" w14:textId="77777777"/>
      </w:tc>
      <w:tc>
        <w:tcPr>
          <w:tcW w:w="5448" w:type="dxa"/>
          <w:gridSpan w:val="2"/>
          <w:shd w:val="clear" w:color="auto" w:fill="FFFFFF"/>
          <w:tcMar>
            <w:left w:w="108" w:type="dxa"/>
            <w:right w:w="108" w:type="dxa"/>
          </w:tcMar>
          <w:vAlign w:val="center"/>
        </w:tcPr>
        <w:p w:rsidR="00ED54E0" w:rsidRPr="00182B84" w:rsidP="00425DC5" w14:paraId="3FC7144C" w14:textId="77777777">
          <w:pPr>
            <w:jc w:val="right"/>
            <w:rPr>
              <w:szCs w:val="16"/>
            </w:rPr>
          </w:pPr>
          <w:bookmarkStart w:id="5" w:name="bmkDate"/>
          <w:r w:rsidRPr="00182B84">
            <w:rPr>
              <w:szCs w:val="16"/>
            </w:rPr>
            <w:t>28 May 2025</w:t>
          </w:r>
          <w:bookmarkEnd w:id="5"/>
        </w:p>
      </w:tc>
    </w:tr>
    <w:tr w14:paraId="31716D81"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06155E8E" w14:textId="77777777">
          <w:pPr>
            <w:jc w:val="left"/>
            <w:rPr>
              <w:b/>
            </w:rPr>
          </w:pPr>
          <w:bookmarkStart w:id="6" w:name="bmkSerial"/>
          <w:r>
            <w:rPr>
              <w:b w:val="0"/>
              <w:color w:val="FF0000"/>
            </w:rPr>
            <w:t>(25-3526)</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7CD9251B"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79D32AAF"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6782A888"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A884BDD"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35196DC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00446525">
    <w:abstractNumId w:val="9"/>
  </w:num>
  <w:num w:numId="2" w16cid:durableId="597713816">
    <w:abstractNumId w:val="7"/>
  </w:num>
  <w:num w:numId="3" w16cid:durableId="1953973049">
    <w:abstractNumId w:val="6"/>
  </w:num>
  <w:num w:numId="4" w16cid:durableId="511115599">
    <w:abstractNumId w:val="5"/>
  </w:num>
  <w:num w:numId="5" w16cid:durableId="219248003">
    <w:abstractNumId w:val="4"/>
  </w:num>
  <w:num w:numId="6" w16cid:durableId="2071611530">
    <w:abstractNumId w:val="12"/>
  </w:num>
  <w:num w:numId="7" w16cid:durableId="394402064">
    <w:abstractNumId w:val="11"/>
  </w:num>
  <w:num w:numId="8" w16cid:durableId="1349598684">
    <w:abstractNumId w:val="10"/>
  </w:num>
  <w:num w:numId="9" w16cid:durableId="17686230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080263">
    <w:abstractNumId w:val="13"/>
  </w:num>
  <w:num w:numId="11" w16cid:durableId="141310994">
    <w:abstractNumId w:val="8"/>
  </w:num>
  <w:num w:numId="12" w16cid:durableId="2113745183">
    <w:abstractNumId w:val="3"/>
  </w:num>
  <w:num w:numId="13" w16cid:durableId="258106457">
    <w:abstractNumId w:val="2"/>
  </w:num>
  <w:num w:numId="14" w16cid:durableId="977759773">
    <w:abstractNumId w:val="1"/>
  </w:num>
  <w:num w:numId="15" w16cid:durableId="720596534">
    <w:abstractNumId w:val="0"/>
  </w:num>
  <w:num w:numId="16" w16cid:durableId="359010370">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1DAD"/>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3F57CC"/>
    <w:rsid w:val="004244A9"/>
    <w:rsid w:val="00425DC5"/>
    <w:rsid w:val="00467032"/>
    <w:rsid w:val="0046754A"/>
    <w:rsid w:val="00467A46"/>
    <w:rsid w:val="004A220F"/>
    <w:rsid w:val="004C5A53"/>
    <w:rsid w:val="004D3A6A"/>
    <w:rsid w:val="004D4D19"/>
    <w:rsid w:val="004E2DDD"/>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35D74"/>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560C0"/>
    <w:rsid w:val="00992AEA"/>
    <w:rsid w:val="009A4D36"/>
    <w:rsid w:val="009A6F54"/>
    <w:rsid w:val="009F7637"/>
    <w:rsid w:val="00A001F6"/>
    <w:rsid w:val="00A1565D"/>
    <w:rsid w:val="00A20371"/>
    <w:rsid w:val="00A372AC"/>
    <w:rsid w:val="00A43C3A"/>
    <w:rsid w:val="00A6057A"/>
    <w:rsid w:val="00A665A2"/>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8D4B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Titre1C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Titre2C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Titre3C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Titre4C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Titre5C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Titre6C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Titre7C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Titre8C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Titre9C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Titre2Car">
    <w:name w:val="Titre 2 C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Titre3Car">
    <w:name w:val="Titre 3 Car"/>
    <w:basedOn w:val="DefaultParagraphFont"/>
    <w:link w:val="Heading3"/>
    <w:uiPriority w:val="2"/>
    <w:rsid w:val="00B230EC"/>
    <w:rPr>
      <w:rFonts w:ascii="Verdana" w:hAnsi="Verdana" w:eastAsiaTheme="majorEastAsia" w:cstheme="majorBidi"/>
      <w:b/>
      <w:bCs/>
      <w:color w:val="006283"/>
      <w:sz w:val="18"/>
    </w:rPr>
  </w:style>
  <w:style w:type="character" w:customStyle="1" w:styleId="Titre4Car">
    <w:name w:val="Titre 4 Car"/>
    <w:basedOn w:val="DefaultParagraphFont"/>
    <w:link w:val="Heading4"/>
    <w:uiPriority w:val="2"/>
    <w:rsid w:val="00B230EC"/>
    <w:rPr>
      <w:rFonts w:ascii="Verdana" w:hAnsi="Verdana" w:eastAsiaTheme="majorEastAsia" w:cstheme="majorBidi"/>
      <w:b/>
      <w:bCs/>
      <w:iCs/>
      <w:color w:val="006283"/>
      <w:sz w:val="18"/>
    </w:rPr>
  </w:style>
  <w:style w:type="character" w:customStyle="1" w:styleId="Titre5Car">
    <w:name w:val="Titre 5 Car"/>
    <w:basedOn w:val="DefaultParagraphFont"/>
    <w:link w:val="Heading5"/>
    <w:uiPriority w:val="2"/>
    <w:rsid w:val="00B230EC"/>
    <w:rPr>
      <w:rFonts w:ascii="Verdana" w:hAnsi="Verdana" w:eastAsiaTheme="majorEastAsia" w:cstheme="majorBidi"/>
      <w:b/>
      <w:color w:val="006283"/>
      <w:sz w:val="18"/>
    </w:rPr>
  </w:style>
  <w:style w:type="character" w:customStyle="1" w:styleId="Titre6Car">
    <w:name w:val="Titre 6 Car"/>
    <w:basedOn w:val="DefaultParagraphFont"/>
    <w:link w:val="Heading6"/>
    <w:uiPriority w:val="2"/>
    <w:rsid w:val="00B230EC"/>
    <w:rPr>
      <w:rFonts w:ascii="Verdana" w:hAnsi="Verdana" w:eastAsiaTheme="majorEastAsia" w:cstheme="majorBidi"/>
      <w:b/>
      <w:iCs/>
      <w:color w:val="006283"/>
      <w:sz w:val="18"/>
    </w:rPr>
  </w:style>
  <w:style w:type="character" w:customStyle="1" w:styleId="Titre7Car">
    <w:name w:val="Titre 7 Car"/>
    <w:basedOn w:val="DefaultParagraphFont"/>
    <w:link w:val="Heading7"/>
    <w:uiPriority w:val="2"/>
    <w:rsid w:val="00B230EC"/>
    <w:rPr>
      <w:rFonts w:ascii="Verdana" w:hAnsi="Verdana" w:eastAsiaTheme="majorEastAsia" w:cstheme="majorBidi"/>
      <w:b/>
      <w:iCs/>
      <w:color w:val="006283"/>
      <w:sz w:val="18"/>
    </w:rPr>
  </w:style>
  <w:style w:type="character" w:customStyle="1" w:styleId="Titre8Car">
    <w:name w:val="Titre 8 C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Titre9Car">
    <w:name w:val="Titre 9 C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reC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reCar">
    <w:name w:val="Titre C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CorpsdetexteCar"/>
    <w:uiPriority w:val="1"/>
    <w:qFormat/>
    <w:rsid w:val="00D747AE"/>
    <w:pPr>
      <w:numPr>
        <w:ilvl w:val="6"/>
        <w:numId w:val="7"/>
      </w:numPr>
      <w:spacing w:after="240"/>
    </w:pPr>
  </w:style>
  <w:style w:type="character" w:customStyle="1" w:styleId="CorpsdetexteCar">
    <w:name w:val="Corps de texte Car"/>
    <w:basedOn w:val="DefaultParagraphFont"/>
    <w:link w:val="BodyText"/>
    <w:uiPriority w:val="1"/>
    <w:rsid w:val="00D747AE"/>
    <w:rPr>
      <w:rFonts w:ascii="Verdana" w:hAnsi="Verdana"/>
      <w:sz w:val="18"/>
    </w:rPr>
  </w:style>
  <w:style w:type="paragraph" w:styleId="BodyText2">
    <w:name w:val="Body Text 2"/>
    <w:basedOn w:val="Normal"/>
    <w:link w:val="Corpsdetexte2Car"/>
    <w:uiPriority w:val="1"/>
    <w:qFormat/>
    <w:rsid w:val="00D747AE"/>
    <w:pPr>
      <w:numPr>
        <w:ilvl w:val="7"/>
        <w:numId w:val="7"/>
      </w:numPr>
      <w:spacing w:after="240"/>
    </w:pPr>
  </w:style>
  <w:style w:type="character" w:customStyle="1" w:styleId="Corpsdetexte2Car">
    <w:name w:val="Corps de texte 2 Car"/>
    <w:basedOn w:val="DefaultParagraphFont"/>
    <w:link w:val="BodyText2"/>
    <w:uiPriority w:val="1"/>
    <w:rsid w:val="00D747AE"/>
    <w:rPr>
      <w:rFonts w:ascii="Verdana" w:hAnsi="Verdana"/>
      <w:sz w:val="18"/>
    </w:rPr>
  </w:style>
  <w:style w:type="paragraph" w:styleId="BodyText3">
    <w:name w:val="Body Text 3"/>
    <w:basedOn w:val="Normal"/>
    <w:link w:val="Corpsdetexte3Car"/>
    <w:uiPriority w:val="1"/>
    <w:qFormat/>
    <w:rsid w:val="00D747AE"/>
    <w:pPr>
      <w:numPr>
        <w:ilvl w:val="8"/>
        <w:numId w:val="7"/>
      </w:numPr>
      <w:spacing w:after="240"/>
    </w:pPr>
    <w:rPr>
      <w:szCs w:val="16"/>
    </w:rPr>
  </w:style>
  <w:style w:type="character" w:customStyle="1" w:styleId="Corpsdetexte3Car">
    <w:name w:val="Corps de texte 3 C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NotedebasdepageCar"/>
    <w:uiPriority w:val="5"/>
    <w:rsid w:val="00E56545"/>
    <w:pPr>
      <w:ind w:firstLine="567"/>
      <w:jc w:val="left"/>
    </w:pPr>
    <w:rPr>
      <w:rFonts w:eastAsia="Calibri" w:cs="Times New Roman"/>
      <w:sz w:val="16"/>
      <w:szCs w:val="18"/>
      <w:lang w:eastAsia="en-GB"/>
    </w:rPr>
  </w:style>
  <w:style w:type="character" w:customStyle="1" w:styleId="NotedebasdepageCar">
    <w:name w:val="Note de bas de page C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NotedefinCar"/>
    <w:uiPriority w:val="49"/>
    <w:rsid w:val="0046754A"/>
    <w:rPr>
      <w:szCs w:val="20"/>
    </w:rPr>
  </w:style>
  <w:style w:type="character" w:customStyle="1" w:styleId="NotedefinCar">
    <w:name w:val="Note de fin C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PieddepageCar"/>
    <w:uiPriority w:val="3"/>
    <w:rsid w:val="0046754A"/>
    <w:pPr>
      <w:tabs>
        <w:tab w:val="center" w:pos="4513"/>
        <w:tab w:val="right" w:pos="9027"/>
      </w:tabs>
    </w:pPr>
    <w:rPr>
      <w:rFonts w:eastAsia="Calibri" w:cs="Times New Roman"/>
      <w:szCs w:val="18"/>
      <w:lang w:eastAsia="en-GB"/>
    </w:rPr>
  </w:style>
  <w:style w:type="character" w:customStyle="1" w:styleId="PieddepageCar">
    <w:name w:val="Pied de page C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En-tteCar"/>
    <w:uiPriority w:val="3"/>
    <w:rsid w:val="0046754A"/>
    <w:pPr>
      <w:tabs>
        <w:tab w:val="center" w:pos="4513"/>
        <w:tab w:val="right" w:pos="9027"/>
      </w:tabs>
      <w:jc w:val="left"/>
    </w:pPr>
    <w:rPr>
      <w:rFonts w:eastAsia="Calibri" w:cs="Times New Roman"/>
      <w:szCs w:val="18"/>
      <w:lang w:eastAsia="en-GB"/>
    </w:rPr>
  </w:style>
  <w:style w:type="character" w:customStyle="1" w:styleId="En-tteCar">
    <w:name w:val="En-tête C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TextedebullesCar"/>
    <w:uiPriority w:val="99"/>
    <w:semiHidden/>
    <w:unhideWhenUsed/>
    <w:rsid w:val="00ED54E0"/>
    <w:rPr>
      <w:rFonts w:ascii="Tahoma" w:hAnsi="Tahoma" w:cs="Tahoma"/>
      <w:sz w:val="16"/>
      <w:szCs w:val="16"/>
    </w:rPr>
  </w:style>
  <w:style w:type="character" w:customStyle="1" w:styleId="TextedebullesCar">
    <w:name w:val="Texte de bulles C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ous-titreCar"/>
    <w:uiPriority w:val="6"/>
    <w:qFormat/>
    <w:rsid w:val="00E46FD5"/>
    <w:pPr>
      <w:numPr>
        <w:ilvl w:val="1"/>
      </w:numPr>
    </w:pPr>
    <w:rPr>
      <w:rFonts w:eastAsiaTheme="majorEastAsia" w:cstheme="majorBidi"/>
      <w:b/>
      <w:iCs/>
      <w:szCs w:val="24"/>
    </w:rPr>
  </w:style>
  <w:style w:type="character" w:customStyle="1" w:styleId="Sous-titreCar">
    <w:name w:val="Sous-titre C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Retrait1religneCar"/>
    <w:uiPriority w:val="99"/>
    <w:semiHidden/>
    <w:unhideWhenUsed/>
    <w:rsid w:val="00547B5F"/>
    <w:pPr>
      <w:numPr>
        <w:ilvl w:val="0"/>
        <w:numId w:val="0"/>
      </w:numPr>
      <w:spacing w:after="0"/>
      <w:ind w:firstLine="360"/>
    </w:pPr>
  </w:style>
  <w:style w:type="character" w:customStyle="1" w:styleId="Retrait1religneCar">
    <w:name w:val="Retrait 1re ligne Car"/>
    <w:basedOn w:val="CorpsdetexteCar"/>
    <w:link w:val="BodyTextFirstIndent"/>
    <w:uiPriority w:val="99"/>
    <w:semiHidden/>
    <w:rsid w:val="00547B5F"/>
    <w:rPr>
      <w:rFonts w:ascii="Verdana" w:hAnsi="Verdana"/>
      <w:sz w:val="18"/>
    </w:rPr>
  </w:style>
  <w:style w:type="paragraph" w:styleId="BodyTextIndent">
    <w:name w:val="Body Text Indent"/>
    <w:basedOn w:val="Normal"/>
    <w:link w:val="RetraitcorpsdetexteCar"/>
    <w:uiPriority w:val="99"/>
    <w:semiHidden/>
    <w:unhideWhenUsed/>
    <w:rsid w:val="00547B5F"/>
    <w:pPr>
      <w:spacing w:after="120"/>
      <w:ind w:left="283"/>
    </w:pPr>
  </w:style>
  <w:style w:type="character" w:customStyle="1" w:styleId="RetraitcorpsdetexteCar">
    <w:name w:val="Retrait corps de texte C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Retraitcorpset1religCar"/>
    <w:uiPriority w:val="99"/>
    <w:semiHidden/>
    <w:unhideWhenUsed/>
    <w:rsid w:val="00547B5F"/>
    <w:pPr>
      <w:spacing w:after="0"/>
      <w:ind w:left="360" w:firstLine="360"/>
    </w:pPr>
  </w:style>
  <w:style w:type="character" w:customStyle="1" w:styleId="Retraitcorpset1religCar">
    <w:name w:val="Retrait corps et 1re lig. Car"/>
    <w:basedOn w:val="RetraitcorpsdetexteCar"/>
    <w:link w:val="BodyTextFirstIndent2"/>
    <w:uiPriority w:val="99"/>
    <w:semiHidden/>
    <w:rsid w:val="00547B5F"/>
    <w:rPr>
      <w:rFonts w:ascii="Verdana" w:hAnsi="Verdana"/>
      <w:sz w:val="18"/>
    </w:rPr>
  </w:style>
  <w:style w:type="paragraph" w:styleId="BodyTextIndent2">
    <w:name w:val="Body Text Indent 2"/>
    <w:basedOn w:val="Normal"/>
    <w:link w:val="Retraitcorpsdetexte2Car"/>
    <w:uiPriority w:val="99"/>
    <w:semiHidden/>
    <w:unhideWhenUsed/>
    <w:rsid w:val="00547B5F"/>
    <w:pPr>
      <w:spacing w:after="120" w:line="480" w:lineRule="auto"/>
      <w:ind w:left="283"/>
    </w:pPr>
  </w:style>
  <w:style w:type="character" w:customStyle="1" w:styleId="Retraitcorpsdetexte2Car">
    <w:name w:val="Retrait corps de texte 2 C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Retraitcorpsdetexte3Car"/>
    <w:uiPriority w:val="99"/>
    <w:semiHidden/>
    <w:unhideWhenUsed/>
    <w:rsid w:val="00547B5F"/>
    <w:pPr>
      <w:spacing w:after="120"/>
      <w:ind w:left="283"/>
    </w:pPr>
    <w:rPr>
      <w:sz w:val="16"/>
      <w:szCs w:val="16"/>
    </w:rPr>
  </w:style>
  <w:style w:type="character" w:customStyle="1" w:styleId="Retraitcorpsdetexte3Car">
    <w:name w:val="Retrait corps de texte 3 C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FormuledepolitesseCar"/>
    <w:uiPriority w:val="99"/>
    <w:semiHidden/>
    <w:unhideWhenUsed/>
    <w:rsid w:val="00547B5F"/>
    <w:pPr>
      <w:ind w:left="4252"/>
    </w:pPr>
  </w:style>
  <w:style w:type="character" w:customStyle="1" w:styleId="FormuledepolitesseCar">
    <w:name w:val="Formule de politesse C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aireCar"/>
    <w:uiPriority w:val="99"/>
    <w:unhideWhenUsed/>
    <w:rsid w:val="00547B5F"/>
    <w:rPr>
      <w:sz w:val="20"/>
      <w:szCs w:val="20"/>
    </w:rPr>
  </w:style>
  <w:style w:type="character" w:customStyle="1" w:styleId="CommentaireCar">
    <w:name w:val="Commentaire C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ObjetducommentaireCar"/>
    <w:uiPriority w:val="99"/>
    <w:unhideWhenUsed/>
    <w:rsid w:val="00547B5F"/>
    <w:rPr>
      <w:b/>
      <w:bCs/>
    </w:rPr>
  </w:style>
  <w:style w:type="character" w:customStyle="1" w:styleId="ObjetducommentaireCar">
    <w:name w:val="Objet du commentaire Car"/>
    <w:basedOn w:val="CommentaireCar"/>
    <w:link w:val="CommentSubject"/>
    <w:uiPriority w:val="99"/>
    <w:semiHidden/>
    <w:rsid w:val="00547B5F"/>
    <w:rPr>
      <w:rFonts w:ascii="Verdana" w:hAnsi="Verdana"/>
      <w:b/>
      <w:bCs/>
      <w:sz w:val="20"/>
      <w:szCs w:val="20"/>
    </w:rPr>
  </w:style>
  <w:style w:type="paragraph" w:styleId="Date">
    <w:name w:val="Date"/>
    <w:basedOn w:val="Normal"/>
    <w:next w:val="Normal"/>
    <w:link w:val="DateCar"/>
    <w:uiPriority w:val="99"/>
    <w:semiHidden/>
    <w:unhideWhenUsed/>
    <w:rsid w:val="00547B5F"/>
  </w:style>
  <w:style w:type="character" w:customStyle="1" w:styleId="DateCar">
    <w:name w:val="Date Car"/>
    <w:basedOn w:val="DefaultParagraphFont"/>
    <w:link w:val="Date"/>
    <w:uiPriority w:val="99"/>
    <w:semiHidden/>
    <w:rsid w:val="00547B5F"/>
    <w:rPr>
      <w:rFonts w:ascii="Verdana" w:hAnsi="Verdana"/>
      <w:sz w:val="18"/>
    </w:rPr>
  </w:style>
  <w:style w:type="paragraph" w:styleId="DocumentMap">
    <w:name w:val="Document Map"/>
    <w:basedOn w:val="Normal"/>
    <w:link w:val="ExplorateurdedocumentsCar"/>
    <w:uiPriority w:val="99"/>
    <w:semiHidden/>
    <w:unhideWhenUsed/>
    <w:rsid w:val="00547B5F"/>
    <w:rPr>
      <w:rFonts w:ascii="Tahoma" w:hAnsi="Tahoma" w:cs="Tahoma"/>
      <w:sz w:val="16"/>
      <w:szCs w:val="16"/>
    </w:rPr>
  </w:style>
  <w:style w:type="character" w:customStyle="1" w:styleId="ExplorateurdedocumentsCar">
    <w:name w:val="Explorateur de documents C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SignaturelectroniqueCar"/>
    <w:uiPriority w:val="99"/>
    <w:semiHidden/>
    <w:unhideWhenUsed/>
    <w:rsid w:val="00547B5F"/>
  </w:style>
  <w:style w:type="character" w:customStyle="1" w:styleId="SignaturelectroniqueCar">
    <w:name w:val="Signature électronique C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AdresseHTMLCar"/>
    <w:uiPriority w:val="99"/>
    <w:semiHidden/>
    <w:unhideWhenUsed/>
    <w:rsid w:val="00547B5F"/>
    <w:rPr>
      <w:i/>
      <w:iCs/>
    </w:rPr>
  </w:style>
  <w:style w:type="character" w:customStyle="1" w:styleId="AdresseHTMLCar">
    <w:name w:val="Adresse HTML C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PrformatHTMLCar"/>
    <w:uiPriority w:val="99"/>
    <w:semiHidden/>
    <w:unhideWhenUsed/>
    <w:rsid w:val="00547B5F"/>
    <w:rPr>
      <w:rFonts w:ascii="Consolas" w:hAnsi="Consolas" w:cs="Consolas"/>
      <w:sz w:val="20"/>
      <w:szCs w:val="20"/>
    </w:rPr>
  </w:style>
  <w:style w:type="character" w:customStyle="1" w:styleId="PrformatHTMLCar">
    <w:name w:val="Préformaté HTML C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CitationintenseC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TextedemacroC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TextedemacroCar">
    <w:name w:val="Texte de macro C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En-ttedemessageC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TitredenoteCar"/>
    <w:uiPriority w:val="99"/>
    <w:semiHidden/>
    <w:unhideWhenUsed/>
    <w:rsid w:val="00547B5F"/>
  </w:style>
  <w:style w:type="character" w:customStyle="1" w:styleId="TitredenoteCar">
    <w:name w:val="Titre de note C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TextebrutCar"/>
    <w:uiPriority w:val="99"/>
    <w:unhideWhenUsed/>
    <w:rsid w:val="00547B5F"/>
    <w:rPr>
      <w:rFonts w:ascii="Consolas" w:hAnsi="Consolas" w:cs="Consolas"/>
      <w:sz w:val="21"/>
      <w:szCs w:val="21"/>
    </w:rPr>
  </w:style>
  <w:style w:type="character" w:customStyle="1" w:styleId="TextebrutCar">
    <w:name w:val="Texte brut C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CitationCar"/>
    <w:uiPriority w:val="59"/>
    <w:semiHidden/>
    <w:qFormat/>
    <w:rsid w:val="00547B5F"/>
    <w:rPr>
      <w:i/>
      <w:iCs/>
      <w:color w:val="000000" w:themeColor="text1"/>
    </w:rPr>
  </w:style>
  <w:style w:type="character" w:customStyle="1" w:styleId="CitationCar">
    <w:name w:val="Citation C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sCar"/>
    <w:uiPriority w:val="99"/>
    <w:semiHidden/>
    <w:unhideWhenUsed/>
    <w:rsid w:val="00547B5F"/>
  </w:style>
  <w:style w:type="character" w:customStyle="1" w:styleId="SalutationsCar">
    <w:name w:val="Salutations Car"/>
    <w:basedOn w:val="DefaultParagraphFont"/>
    <w:link w:val="Salutation"/>
    <w:uiPriority w:val="99"/>
    <w:semiHidden/>
    <w:rsid w:val="00547B5F"/>
    <w:rPr>
      <w:rFonts w:ascii="Verdana" w:hAnsi="Verdana"/>
      <w:sz w:val="18"/>
    </w:rPr>
  </w:style>
  <w:style w:type="paragraph" w:styleId="Signature">
    <w:name w:val="Signature"/>
    <w:basedOn w:val="Normal"/>
    <w:link w:val="SignatureCar"/>
    <w:uiPriority w:val="99"/>
    <w:semiHidden/>
    <w:unhideWhenUsed/>
    <w:rsid w:val="00547B5F"/>
    <w:pPr>
      <w:ind w:left="4252"/>
    </w:pPr>
  </w:style>
  <w:style w:type="character" w:customStyle="1" w:styleId="SignatureCar">
    <w:name w:val="Signature C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zakon.rada.gov.ua/laws/show/588-2025-%D0%BF" TargetMode="External" /><Relationship Id="rId7" Type="http://schemas.openxmlformats.org/officeDocument/2006/relationships/hyperlink" Target="https://members.wto.org/crnattachments/2025/TBT/UKR/final_measure/25_03589_00_x.pdf"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dasilvaf\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263</Words>
  <Characters>1502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2025-05-28T09:29:00Z</dcterms:created>
  <dcterms:modified xsi:type="dcterms:W3CDTF">2025-05-28T09:32:00Z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