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90D3083" w14:textId="77777777">
      <w:pPr>
        <w:pStyle w:val="Title"/>
      </w:pPr>
      <w:r w:rsidRPr="002F663C">
        <w:t>NOTIFICATION</w:t>
      </w:r>
    </w:p>
    <w:p w:rsidR="002F663C" w:rsidRPr="002F663C" w:rsidP="00DD3DD7" w14:paraId="5A0AC61D" w14:textId="77777777">
      <w:pPr>
        <w:pStyle w:val="Title3"/>
      </w:pPr>
      <w:r w:rsidRPr="002F663C">
        <w:t>Addendum</w:t>
      </w:r>
    </w:p>
    <w:p w:rsidR="002F663C" w:rsidP="001E2E4A" w14:paraId="6A5F2D0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604F9EB0" w14:textId="77777777">
      <w:pPr>
        <w:rPr>
          <w:rFonts w:eastAsia="Calibri" w:cs="Times New Roman"/>
        </w:rPr>
      </w:pPr>
    </w:p>
    <w:p w:rsidR="002F663C" w:rsidRPr="002F663C" w:rsidP="002F663C" w14:paraId="6987BFC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7D4CFBF" w14:textId="77777777">
      <w:pPr>
        <w:rPr>
          <w:rFonts w:eastAsia="Calibri" w:cs="Times New Roman"/>
        </w:rPr>
      </w:pPr>
    </w:p>
    <w:p w:rsidR="00C14444" w:rsidRPr="002F663C" w:rsidP="002F663C" w14:paraId="5A328A6F" w14:textId="77777777">
      <w:pPr>
        <w:rPr>
          <w:rFonts w:eastAsia="Calibri" w:cs="Times New Roman"/>
        </w:rPr>
      </w:pPr>
    </w:p>
    <w:p w:rsidR="002F663C" w:rsidRPr="002F663C" w:rsidP="002F663C" w14:paraId="5FF5991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Decree of The Head of Halal Product Assurance Organizing Agency Number 90 Of 2023 Regarding Service Implementation Procedures For Overseas Halal Certificate Registration</w:t>
      </w:r>
    </w:p>
    <w:p w:rsidR="002F663C" w:rsidRPr="002F663C" w:rsidP="002F663C" w14:paraId="6BFE0BB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DE2D4B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C149D4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0ECE0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06FF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18EDE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582C2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5C05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74FA5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F930E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477B0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ECD28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58657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7B212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56EC4F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E304D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DE6E0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D3325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C55AC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0990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FF538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D94B0F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DD604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BFE5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5C8F6F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49B87F4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https://members.wto.org/crnattachments/2025/TBT/IDN/modification/25_03461_00_x.pdf</w:t>
              </w:r>
            </w:hyperlink>
          </w:p>
          <w:p w:rsidR="002F663C" w:rsidRPr="002F663C" w:rsidP="00C14444" w14:paraId="45F6F30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 June 2025</w:t>
            </w:r>
          </w:p>
        </w:tc>
      </w:tr>
      <w:tr w14:paraId="78A25E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66AE1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D5608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7F521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82314C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4E032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1C0AA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8D09A7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According to Government Regulation No. 42 of 2024 regarding the implementation of halal product assurances (G/TBT/N/IDN/132/Add.2), BPJPH will amend the Decree of the Head of the Halal Product Assurance Organizing Agency Number 90 of 2023 on the Service Implementation Procedures for Overseas Halal Certificate Registration</w:t>
      </w:r>
    </w:p>
    <w:p w:rsidR="008A7173" w:rsidRPr="002F663C" w:rsidP="00B16ACF" w14:paraId="05C2376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amendments will include:</w:t>
      </w:r>
    </w:p>
    <w:p w:rsidR="008A7173" w:rsidRPr="002F663C" w:rsidP="00B16ACF" w14:paraId="06D4F79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- Elimination of foreign halal certificates apostille provisions</w:t>
      </w:r>
    </w:p>
    <w:p w:rsidR="008A7173" w:rsidRPr="002F663C" w:rsidP="00B16ACF" w14:paraId="332A142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- Addition of clarifications regarding the procedures for applying for new </w:t>
      </w:r>
      <w:r w:rsidRPr="002F663C">
        <w:rPr>
          <w:rFonts w:eastAsia="Calibri" w:cs="Times New Roman"/>
          <w:szCs w:val="18"/>
        </w:rPr>
        <w:t>registrations and extensions of foreign halal certificates</w:t>
      </w:r>
    </w:p>
    <w:p w:rsidR="008A7173" w:rsidRPr="002F663C" w:rsidP="00B16ACF" w14:paraId="7054B30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- Explanation of the classification for changes in overseas halal certificate data</w:t>
      </w:r>
    </w:p>
    <w:p w:rsidR="00A1565D" w:rsidP="008E25EB" w14:paraId="7C65D61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ADC041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18258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F8ECE11" w14:textId="77777777">
      <w:r>
        <w:separator/>
      </w:r>
    </w:p>
  </w:footnote>
  <w:footnote w:type="continuationSeparator" w:id="1">
    <w:p w:rsidR="004D3A6A" w:rsidP="00ED54E0" w14:paraId="52609BB5" w14:textId="77777777">
      <w:r>
        <w:continuationSeparator/>
      </w:r>
    </w:p>
  </w:footnote>
  <w:footnote w:id="2">
    <w:p w:rsidR="007F6EA2" w14:paraId="6F77E7C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64989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E2A30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38357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BD69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40B97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IDN</w:t>
    </w:r>
    <w:r w:rsidRPr="00DD3DD7">
      <w:t>/175/Add.1</w:t>
    </w:r>
    <w:bookmarkEnd w:id="3"/>
  </w:p>
  <w:p w:rsidR="00DD3DD7" w:rsidRPr="00DD3DD7" w:rsidP="00DD3DD7" w14:paraId="7BCD8A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73C62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29339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4A1CE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626A9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9FDF6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63448D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343A36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4DFBBCD" w14:textId="77777777">
          <w:pPr>
            <w:jc w:val="right"/>
            <w:rPr>
              <w:b/>
              <w:szCs w:val="16"/>
            </w:rPr>
          </w:pPr>
        </w:p>
      </w:tc>
    </w:tr>
    <w:tr w14:paraId="2D819CA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DA4D3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7D2432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IDN</w:t>
          </w:r>
          <w:r w:rsidRPr="002F663C">
            <w:rPr>
              <w:rFonts w:eastAsia="Calibri" w:cs="Times New Roman"/>
              <w:b/>
              <w:szCs w:val="16"/>
            </w:rPr>
            <w:t>/175/Add.1</w:t>
          </w:r>
          <w:bookmarkEnd w:id="4"/>
        </w:p>
        <w:p w:rsidR="00C14444" w:rsidRPr="00C14444" w:rsidP="00C14444" w14:paraId="68660959" w14:textId="77777777">
          <w:pPr>
            <w:jc w:val="center"/>
            <w:rPr>
              <w:szCs w:val="16"/>
            </w:rPr>
          </w:pPr>
        </w:p>
      </w:tc>
    </w:tr>
    <w:tr w14:paraId="4A9C005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63C6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C304C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20 May 2025</w:t>
          </w:r>
          <w:bookmarkEnd w:id="5"/>
        </w:p>
      </w:tc>
    </w:tr>
    <w:tr w14:paraId="0A8534D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DC5072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AB05A4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3AADC9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348A8B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57C7BE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CDE18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1564733">
    <w:abstractNumId w:val="9"/>
  </w:num>
  <w:num w:numId="2" w16cid:durableId="195315337">
    <w:abstractNumId w:val="7"/>
  </w:num>
  <w:num w:numId="3" w16cid:durableId="1781294321">
    <w:abstractNumId w:val="6"/>
  </w:num>
  <w:num w:numId="4" w16cid:durableId="187643304">
    <w:abstractNumId w:val="5"/>
  </w:num>
  <w:num w:numId="5" w16cid:durableId="721053607">
    <w:abstractNumId w:val="4"/>
  </w:num>
  <w:num w:numId="6" w16cid:durableId="1468544265">
    <w:abstractNumId w:val="12"/>
  </w:num>
  <w:num w:numId="7" w16cid:durableId="922879511">
    <w:abstractNumId w:val="11"/>
  </w:num>
  <w:num w:numId="8" w16cid:durableId="1114253438">
    <w:abstractNumId w:val="10"/>
  </w:num>
  <w:num w:numId="9" w16cid:durableId="11744974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7001316">
    <w:abstractNumId w:val="13"/>
  </w:num>
  <w:num w:numId="11" w16cid:durableId="937255734">
    <w:abstractNumId w:val="8"/>
  </w:num>
  <w:num w:numId="12" w16cid:durableId="1621648604">
    <w:abstractNumId w:val="3"/>
  </w:num>
  <w:num w:numId="13" w16cid:durableId="730621097">
    <w:abstractNumId w:val="2"/>
  </w:num>
  <w:num w:numId="14" w16cid:durableId="194587873">
    <w:abstractNumId w:val="1"/>
  </w:num>
  <w:num w:numId="15" w16cid:durableId="946892562">
    <w:abstractNumId w:val="0"/>
  </w:num>
  <w:num w:numId="16" w16cid:durableId="12265259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51D9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473"/>
    <w:rsid w:val="00265A0E"/>
    <w:rsid w:val="0027067B"/>
    <w:rsid w:val="00281997"/>
    <w:rsid w:val="002B1F8D"/>
    <w:rsid w:val="002B2435"/>
    <w:rsid w:val="002B2F95"/>
    <w:rsid w:val="002C3901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4F3A41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7173"/>
    <w:rsid w:val="008B1018"/>
    <w:rsid w:val="008C42D2"/>
    <w:rsid w:val="008E25EB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BF075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A90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IDN/modification/25_0346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4FE92F-A420-4916-8669-375D05318CB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1361</Characters>
  <Application>Microsoft Office Word</Application>
  <DocSecurity>0</DocSecurity>
  <Lines>45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2025-05-20T08:12:00Z</dcterms:created>
  <dcterms:modified xsi:type="dcterms:W3CDTF">2025-05-20T08:27:00Z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