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290BB26B" w14:textId="77777777">
      <w:pPr>
        <w:pStyle w:val="Title"/>
      </w:pPr>
      <w:bookmarkStart w:id="4" w:name="_Hlk23403596"/>
      <w:r w:rsidRPr="00EF68C9">
        <w:t>NOTIFICACIÓN</w:t>
      </w:r>
    </w:p>
    <w:p w:rsidR="002F663C" w:rsidRPr="00EF68C9" w:rsidP="00D31A79" w14:paraId="40C8769B" w14:textId="77777777">
      <w:pPr>
        <w:pStyle w:val="Title3"/>
      </w:pPr>
      <w:r w:rsidRPr="00EF68C9">
        <w:t>Addendum</w:t>
      </w:r>
    </w:p>
    <w:p w:rsidR="002F663C" w:rsidP="00B22706" w14:paraId="657AF9F0" w14:textId="77777777">
      <w:r w:rsidRPr="00EF68C9">
        <w:t>La siguiente comunicación, de fecha 13 de mayo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 </w:t>
      </w:r>
      <w:r w:rsidRPr="00EF68C9">
        <w:rPr>
          <w:u w:val="single"/>
        </w:rPr>
        <w:t>Chile</w:t>
      </w:r>
      <w:r w:rsidRPr="00EF68C9">
        <w:t>.</w:t>
      </w:r>
    </w:p>
    <w:p w:rsidR="00B22706" w:rsidRPr="00EF68C9" w:rsidP="00B22706" w14:paraId="39D36007" w14:textId="77777777">
      <w:pPr>
        <w:rPr>
          <w:rFonts w:eastAsia="Calibri" w:cs="Times New Roman"/>
        </w:rPr>
      </w:pPr>
    </w:p>
    <w:p w:rsidR="002F663C" w:rsidRPr="00EF68C9" w:rsidP="00EF68C9" w14:paraId="7D17BF56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13143B6F" w14:textId="77777777"/>
    <w:p w:rsidR="00B22706" w:rsidRPr="00EF68C9" w:rsidP="00EF68C9" w14:paraId="0A38C81A" w14:textId="77777777"/>
    <w:p w:rsidR="002F663C" w:rsidRPr="00EF68C9" w:rsidP="00EF68C9" w14:paraId="3F613874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 xml:space="preserve">: Modifica decreto supremo </w:t>
      </w:r>
      <w:r w:rsidRPr="00EF68C9" w:rsidR="00EF68C9">
        <w:t>N°</w:t>
      </w:r>
      <w:r w:rsidRPr="00EF68C9" w:rsidR="00EF68C9">
        <w:t xml:space="preserve"> 61, de 2012, del Ministerio de Energía, que aprueba reglamento de etiquetado de consumo energético para vehículos motorizados livianos y medianos.</w:t>
      </w:r>
    </w:p>
    <w:p w:rsidR="002F663C" w:rsidRPr="00EF68C9" w:rsidP="00EF68C9" w14:paraId="0FBF9E06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2BA0794C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EF68C9" w:rsidP="00745CBF" w14:paraId="451E0487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57854DD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465A32A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0D56D71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1245E63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3008007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3E0649B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0767382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1E9CA5F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7A96D49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1236FEB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1DE1A46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746CEFC3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46F0B59D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62D62AC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4D335FD8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5" w:name="_Ref40866906"/>
            <w:r>
              <w:rPr>
                <w:rStyle w:val="FootnoteReference"/>
              </w:rPr>
              <w:footnoteReference w:id="2"/>
            </w:r>
            <w:bookmarkEnd w:id="5"/>
            <w:r w:rsidRPr="00EF68C9">
              <w:t xml:space="preserve">: </w:t>
            </w:r>
          </w:p>
        </w:tc>
      </w:tr>
      <w:tr w14:paraId="67DA132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1B74213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444BD5" w14:paraId="512A813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Retiro o </w:t>
            </w:r>
            <w:r w:rsidRPr="00EF68C9">
              <w:t>derogación de la medida notificada - fecha:</w:t>
            </w:r>
            <w:r w:rsidR="00C838A8">
              <w:t xml:space="preserve"> </w:t>
            </w:r>
          </w:p>
          <w:p w:rsidR="002F663C" w:rsidRPr="00EF68C9" w:rsidP="00444BD5" w14:paraId="66ABCCB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1D5E007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341D844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745CBF" w14:paraId="6B677738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7B5595B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25E5188D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F663C" w:rsidRPr="007B57C5" w:rsidP="00D763A2" w14:paraId="3A44FE3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  <w:shd w:val="clear" w:color="auto" w:fill="auto"/>
          </w:tcPr>
          <w:p w:rsidR="002F663C" w:rsidRPr="00360937" w:rsidP="00360937" w14:paraId="03D88EA6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5F4266C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  <w:shd w:val="clear" w:color="auto" w:fill="auto"/>
          </w:tcPr>
          <w:p w:rsidR="002F663C" w:rsidRPr="007B57C5" w:rsidP="00D763A2" w14:paraId="60EB8D1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tcBorders>
              <w:bottom w:val="double" w:sz="6" w:space="0" w:color="auto"/>
            </w:tcBorders>
            <w:shd w:val="clear" w:color="auto" w:fill="auto"/>
          </w:tcPr>
          <w:p w:rsidR="002F663C" w:rsidRPr="00EF68C9" w:rsidP="00444BD5" w14:paraId="478FE00D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  <w:p w:rsidR="00C838A8" w:rsidP="00444BD5" w14:paraId="75933DDE" w14:textId="77777777">
            <w:pPr>
              <w:spacing w:before="120" w:after="120"/>
            </w:pPr>
            <w:r>
              <w:t>Da respuestas a comentarios recibidos en consulta pública internacional</w:t>
            </w:r>
          </w:p>
          <w:p w:rsidR="00C838A8" w:rsidP="00444BD5" w14:paraId="2CB9641D" w14:textId="77777777">
            <w:pPr>
              <w:spacing w:before="120" w:after="120"/>
            </w:pPr>
            <w:hyperlink r:id="rId7" w:tgtFrame="_blank" w:history="1">
              <w:r>
                <w:rPr>
                  <w:color w:val="0000FF"/>
                  <w:u w:val="single"/>
                </w:rPr>
                <w:t>https://members.wto.org/crnattachments/2025/TBT/CHL/25_03330_00_s.pdf</w:t>
              </w:r>
            </w:hyperlink>
          </w:p>
        </w:tc>
      </w:tr>
    </w:tbl>
    <w:p w:rsidR="002F663C" w:rsidRPr="00EF68C9" w:rsidP="00EF68C9" w14:paraId="116CD920" w14:textId="77777777"/>
    <w:p w:rsidR="003918E9" w:rsidRPr="00F95856" w:rsidP="00B03883" w14:paraId="17D26064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</w:t>
      </w:r>
      <w:bookmarkEnd w:id="4"/>
      <w:r>
        <w:t>-</w:t>
      </w:r>
    </w:p>
    <w:p w:rsidR="00D60927" w:rsidRPr="00B22706" w:rsidP="003918E9" w14:paraId="7CC8A5E8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15CFC26C" w14:textId="77777777">
    <w:pPr>
      <w:pStyle w:val="Footer"/>
    </w:pPr>
    <w:bookmarkStart w:id="11" w:name="_Hlk23403603"/>
    <w:bookmarkStart w:id="12" w:name="_Hlk23403604"/>
    <w:r w:rsidRPr="00EF68C9">
      <w:t xml:space="preserve"> </w:t>
    </w:r>
    <w:bookmarkEnd w:id="11"/>
    <w:bookmarkEnd w:id="12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7FFB733B" w14:textId="77777777">
    <w:pPr>
      <w:pStyle w:val="Footer"/>
    </w:pPr>
    <w:bookmarkStart w:id="13" w:name="_Hlk23403605"/>
    <w:bookmarkStart w:id="14" w:name="_Hlk23403606"/>
    <w:r w:rsidRPr="00EF68C9">
      <w:t xml:space="preserve"> </w:t>
    </w:r>
    <w:bookmarkEnd w:id="13"/>
    <w:bookmarkEnd w:id="14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0C615C4B" w14:textId="77777777">
    <w:pPr>
      <w:pStyle w:val="Footer"/>
    </w:pPr>
    <w:bookmarkStart w:id="21" w:name="_Hlk23403609"/>
    <w:bookmarkStart w:id="22" w:name="_Hlk23403610"/>
    <w:r w:rsidRPr="00EF68C9">
      <w:t xml:space="preserve"> </w:t>
    </w:r>
    <w:bookmarkEnd w:id="21"/>
    <w:bookmarkEnd w:id="2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722E464F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29CBC865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78B4F25B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 xml:space="preserve">Entre otras cosas, puede aportarse la dirección de un sitio web, un anexo en </w:t>
      </w:r>
      <w:r w:rsidRPr="00117DBD" w:rsidR="00117DBD">
        <w:rPr>
          <w:szCs w:val="16"/>
        </w:rPr>
        <w:t>pdf</w:t>
      </w:r>
      <w:r w:rsidRPr="00117DBD" w:rsidR="00117DBD">
        <w:rPr>
          <w:szCs w:val="16"/>
        </w:rPr>
        <w:t xml:space="preserve">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5E0C4A41" w14:textId="77777777">
    <w:pPr>
      <w:pStyle w:val="Header"/>
      <w:spacing w:after="240"/>
      <w:jc w:val="center"/>
    </w:pPr>
    <w:bookmarkStart w:id="6" w:name="_Hlk23403599"/>
    <w:bookmarkStart w:id="7" w:name="_Hlk23403600"/>
    <w:r w:rsidRPr="00EF68C9">
      <w:t>JOB/TBT/344</w:t>
    </w:r>
  </w:p>
  <w:p w:rsidR="00EF68C9" w:rsidRPr="00EF68C9" w:rsidP="00EF68C9" w14:paraId="18898033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6"/>
    <w:bookmarkEnd w:id="7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3EBCC71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8" w:name="spsSymbolHeader"/>
    <w:bookmarkStart w:id="9" w:name="_Hlk23403601"/>
    <w:bookmarkStart w:id="10" w:name="_Hlk23403602"/>
    <w:r>
      <w:t>G/TBT/N/</w:t>
    </w:r>
    <w:r>
      <w:t>CHL</w:t>
    </w:r>
    <w:r>
      <w:t>/712/Add.2</w:t>
    </w:r>
    <w:bookmarkEnd w:id="8"/>
  </w:p>
  <w:p w:rsidR="00470C19" w:rsidP="00583508" w14:paraId="6B2F6D3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157CB97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9"/>
    <w:bookmarkEnd w:id="1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55A02F48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1EB15530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5" w:name="_Hlk23403607"/>
          <w:bookmarkStart w:id="16" w:name="_Hlk23403608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141DC877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0AE0A370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shd w:val="clear" w:color="auto" w:fill="auto"/>
          <w:tcMar>
            <w:left w:w="0" w:type="dxa"/>
            <w:right w:w="0" w:type="dxa"/>
          </w:tcMar>
        </w:tcPr>
        <w:p w:rsidR="00EF68C9" w:rsidRPr="00EF68C9" w:rsidP="00EF68C9" w14:paraId="7D42C3E1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05619012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1E223765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66EAA932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D763A2" w:rsidRPr="002F663C" w:rsidP="00D763A2" w14:paraId="5369D521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7" w:name="bmkSymbols"/>
          <w:r w:rsidRPr="002F663C">
            <w:rPr>
              <w:rFonts w:eastAsia="Calibri" w:cs="Times New Roman"/>
              <w:b/>
              <w:szCs w:val="16"/>
            </w:rPr>
            <w:t>G/TBT/N/</w:t>
          </w:r>
          <w:r w:rsidRPr="002F663C">
            <w:rPr>
              <w:rFonts w:eastAsia="Calibri" w:cs="Times New Roman"/>
              <w:b/>
              <w:szCs w:val="16"/>
            </w:rPr>
            <w:t>CHL</w:t>
          </w:r>
          <w:r w:rsidRPr="002F663C">
            <w:rPr>
              <w:rFonts w:eastAsia="Calibri" w:cs="Times New Roman"/>
              <w:b/>
              <w:szCs w:val="16"/>
            </w:rPr>
            <w:t>/712/Add.2</w:t>
          </w:r>
          <w:bookmarkEnd w:id="17"/>
        </w:p>
      </w:tc>
    </w:tr>
    <w:tr w14:paraId="53A1E854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642BF9" w:rsidP="00EF68C9" w14:paraId="21B3E074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0CB695EA" w14:textId="77777777">
          <w:pPr>
            <w:jc w:val="right"/>
            <w:rPr>
              <w:rFonts w:eastAsia="Verdana" w:cs="Verdana"/>
              <w:szCs w:val="18"/>
            </w:rPr>
          </w:pPr>
          <w:bookmarkStart w:id="18" w:name="bmkDate"/>
          <w:r w:rsidRPr="00EF68C9">
            <w:rPr>
              <w:rFonts w:eastAsia="Verdana" w:cs="Verdana"/>
              <w:szCs w:val="18"/>
            </w:rPr>
            <w:t>14 de mayo de 2025</w:t>
          </w:r>
          <w:bookmarkEnd w:id="18"/>
        </w:p>
      </w:tc>
    </w:tr>
    <w:tr w14:paraId="66277EBA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055AD2CF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9" w:name="bmkSerial"/>
          <w:r>
            <w:rPr>
              <w:b w:val="0"/>
              <w:color w:val="FF0000"/>
            </w:rPr>
            <w:t>(25-3232)</w:t>
          </w:r>
          <w:bookmarkEnd w:id="19"/>
        </w:p>
      </w:tc>
      <w:tc>
        <w:tcPr>
          <w:tcW w:w="1799" w:type="pct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0855FF15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2F97B73A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143584F5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643A673F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20" w:name="bmkOriginalLanguage"/>
          <w:r w:rsidRPr="00EF68C9">
            <w:t>español</w:t>
          </w:r>
          <w:bookmarkEnd w:id="20"/>
        </w:p>
      </w:tc>
    </w:tr>
    <w:bookmarkEnd w:id="15"/>
    <w:bookmarkEnd w:id="16"/>
  </w:tbl>
  <w:p w:rsidR="00ED54E0" w:rsidRPr="00EF68C9" w:rsidP="00EF68C9" w14:paraId="6A5CEFA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60846747">
    <w:abstractNumId w:val="9"/>
  </w:num>
  <w:num w:numId="2" w16cid:durableId="1743330570">
    <w:abstractNumId w:val="7"/>
  </w:num>
  <w:num w:numId="3" w16cid:durableId="1244680466">
    <w:abstractNumId w:val="6"/>
  </w:num>
  <w:num w:numId="4" w16cid:durableId="1514414872">
    <w:abstractNumId w:val="5"/>
  </w:num>
  <w:num w:numId="5" w16cid:durableId="242882531">
    <w:abstractNumId w:val="4"/>
  </w:num>
  <w:num w:numId="6" w16cid:durableId="796799847">
    <w:abstractNumId w:val="12"/>
  </w:num>
  <w:num w:numId="7" w16cid:durableId="502356200">
    <w:abstractNumId w:val="11"/>
  </w:num>
  <w:num w:numId="8" w16cid:durableId="550503048">
    <w:abstractNumId w:val="10"/>
  </w:num>
  <w:num w:numId="9" w16cid:durableId="192075077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39960379">
    <w:abstractNumId w:val="13"/>
  </w:num>
  <w:num w:numId="11" w16cid:durableId="723986582">
    <w:abstractNumId w:val="8"/>
  </w:num>
  <w:num w:numId="12" w16cid:durableId="1862355891">
    <w:abstractNumId w:val="3"/>
  </w:num>
  <w:num w:numId="13" w16cid:durableId="172888056">
    <w:abstractNumId w:val="2"/>
  </w:num>
  <w:num w:numId="14" w16cid:durableId="1547061031">
    <w:abstractNumId w:val="1"/>
  </w:num>
  <w:num w:numId="15" w16cid:durableId="2002345125">
    <w:abstractNumId w:val="0"/>
  </w:num>
  <w:num w:numId="16" w16cid:durableId="350376665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73DE3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14C8C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0121"/>
    <w:rsid w:val="00A81A0F"/>
    <w:rsid w:val="00A87F18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CF730D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93580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7412D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70001F8"/>
  <w15:docId w15:val="{E7C56869-8E78-4485-A6EE-725EC3059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5/TBT/CHL/25_03330_00_s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AF91EA5-B67A-4EF6-BDB4-1CD27F802958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1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lastModifiedBy>Rivera, Marcela</cp:lastModifiedBy>
  <cp:revision>2</cp:revision>
  <cp:lastPrinted>2019-10-31T07:40:00Z</cp:lastPrinted>
  <dcterms:created xsi:type="dcterms:W3CDTF">2025-05-14T08:20:00Z</dcterms:created>
  <dcterms:modified xsi:type="dcterms:W3CDTF">2025-05-14T08:25:00Z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WTO OFFICIAL</vt:lpwstr>
  </property>
</Properties>
</file>