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6A55C8DD" w14:textId="77777777">
      <w:pPr>
        <w:pStyle w:val="Title"/>
      </w:pPr>
      <w:r w:rsidRPr="00EF68C9">
        <w:t>NOTIFICACIÓN</w:t>
      </w:r>
    </w:p>
    <w:p w:rsidR="002F663C" w:rsidRPr="00EF68C9" w:rsidP="00D31A79" w14:paraId="7807B194" w14:textId="77777777">
      <w:pPr>
        <w:pStyle w:val="Title3"/>
      </w:pPr>
      <w:r w:rsidRPr="00EF68C9">
        <w:t>Addendum</w:t>
      </w:r>
    </w:p>
    <w:p w:rsidR="002F663C" w:rsidP="00B22706" w14:paraId="5A347F2A" w14:textId="77777777">
      <w:r w:rsidRPr="00EF68C9">
        <w:t>La siguiente comunicación, de fecha 12 de mayo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México</w:t>
      </w:r>
      <w:r w:rsidRPr="00EF68C9">
        <w:t>.</w:t>
      </w:r>
    </w:p>
    <w:p w:rsidR="00B22706" w:rsidRPr="00EF68C9" w:rsidP="00B22706" w14:paraId="2AFF469A" w14:textId="77777777">
      <w:pPr>
        <w:rPr>
          <w:rFonts w:eastAsia="Calibri" w:cs="Times New Roman"/>
        </w:rPr>
      </w:pPr>
    </w:p>
    <w:p w:rsidR="002F663C" w:rsidRPr="00EF68C9" w:rsidP="00EF68C9" w14:paraId="1E443B58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AA557B1" w14:textId="77777777"/>
    <w:p w:rsidR="00B22706" w:rsidRPr="00EF68C9" w:rsidP="00EF68C9" w14:paraId="7421E808" w14:textId="77777777"/>
    <w:p w:rsidR="002F663C" w:rsidRPr="00EF68C9" w:rsidP="00EF68C9" w14:paraId="53CF66BA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Proyecto de Norma Oficial Mexicana PROY-NOM004ENER2024, Eficiencia energética para el conjunto </w:t>
      </w:r>
      <w:r w:rsidRPr="00EF68C9" w:rsidR="00EF68C9">
        <w:t>motorbomba</w:t>
      </w:r>
      <w:r w:rsidRPr="00EF68C9" w:rsidR="00EF68C9">
        <w:t xml:space="preserve"> y motobombas, para bombeo de agua limpia, en potencias de 0,149 kW (1/5 HP) hasta 1,492 kW (2 HP) Límites, métodos de prueba y etiquetado.</w:t>
      </w:r>
    </w:p>
    <w:p w:rsidR="002F663C" w:rsidRPr="00EF68C9" w:rsidP="00EF68C9" w14:paraId="56A4D618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6ADB5E3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0CB63F7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702E6E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127906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35DB3EB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58DB5D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55FEF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C7E54F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A4722B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885982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829E51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1912CD7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60B7B2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1807B9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Entrada en vigor de la medida notificada - fecha: 25 de octubre de 2025</w:t>
            </w:r>
          </w:p>
        </w:tc>
      </w:tr>
      <w:tr w14:paraId="6375F75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16208A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28F1E89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438B6CF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F9E0F2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2DB7D47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005E7A6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F96CA6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6E0BAA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0666000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21CA29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A51017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06DFD72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544E48F0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65C3F7C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70B3249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238FFC0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2A063EDA" w14:textId="77777777"/>
    <w:p w:rsidR="003918E9" w:rsidRPr="00F95856" w:rsidP="00B03883" w14:paraId="4CA600B2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publica Norma Oficial Mexicana NOM-004-ENER-2025, Eficiencia energética para el conjunto </w:t>
      </w:r>
      <w:r w:rsidRPr="00EF68C9" w:rsidR="00EF68C9">
        <w:t>motorbomba</w:t>
      </w:r>
      <w:r w:rsidRPr="00EF68C9" w:rsidR="00EF68C9">
        <w:t xml:space="preserve"> y motobombas, para bombeo de agua limpia, en potencias de 0,149 kW (1/5HP) hasta 1,492 kW (2 HP), Límites, métodos de prueba y etiquetado</w:t>
      </w:r>
    </w:p>
    <w:p w:rsidR="00EF68C9" w:rsidRPr="00EF68C9" w:rsidP="00B03883" w14:paraId="17757BCB" w14:textId="77777777">
      <w:pPr>
        <w:spacing w:before="120" w:after="120"/>
      </w:pPr>
      <w:hyperlink r:id="rId7" w:anchor="gsc.tab=0" w:tgtFrame="_blank" w:history="1">
        <w:r w:rsidRPr="00EF68C9">
          <w:rPr>
            <w:color w:val="0000FF"/>
            <w:u w:val="single"/>
          </w:rPr>
          <w:t>https://dof.gob.mx/nota_detalle.php?codigo=5755989&amp;fecha=28/04/2025#gsc.tab=0</w:t>
        </w:r>
      </w:hyperlink>
    </w:p>
    <w:p w:rsidR="00D60927" w:rsidRPr="00B22706" w:rsidP="003918E9" w14:paraId="111AC708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C209491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33962E7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E35E5A4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052CB740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003A4C1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8740D4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F50CE22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2A00B84F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637D37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G/TBT/N/MEX/538/Add.1</w:t>
    </w:r>
    <w:bookmarkEnd w:id="7"/>
  </w:p>
  <w:p w:rsidR="00470C19" w:rsidP="00583508" w14:paraId="55C801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74F3FB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226543D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43EB8ED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54926E0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783CE78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21E8F24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00A3D089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B0120B3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06949C01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0E31792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G/TBT/N/MEX/538/Add.1</w:t>
          </w:r>
          <w:bookmarkEnd w:id="16"/>
        </w:p>
      </w:tc>
    </w:tr>
    <w:tr w14:paraId="0E7D7B2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15504138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2E2B66E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12 de mayo de 2025</w:t>
          </w:r>
          <w:bookmarkEnd w:id="17"/>
        </w:p>
      </w:tc>
    </w:tr>
    <w:tr w14:paraId="7CC94DB4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EEB745D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(25-3170)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9DC2021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440053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1B6E9AD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12F7247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6715709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3466751">
    <w:abstractNumId w:val="9"/>
  </w:num>
  <w:num w:numId="2" w16cid:durableId="1642616698">
    <w:abstractNumId w:val="7"/>
  </w:num>
  <w:num w:numId="3" w16cid:durableId="549194307">
    <w:abstractNumId w:val="6"/>
  </w:num>
  <w:num w:numId="4" w16cid:durableId="594629836">
    <w:abstractNumId w:val="5"/>
  </w:num>
  <w:num w:numId="5" w16cid:durableId="771709222">
    <w:abstractNumId w:val="4"/>
  </w:num>
  <w:num w:numId="6" w16cid:durableId="747579465">
    <w:abstractNumId w:val="12"/>
  </w:num>
  <w:num w:numId="7" w16cid:durableId="1481262188">
    <w:abstractNumId w:val="11"/>
  </w:num>
  <w:num w:numId="8" w16cid:durableId="1577279965">
    <w:abstractNumId w:val="10"/>
  </w:num>
  <w:num w:numId="9" w16cid:durableId="1844738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4590591">
    <w:abstractNumId w:val="13"/>
  </w:num>
  <w:num w:numId="11" w16cid:durableId="141390812">
    <w:abstractNumId w:val="8"/>
  </w:num>
  <w:num w:numId="12" w16cid:durableId="2074306155">
    <w:abstractNumId w:val="3"/>
  </w:num>
  <w:num w:numId="13" w16cid:durableId="1318728985">
    <w:abstractNumId w:val="2"/>
  </w:num>
  <w:num w:numId="14" w16cid:durableId="895553428">
    <w:abstractNumId w:val="1"/>
  </w:num>
  <w:num w:numId="15" w16cid:durableId="1702515881">
    <w:abstractNumId w:val="0"/>
  </w:num>
  <w:num w:numId="16" w16cid:durableId="1994290964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3F09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2B7E"/>
    <w:rsid w:val="008C42D2"/>
    <w:rsid w:val="008C714D"/>
    <w:rsid w:val="008E2C13"/>
    <w:rsid w:val="008E372C"/>
    <w:rsid w:val="00905CD1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70AC9"/>
    <w:rsid w:val="00BB1341"/>
    <w:rsid w:val="00BB1F84"/>
    <w:rsid w:val="00BC1D7E"/>
    <w:rsid w:val="00BE5468"/>
    <w:rsid w:val="00BF067B"/>
    <w:rsid w:val="00C11EAC"/>
    <w:rsid w:val="00C15F6D"/>
    <w:rsid w:val="00C20965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37DCD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A9CF12"/>
  <w15:docId w15:val="{BB713E49-353B-4BBE-AE98-F3D0869B9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f.gob.mx/nota_detalle.php?codigo=5755989&amp;fecha=28/04/2025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41FD93-B192-430B-95D0-9DC0CF6F144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2025-05-12T10:00:00Z</dcterms:created>
  <dcterms:modified xsi:type="dcterms:W3CDTF">2025-05-12T10:15:00Z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