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60524428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4F0D9908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57B4B454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5310D82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4A76CDF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4AC923B9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BELIZE</w:t>
            </w:r>
          </w:p>
          <w:p w:rsidR="00F85C99" w:rsidRPr="002F6A28" w:rsidP="002F6A28" w14:paraId="216C4E9E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2F86072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840C7A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78372A33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775AE800" w14:textId="77777777">
            <w:pPr>
              <w:spacing w:after="120"/>
            </w:pPr>
            <w:r w:rsidRPr="00C379C8">
              <w:t>Belize Bureau of Standards</w:t>
            </w:r>
          </w:p>
          <w:p w:rsidR="00F85C99" w:rsidRPr="002F6A28" w:rsidP="00AA646C" w14:paraId="75834367" w14:textId="77777777">
            <w:pPr>
              <w:spacing w:after="120"/>
            </w:pPr>
            <w:r w:rsidRPr="002F6A28">
              <w:rPr>
                <w:b/>
              </w:rPr>
              <w:t xml:space="preserve">Name </w:t>
            </w:r>
            <w:r w:rsidRPr="002F6A28">
              <w:rPr>
                <w:b/>
              </w:rPr>
              <w:t>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47BDCCEA" w14:textId="77777777">
            <w:r w:rsidRPr="00C379C8">
              <w:t>Power Lane,</w:t>
            </w:r>
          </w:p>
          <w:p w:rsidR="00AC6C6E" w:rsidRPr="00C379C8" w:rsidP="00AA646C" w14:paraId="576B08A5" w14:textId="77777777">
            <w:r w:rsidRPr="00C379C8">
              <w:t>City of Belmopan</w:t>
            </w:r>
          </w:p>
          <w:p w:rsidR="00AC6C6E" w:rsidRPr="00C379C8" w:rsidP="00AA646C" w14:paraId="40378166" w14:textId="77777777">
            <w:r w:rsidRPr="00C379C8">
              <w:t>Cayo District</w:t>
            </w:r>
          </w:p>
          <w:p w:rsidR="00AC6C6E" w:rsidRPr="00C379C8" w:rsidP="00AA646C" w14:paraId="2C6C0FA1" w14:textId="77777777">
            <w:r w:rsidRPr="00C379C8">
              <w:t>Belize C.A.</w:t>
            </w:r>
          </w:p>
          <w:p w:rsidR="00AC6C6E" w:rsidRPr="00C379C8" w:rsidP="00AA646C" w14:paraId="48A06AB4" w14:textId="77777777">
            <w:r w:rsidRPr="00C379C8">
              <w:t>Tel: +501-822-0446</w:t>
            </w:r>
          </w:p>
          <w:p w:rsidR="00AC6C6E" w:rsidRPr="00C379C8" w:rsidP="00AA646C" w14:paraId="4D2A65B7" w14:textId="77777777">
            <w:r w:rsidRPr="00C379C8">
              <w:t xml:space="preserve">Email: </w:t>
            </w:r>
            <w:hyperlink r:id="rId5" w:history="1">
              <w:r w:rsidRPr="00C379C8">
                <w:rPr>
                  <w:color w:val="0000FF"/>
                  <w:u w:val="single"/>
                </w:rPr>
                <w:t>tbtenquiry-belize@bbs.gov.bz</w:t>
              </w:r>
            </w:hyperlink>
            <w:r w:rsidRPr="00C379C8">
              <w:t xml:space="preserve"> or </w:t>
            </w:r>
            <w:hyperlink r:id="rId6" w:history="1">
              <w:r w:rsidRPr="00C379C8">
                <w:rPr>
                  <w:color w:val="0000FF"/>
                  <w:u w:val="single"/>
                </w:rPr>
                <w:t>helpdesk@bbs.gov.bz</w:t>
              </w:r>
            </w:hyperlink>
          </w:p>
          <w:p w:rsidR="00AC6C6E" w:rsidRPr="00C379C8" w:rsidP="00AA646C" w14:paraId="6E8CEDA7" w14:textId="77777777">
            <w:pPr>
              <w:spacing w:after="120"/>
            </w:pPr>
            <w:r w:rsidRPr="00C379C8">
              <w:t xml:space="preserve">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https://bbs.gov.bz/</w:t>
              </w:r>
            </w:hyperlink>
          </w:p>
        </w:tc>
      </w:tr>
      <w:tr w14:paraId="736619E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3CCEA7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274A95EB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2C58A4B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EFDBD3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74FD2D9" w14:textId="77777777">
            <w:pPr>
              <w:spacing w:before="120" w:after="120"/>
            </w:pPr>
            <w:r w:rsidRPr="002F6A28">
              <w:rPr>
                <w:b/>
              </w:rPr>
              <w:t xml:space="preserve">Products covered (HS or CCCN where </w:t>
            </w:r>
            <w:r w:rsidRPr="002F6A28">
              <w:rPr>
                <w:b/>
              </w:rPr>
              <w:t>applicable, otherwise national tariff heading. ICS numbers may be provided in addition, where applicable):</w:t>
            </w:r>
            <w:r w:rsidRPr="00C379C8" w:rsidR="00EE3A11">
              <w:t xml:space="preserve"> HS Codes 280440; 281121; 280430</w:t>
            </w:r>
          </w:p>
        </w:tc>
      </w:tr>
      <w:tr w14:paraId="2CC6A0A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FB3470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C379C8" w:rsidP="00CC7C5A" w14:paraId="5EA64C36" w14:textId="1BDC202E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>
              <w:t xml:space="preserve"> Draft Belize Standard Code of Good Manufacturing Practices for Medical Gases</w:t>
            </w:r>
            <w:r w:rsidRPr="00C379C8">
              <w:t>; (40 page(s), in English)</w:t>
            </w:r>
          </w:p>
        </w:tc>
      </w:tr>
      <w:tr w14:paraId="34509AC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B0D721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DDDE2C0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code of good manufacturing practices for medical gases provides requirements for the production, storage and distribution of medical gases namely for Oxygen; Nitrogen; Carbon dioxide; Nitrous Oxide; Compressed Air and any other medical gases, classified as drugs. The standard is not intended to be used in hospitals or at home for personal use. Atmospheric air contains a large variety of trace constituents. It is impractical to set individual limits for many of these; however, this specification qualifies certain grades of air by limiting the concentrations of specific trace constituents.</w:t>
            </w:r>
          </w:p>
        </w:tc>
      </w:tr>
      <w:tr w14:paraId="2CAF103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34F3CA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1D7BE5E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safety; Quality requirements</w:t>
            </w:r>
          </w:p>
        </w:tc>
      </w:tr>
      <w:tr w14:paraId="03A2588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530DCF5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53D73F40" w14:textId="5BCBF3B0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  <w:r>
              <w:t>-</w:t>
            </w:r>
          </w:p>
        </w:tc>
      </w:tr>
      <w:tr w14:paraId="2521D93F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062A606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22C0F57C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</w:t>
            </w:r>
            <w:r w:rsidRPr="00C379C8">
              <w:t>31 July 2025</w:t>
            </w:r>
          </w:p>
          <w:p w:rsidR="00EE3A11" w:rsidRPr="002F6A28" w:rsidP="008953C4" w14:paraId="5F965403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6 months from adoption</w:t>
            </w:r>
          </w:p>
        </w:tc>
      </w:tr>
      <w:tr w14:paraId="455106C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E981DC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CBB379B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27 June 2025</w:t>
            </w:r>
          </w:p>
        </w:tc>
      </w:tr>
      <w:tr w14:paraId="75FBBD6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507D04F6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67342BF4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>[X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578720A2" w14:textId="77777777">
            <w:pPr>
              <w:keepNext/>
              <w:keepLines/>
              <w:spacing w:after="120"/>
              <w:rPr>
                <w:bCs/>
              </w:rPr>
            </w:pP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https://bbs.gov.bz/standard</w:t>
              </w:r>
              <w:r w:rsidRPr="00A12DDE">
                <w:rPr>
                  <w:bCs/>
                  <w:color w:val="0000FF"/>
                  <w:u w:val="single"/>
                </w:rPr>
                <w:t>s</w:t>
              </w:r>
              <w:r w:rsidRPr="00A12DDE">
                <w:rPr>
                  <w:bCs/>
                  <w:color w:val="0000FF"/>
                  <w:u w:val="single"/>
                </w:rPr>
                <w:t>-for-comments/</w:t>
              </w:r>
            </w:hyperlink>
          </w:p>
        </w:tc>
      </w:tr>
    </w:tbl>
    <w:p w:rsidR="00EE3A11" w:rsidRPr="002F6A28" w:rsidP="002F6A28" w14:paraId="559D9DA9" w14:textId="77777777"/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8A940C2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E09EFF3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7D2E02BE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975364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00B0B29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5C102E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289A52C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E3178A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G/TBT/N/BLZ/19</w:t>
    </w:r>
    <w:bookmarkEnd w:id="0"/>
  </w:p>
  <w:p w:rsidR="009239F7" w:rsidRPr="002F6A28" w:rsidP="009239F7" w14:paraId="3AEDA0A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938797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169975F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729737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96E1EA4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09A3680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63F585D5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4C3F6117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67C91E3" w14:textId="77777777">
          <w:pPr>
            <w:jc w:val="right"/>
            <w:rPr>
              <w:b/>
              <w:szCs w:val="16"/>
            </w:rPr>
          </w:pPr>
        </w:p>
      </w:tc>
    </w:tr>
    <w:tr w14:paraId="27550553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D1C2A7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1C95511A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G/TBT/N/BLZ/19</w:t>
          </w:r>
          <w:bookmarkEnd w:id="2"/>
        </w:p>
      </w:tc>
    </w:tr>
    <w:tr w14:paraId="5E98379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3BA017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1D6200C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9 May 2025</w:t>
          </w:r>
          <w:bookmarkEnd w:id="3"/>
          <w:bookmarkEnd w:id="4"/>
        </w:p>
      </w:tc>
    </w:tr>
    <w:tr w14:paraId="62E65B0E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10995D6C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(25-3135)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66A1A93C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7D6BF51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3A401662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7A76F77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31A6F49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00861695">
    <w:abstractNumId w:val="9"/>
  </w:num>
  <w:num w:numId="2" w16cid:durableId="1480270468">
    <w:abstractNumId w:val="7"/>
  </w:num>
  <w:num w:numId="3" w16cid:durableId="2004238132">
    <w:abstractNumId w:val="6"/>
  </w:num>
  <w:num w:numId="4" w16cid:durableId="1601835844">
    <w:abstractNumId w:val="5"/>
  </w:num>
  <w:num w:numId="5" w16cid:durableId="1586569891">
    <w:abstractNumId w:val="4"/>
  </w:num>
  <w:num w:numId="6" w16cid:durableId="2050183464">
    <w:abstractNumId w:val="12"/>
  </w:num>
  <w:num w:numId="7" w16cid:durableId="1022899523">
    <w:abstractNumId w:val="11"/>
  </w:num>
  <w:num w:numId="8" w16cid:durableId="973146840">
    <w:abstractNumId w:val="10"/>
  </w:num>
  <w:num w:numId="9" w16cid:durableId="81418137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72591094">
    <w:abstractNumId w:val="13"/>
  </w:num>
  <w:num w:numId="11" w16cid:durableId="1221399768">
    <w:abstractNumId w:val="8"/>
  </w:num>
  <w:num w:numId="12" w16cid:durableId="729573806">
    <w:abstractNumId w:val="3"/>
  </w:num>
  <w:num w:numId="13" w16cid:durableId="1707487406">
    <w:abstractNumId w:val="2"/>
  </w:num>
  <w:num w:numId="14" w16cid:durableId="1762528646">
    <w:abstractNumId w:val="1"/>
  </w:num>
  <w:num w:numId="15" w16cid:durableId="549539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23FC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4EC3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C7C5A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76AE4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9863D62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tbtenquiry-belize@bbs.gov.bz" TargetMode="External" /><Relationship Id="rId6" Type="http://schemas.openxmlformats.org/officeDocument/2006/relationships/hyperlink" Target="mailto:helpdesk@bbs.gov.bz" TargetMode="External" /><Relationship Id="rId7" Type="http://schemas.openxmlformats.org/officeDocument/2006/relationships/hyperlink" Target="https://bbs.gov.bz/" TargetMode="External" /><Relationship Id="rId8" Type="http://schemas.openxmlformats.org/officeDocument/2006/relationships/hyperlink" Target="https://bbs.gov.bz/standards-for-comments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2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3</cp:revision>
  <dcterms:created xsi:type="dcterms:W3CDTF">2025-05-09T07:12:00Z</dcterms:created>
  <dcterms:modified xsi:type="dcterms:W3CDTF">2025-05-09T07:12:00Z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