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F144356" w14:textId="77777777">
      <w:pPr>
        <w:pStyle w:val="Title"/>
        <w:rPr>
          <w:caps w:val="0"/>
          <w:kern w:val="0"/>
        </w:rPr>
      </w:pPr>
      <w:r w:rsidRPr="002F6A28">
        <w:rPr>
          <w:caps w:val="0"/>
          <w:kern w:val="0"/>
        </w:rPr>
        <w:t>NOTIFICATION</w:t>
      </w:r>
    </w:p>
    <w:p w:rsidR="009239F7" w:rsidRPr="002F6A28" w:rsidP="002F6A28" w14:paraId="47683AF8" w14:textId="77777777">
      <w:pPr>
        <w:jc w:val="center"/>
      </w:pPr>
      <w:r w:rsidRPr="002F6A28">
        <w:t>The following notification is being circulated in accordance with Article 10.6</w:t>
      </w:r>
    </w:p>
    <w:p w:rsidR="009239F7" w:rsidRPr="002F6A28" w:rsidP="002F6A28" w14:paraId="04AB1856"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374F4BA1"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32D13F5C"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20787508" w14:textId="77777777">
            <w:pPr>
              <w:spacing w:before="120" w:after="120"/>
            </w:pPr>
            <w:r w:rsidRPr="002F6A28">
              <w:rPr>
                <w:b/>
              </w:rPr>
              <w:t>Notifying Member:</w:t>
            </w:r>
            <w:r w:rsidRPr="00C92678" w:rsidR="00EE3A11">
              <w:t xml:space="preserve"> </w:t>
            </w:r>
            <w:r w:rsidRPr="00C92678" w:rsidR="00EE3A11">
              <w:rPr>
                <w:u w:val="single"/>
              </w:rPr>
              <w:t>REPUBLIC OF KOREA</w:t>
            </w:r>
          </w:p>
          <w:p w:rsidR="00F85C99" w:rsidRPr="002F6A28" w:rsidP="002F6A28" w14:paraId="482E67C2" w14:textId="77777777">
            <w:pPr>
              <w:spacing w:after="120"/>
            </w:pPr>
            <w:r w:rsidRPr="002F6A28">
              <w:rPr>
                <w:b/>
              </w:rPr>
              <w:t>If applicable, name of local government involved (Article 3.2 and 7.2):</w:t>
            </w:r>
            <w:r w:rsidRPr="00C379C8" w:rsidR="00EE3A11">
              <w:t xml:space="preserve"> </w:t>
            </w:r>
          </w:p>
        </w:tc>
      </w:tr>
      <w:tr w14:paraId="4D12B3C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8152445"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5E1D6187" w14:textId="77777777">
            <w:pPr>
              <w:spacing w:before="120" w:after="120"/>
            </w:pPr>
            <w:r w:rsidRPr="002F6A28">
              <w:rPr>
                <w:b/>
              </w:rPr>
              <w:t>Agency responsible:</w:t>
            </w:r>
            <w:r w:rsidRPr="00C379C8" w:rsidR="00EE3A11">
              <w:t xml:space="preserve"> </w:t>
            </w:r>
          </w:p>
          <w:p w:rsidR="00EE3A11" w:rsidRPr="00C379C8" w:rsidP="00155128" w14:paraId="283358A1" w14:textId="77777777">
            <w:pPr>
              <w:spacing w:after="120"/>
            </w:pPr>
            <w:r w:rsidRPr="00C379C8">
              <w:t>Ministry of Food and Drug Safety</w:t>
            </w:r>
          </w:p>
          <w:p w:rsidR="00F85C99" w:rsidRPr="002F6A28" w:rsidP="00AA646C" w14:paraId="54DBD122"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0FF2EB7B" w14:textId="77777777">
            <w:r w:rsidRPr="00C379C8">
              <w:t>Documents are available from the Ministry Food and Drug Safety website (www.mfds.go.kr). Also available from:</w:t>
            </w:r>
          </w:p>
          <w:p w:rsidR="00AC6C6E" w:rsidRPr="00C379C8" w:rsidP="00AA646C" w14:paraId="75409743" w14:textId="77777777">
            <w:r w:rsidRPr="00C379C8">
              <w:t>International Cooperation Office</w:t>
            </w:r>
          </w:p>
          <w:p w:rsidR="00AC6C6E" w:rsidRPr="00C379C8" w:rsidP="00AA646C" w14:paraId="49F7CD6A" w14:textId="77777777">
            <w:r w:rsidRPr="00C379C8">
              <w:t>Ministry of Food and Drug Safety</w:t>
            </w:r>
          </w:p>
          <w:p w:rsidR="00AC6C6E" w:rsidRPr="00C379C8" w:rsidP="00AA646C" w14:paraId="429040E3" w14:textId="77777777">
            <w:r w:rsidRPr="00C379C8">
              <w:t>187 Osongsaengmyeong2-ro, Osong-eup, Heungdeok-gu, Cheongju-si, Chungcheongbuk-do, 28159</w:t>
            </w:r>
          </w:p>
          <w:p w:rsidR="00AC6C6E" w:rsidRPr="00C379C8" w:rsidP="00AA646C" w14:paraId="33161517" w14:textId="77777777">
            <w:r w:rsidRPr="00C379C8">
              <w:t>Republic of Korea</w:t>
            </w:r>
          </w:p>
          <w:p w:rsidR="00AC6C6E" w:rsidRPr="00C379C8" w:rsidP="00AA646C" w14:paraId="7133D7EA" w14:textId="77777777">
            <w:r w:rsidRPr="00C379C8">
              <w:t>Tel: (+82) 43 719-1569</w:t>
            </w:r>
          </w:p>
          <w:p w:rsidR="00AC6C6E" w:rsidRPr="00C379C8" w:rsidP="00AA646C" w14:paraId="6CEF0D90" w14:textId="77777777">
            <w:r w:rsidRPr="00C379C8">
              <w:t>Fax: (+82) 43-719-1550</w:t>
            </w:r>
          </w:p>
          <w:p w:rsidR="00AC6C6E" w:rsidRPr="00C379C8" w:rsidP="00AA646C" w14:paraId="29E83A56" w14:textId="77777777">
            <w:pPr>
              <w:spacing w:after="120"/>
            </w:pPr>
            <w:r w:rsidRPr="00C379C8">
              <w:t xml:space="preserve">Email: </w:t>
            </w:r>
            <w:hyperlink r:id="rId6" w:history="1">
              <w:r w:rsidRPr="00C379C8">
                <w:rPr>
                  <w:color w:val="0000FF"/>
                  <w:u w:val="single"/>
                </w:rPr>
                <w:t>intmfds@korea.kr</w:t>
              </w:r>
            </w:hyperlink>
          </w:p>
        </w:tc>
      </w:tr>
      <w:tr w14:paraId="0320A53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188D960"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5A081529"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4B52301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66E9788"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BB7F581"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Foods</w:t>
            </w:r>
          </w:p>
        </w:tc>
      </w:tr>
      <w:tr w14:paraId="55E65B2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B0B3D6B"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693FF6A7" w14:textId="77777777">
            <w:pPr>
              <w:spacing w:before="120" w:after="120"/>
            </w:pPr>
            <w:r w:rsidRPr="002F6A28">
              <w:rPr>
                <w:b/>
              </w:rPr>
              <w:t>Title, number of pages and language(s) of the notified document:</w:t>
            </w:r>
            <w:r w:rsidRPr="00C379C8" w:rsidR="00EE3A11">
              <w:t xml:space="preserve"> Proposed Revision of the "Food Sanitation Act"; (7 page(s), in Korean)</w:t>
            </w:r>
          </w:p>
        </w:tc>
      </w:tr>
      <w:tr w14:paraId="71B01DD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142E180"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7DD19D2D" w14:textId="77777777">
            <w:pPr>
              <w:spacing w:before="120" w:after="120"/>
              <w:rPr>
                <w:b/>
              </w:rPr>
            </w:pPr>
            <w:r w:rsidRPr="002F6A28">
              <w:rPr>
                <w:b/>
              </w:rPr>
              <w:t>Description of content:</w:t>
            </w:r>
            <w:r w:rsidRPr="00C379C8" w:rsidR="00FE448B">
              <w:t xml:space="preserve"> The proposed amendment is to:</w:t>
            </w:r>
          </w:p>
          <w:p w:rsidR="00FE448B" w:rsidRPr="00C379C8" w:rsidP="002F6A28" w14:paraId="6D87B198" w14:textId="77777777">
            <w:pPr>
              <w:spacing w:before="120" w:after="120"/>
            </w:pPr>
            <w:r w:rsidRPr="00C379C8">
              <w:t>- Genetically modified foods and other products manufactured/processed using genetically modified organisms as raw materials, as well as foods and other products manufactured/processed using these as raw materials again, regardless of whether genetically modified proteins, DNA or other components remain, are indicated as genetically modified foods.</w:t>
            </w:r>
          </w:p>
          <w:p w:rsidR="00FE448B" w:rsidRPr="00C379C8" w:rsidP="002F6A28" w14:paraId="09B50F54" w14:textId="77777777">
            <w:pPr>
              <w:spacing w:before="120" w:after="120"/>
            </w:pPr>
            <w:r w:rsidRPr="00C379C8">
              <w:t>- By allowing foods and other products manufactured/processed without using genetically modified organisms as raw materials to be labelled as non-genetically modified foods, it aims to strengthen consumers' right to know.</w:t>
            </w:r>
          </w:p>
          <w:p w:rsidR="00FE448B" w:rsidRPr="00C379C8" w:rsidP="002F6A28" w14:paraId="0219CDC8" w14:textId="77777777">
            <w:pPr>
              <w:spacing w:before="120" w:after="120"/>
            </w:pPr>
            <w:r w:rsidRPr="00C379C8">
              <w:t>- It mandates that food service establishments shall indicate when genetically modified agricultural, fishery, and livestock food products are used as ingredients. Those who violate this requirement will be subject to fines, which aims to further strengthen the public's right to know about genetically modified foods.</w:t>
            </w:r>
          </w:p>
          <w:p w:rsidR="00FE448B" w:rsidRPr="00C379C8" w:rsidP="002F6A28" w14:paraId="32F810FA" w14:textId="77777777">
            <w:pPr>
              <w:spacing w:before="120" w:after="120"/>
            </w:pPr>
            <w:r w:rsidRPr="00C379C8">
              <w:t>*For reference, this notification is a request for comments regarding a partial amendment bill to the Food Sanitation Act proposed in the National Assembly</w:t>
            </w:r>
          </w:p>
        </w:tc>
      </w:tr>
      <w:tr w14:paraId="408CDB8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C74A0FD"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7150B717" w14:textId="77777777">
            <w:pPr>
              <w:spacing w:before="120" w:after="120"/>
              <w:rPr>
                <w:b/>
              </w:rPr>
            </w:pPr>
            <w:r w:rsidRPr="002F6A28">
              <w:rPr>
                <w:b/>
              </w:rPr>
              <w:t>Objective and rationale, including the nature of urgent problems where applicable:</w:t>
            </w:r>
            <w:r w:rsidRPr="00C379C8" w:rsidR="00EE3A11">
              <w:t xml:space="preserve"> To provide consumers with better information; Consumer information, labelling</w:t>
            </w:r>
          </w:p>
        </w:tc>
      </w:tr>
      <w:tr w14:paraId="318A69A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76CD97EF"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484AB53E" w14:textId="77777777">
            <w:pPr>
              <w:spacing w:before="120" w:after="120"/>
              <w:rPr>
                <w:bCs/>
              </w:rPr>
            </w:pPr>
            <w:r w:rsidRPr="002F6A28">
              <w:rPr>
                <w:b/>
              </w:rPr>
              <w:t>Relevant documents:</w:t>
            </w:r>
            <w:r w:rsidRPr="002F6A28" w:rsidR="00EE3A11">
              <w:t xml:space="preserve"> </w:t>
            </w:r>
          </w:p>
          <w:p w:rsidR="00EE3A11" w:rsidRPr="002F6A28" w:rsidP="007F13E8" w14:paraId="7517EA74" w14:textId="77777777">
            <w:pPr>
              <w:spacing w:before="120" w:after="120"/>
            </w:pPr>
            <w:r w:rsidRPr="002F6A28">
              <w:t>Bill Number 2209981(April 21, 2025)</w:t>
            </w:r>
          </w:p>
        </w:tc>
      </w:tr>
      <w:tr w14:paraId="14E3FE26"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26046C9C"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12C76BF3" w14:textId="77777777">
            <w:pPr>
              <w:spacing w:before="120" w:after="120"/>
            </w:pPr>
            <w:r w:rsidRPr="002F6A28">
              <w:rPr>
                <w:b/>
              </w:rPr>
              <w:t>Proposed date of adoption:</w:t>
            </w:r>
            <w:r w:rsidRPr="00C379C8">
              <w:t xml:space="preserve"> To be determined</w:t>
            </w:r>
          </w:p>
          <w:p w:rsidR="00EE3A11" w:rsidRPr="002F6A28" w:rsidP="008953C4" w14:paraId="07850380" w14:textId="77777777">
            <w:pPr>
              <w:spacing w:after="120"/>
            </w:pPr>
            <w:r w:rsidRPr="002F6A28">
              <w:rPr>
                <w:b/>
              </w:rPr>
              <w:t>Proposed date of entry into force:</w:t>
            </w:r>
            <w:r w:rsidRPr="00C379C8">
              <w:t xml:space="preserve"> To be determined</w:t>
            </w:r>
          </w:p>
        </w:tc>
      </w:tr>
      <w:tr w14:paraId="2AC4067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999B793"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6924259E" w14:textId="77777777">
            <w:pPr>
              <w:spacing w:before="120" w:after="120"/>
            </w:pPr>
            <w:r w:rsidRPr="002F6A28">
              <w:rPr>
                <w:b/>
              </w:rPr>
              <w:t xml:space="preserve">Final </w:t>
            </w:r>
            <w:r w:rsidRPr="002F6A28">
              <w:rPr>
                <w:b/>
              </w:rPr>
              <w:t>date for comments:</w:t>
            </w:r>
            <w:r w:rsidRPr="00C379C8" w:rsidR="00EE3A11">
              <w:t xml:space="preserve"> 60 days from notification</w:t>
            </w:r>
          </w:p>
        </w:tc>
      </w:tr>
      <w:tr w14:paraId="6649641D"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3D393543"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56BD14FE"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2EDB4352" w14:textId="77777777">
            <w:pPr>
              <w:keepNext/>
              <w:keepLines/>
              <w:rPr>
                <w:bCs/>
              </w:rPr>
            </w:pPr>
            <w:r w:rsidRPr="00A12DDE">
              <w:rPr>
                <w:bCs/>
              </w:rPr>
              <w:t>Korea WTO TBT Enquiry Point</w:t>
            </w:r>
          </w:p>
          <w:p w:rsidR="00EE3A11" w:rsidRPr="00A12DDE" w:rsidP="00B16145" w14:paraId="2CB25B9C" w14:textId="77777777">
            <w:pPr>
              <w:keepNext/>
              <w:keepLines/>
              <w:rPr>
                <w:bCs/>
              </w:rPr>
            </w:pPr>
            <w:r w:rsidRPr="00A12DDE">
              <w:rPr>
                <w:bCs/>
              </w:rPr>
              <w:t xml:space="preserve">Technical </w:t>
            </w:r>
            <w:r w:rsidRPr="00A12DDE">
              <w:rPr>
                <w:bCs/>
              </w:rPr>
              <w:t>Regulatory Policy Division</w:t>
            </w:r>
          </w:p>
          <w:p w:rsidR="00EE3A11" w:rsidRPr="00A12DDE" w:rsidP="00B16145" w14:paraId="517139B3" w14:textId="77777777">
            <w:pPr>
              <w:keepNext/>
              <w:keepLines/>
              <w:rPr>
                <w:bCs/>
              </w:rPr>
            </w:pPr>
            <w:r w:rsidRPr="00A12DDE">
              <w:rPr>
                <w:bCs/>
              </w:rPr>
              <w:t>Korean Agency for Technology and Standards (KATS)</w:t>
            </w:r>
          </w:p>
          <w:p w:rsidR="00EE3A11" w:rsidRPr="00A12DDE" w:rsidP="00B16145" w14:paraId="7FBF738C" w14:textId="77777777">
            <w:pPr>
              <w:keepNext/>
              <w:keepLines/>
              <w:rPr>
                <w:bCs/>
              </w:rPr>
            </w:pPr>
            <w:r w:rsidRPr="00A12DDE">
              <w:rPr>
                <w:bCs/>
              </w:rPr>
              <w:t>93 Isu-ro Maengdong-myeon Eumseong-gun</w:t>
            </w:r>
          </w:p>
          <w:p w:rsidR="00EE3A11" w:rsidRPr="00A12DDE" w:rsidP="00B16145" w14:paraId="6EC0B4CC" w14:textId="77777777">
            <w:pPr>
              <w:keepNext/>
              <w:keepLines/>
              <w:rPr>
                <w:bCs/>
              </w:rPr>
            </w:pPr>
            <w:r w:rsidRPr="00A12DDE">
              <w:rPr>
                <w:bCs/>
              </w:rPr>
              <w:t>Chungchungbuk-do</w:t>
            </w:r>
          </w:p>
          <w:p w:rsidR="00EE3A11" w:rsidRPr="00A12DDE" w:rsidP="00B16145" w14:paraId="71E4E886" w14:textId="77777777">
            <w:pPr>
              <w:keepNext/>
              <w:keepLines/>
              <w:rPr>
                <w:bCs/>
              </w:rPr>
            </w:pPr>
            <w:r w:rsidRPr="00A12DDE">
              <w:rPr>
                <w:bCs/>
              </w:rPr>
              <w:t>27737</w:t>
            </w:r>
          </w:p>
          <w:p w:rsidR="00EE3A11" w:rsidRPr="00A12DDE" w:rsidP="00B16145" w14:paraId="75B9449A" w14:textId="77777777">
            <w:pPr>
              <w:keepNext/>
              <w:keepLines/>
              <w:rPr>
                <w:bCs/>
              </w:rPr>
            </w:pPr>
            <w:r w:rsidRPr="00A12DDE">
              <w:rPr>
                <w:bCs/>
              </w:rPr>
              <w:t>Tel: +(82) 43 870 5315</w:t>
            </w:r>
          </w:p>
          <w:p w:rsidR="00EE3A11" w:rsidRPr="00A12DDE" w:rsidP="00B16145" w14:paraId="5F89C5C0" w14:textId="77777777">
            <w:pPr>
              <w:keepNext/>
              <w:keepLines/>
              <w:rPr>
                <w:bCs/>
              </w:rPr>
            </w:pPr>
            <w:r w:rsidRPr="00A12DDE">
              <w:rPr>
                <w:bCs/>
              </w:rPr>
              <w:t>Fax: +(82) 43 870 5682</w:t>
            </w:r>
          </w:p>
          <w:p w:rsidR="00EE3A11" w:rsidRPr="00A12DDE" w:rsidP="00B16145" w14:paraId="43742FB1" w14:textId="77777777">
            <w:pPr>
              <w:keepNext/>
              <w:keepLines/>
              <w:rPr>
                <w:bCs/>
              </w:rPr>
            </w:pPr>
            <w:r w:rsidRPr="00A12DDE">
              <w:rPr>
                <w:bCs/>
              </w:rPr>
              <w:t xml:space="preserve">Email: </w:t>
            </w:r>
            <w:hyperlink r:id="rId7" w:history="1">
              <w:r w:rsidRPr="00A12DDE">
                <w:rPr>
                  <w:bCs/>
                  <w:color w:val="0000FF"/>
                  <w:u w:val="single"/>
                </w:rPr>
                <w:t>tbt@korea.kr</w:t>
              </w:r>
            </w:hyperlink>
          </w:p>
          <w:p w:rsidR="00EE3A11" w:rsidRPr="00A12DDE" w:rsidP="00B16145" w14:paraId="5B566414" w14:textId="77777777">
            <w:pPr>
              <w:keepNext/>
              <w:keepLines/>
              <w:rPr>
                <w:bCs/>
              </w:rPr>
            </w:pPr>
            <w:r w:rsidRPr="00A12DDE">
              <w:rPr>
                <w:bCs/>
              </w:rPr>
              <w:t xml:space="preserve">Website: </w:t>
            </w:r>
            <w:hyperlink r:id="rId8" w:tgtFrame="_blank" w:history="1">
              <w:r w:rsidRPr="00A12DDE">
                <w:rPr>
                  <w:bCs/>
                  <w:color w:val="0000FF"/>
                  <w:u w:val="single"/>
                </w:rPr>
                <w:t>https://www.knowtbt.kr</w:t>
              </w:r>
            </w:hyperlink>
          </w:p>
          <w:p w:rsidR="00EE3A11" w:rsidRPr="00A12DDE" w:rsidP="00B16145" w14:paraId="1C4A37BF" w14:textId="77777777">
            <w:pPr>
              <w:keepNext/>
              <w:keepLines/>
              <w:pBdr>
                <w:top w:val="none" w:sz="0" w:space="4" w:color="auto"/>
              </w:pBdr>
              <w:spacing w:after="120"/>
              <w:rPr>
                <w:bCs/>
              </w:rPr>
            </w:pPr>
            <w:hyperlink r:id="rId9" w:tgtFrame="_blank" w:history="1">
              <w:r w:rsidRPr="00A12DDE">
                <w:rPr>
                  <w:bCs/>
                  <w:color w:val="0000FF"/>
                  <w:u w:val="single"/>
                </w:rPr>
                <w:t>https://members.wto.org/crnattachments/2025/TBT/KOR/25_03100_00_x.pdf</w:t>
              </w:r>
            </w:hyperlink>
          </w:p>
        </w:tc>
      </w:tr>
    </w:tbl>
    <w:p w:rsidR="00EE3A11" w:rsidRPr="002F6A28" w:rsidP="002F6A28" w14:paraId="2892A28D" w14:textId="77777777"/>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F14855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287D678"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8BC8058"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9355455" w14:textId="77777777">
    <w:pPr>
      <w:pStyle w:val="Header"/>
      <w:pBdr>
        <w:bottom w:val="single" w:sz="4" w:space="1" w:color="auto"/>
      </w:pBdr>
      <w:tabs>
        <w:tab w:val="clear" w:pos="4513"/>
        <w:tab w:val="clear" w:pos="9027"/>
      </w:tabs>
      <w:jc w:val="center"/>
    </w:pPr>
    <w:r w:rsidRPr="002F6A28">
      <w:t>tbtSymbol</w:t>
    </w:r>
  </w:p>
  <w:p w:rsidR="009239F7" w:rsidRPr="002F6A28" w:rsidP="009239F7" w14:paraId="4DF1152C" w14:textId="77777777">
    <w:pPr>
      <w:pStyle w:val="Header"/>
      <w:pBdr>
        <w:bottom w:val="single" w:sz="4" w:space="1" w:color="auto"/>
      </w:pBdr>
      <w:tabs>
        <w:tab w:val="clear" w:pos="4513"/>
        <w:tab w:val="clear" w:pos="9027"/>
      </w:tabs>
      <w:jc w:val="center"/>
    </w:pPr>
  </w:p>
  <w:p w:rsidR="009239F7" w:rsidRPr="002F6A28" w:rsidP="009239F7" w14:paraId="34C6201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FC9C36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C6CE59C" w14:textId="77777777">
    <w:pPr>
      <w:pStyle w:val="Header"/>
      <w:pBdr>
        <w:bottom w:val="single" w:sz="4" w:space="1" w:color="auto"/>
      </w:pBdr>
      <w:tabs>
        <w:tab w:val="clear" w:pos="4513"/>
        <w:tab w:val="clear" w:pos="9027"/>
      </w:tabs>
      <w:jc w:val="center"/>
    </w:pPr>
    <w:bookmarkStart w:id="0" w:name="spsSymbolHeader"/>
    <w:r w:rsidRPr="002F6A28">
      <w:t>G/TBT/N/KOR/1291</w:t>
    </w:r>
    <w:bookmarkEnd w:id="0"/>
  </w:p>
  <w:p w:rsidR="009239F7" w:rsidRPr="002F6A28" w:rsidP="009239F7" w14:paraId="08B17A47" w14:textId="77777777">
    <w:pPr>
      <w:pStyle w:val="Header"/>
      <w:pBdr>
        <w:bottom w:val="single" w:sz="4" w:space="1" w:color="auto"/>
      </w:pBdr>
      <w:tabs>
        <w:tab w:val="clear" w:pos="4513"/>
        <w:tab w:val="clear" w:pos="9027"/>
      </w:tabs>
      <w:jc w:val="center"/>
    </w:pPr>
  </w:p>
  <w:p w:rsidR="009239F7" w:rsidRPr="002F6A28" w:rsidP="009239F7" w14:paraId="1BAC98C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76E2A3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BC13AC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55DBFFC"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89AF54C" w14:textId="77777777">
          <w:pPr>
            <w:jc w:val="right"/>
            <w:rPr>
              <w:b/>
              <w:color w:val="FF0000"/>
              <w:szCs w:val="16"/>
            </w:rPr>
          </w:pPr>
        </w:p>
      </w:tc>
    </w:tr>
    <w:bookmarkEnd w:id="1"/>
    <w:tr w14:paraId="74EDD1C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3EF8B9C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6FC3799" w14:textId="77777777">
          <w:pPr>
            <w:jc w:val="right"/>
            <w:rPr>
              <w:b/>
              <w:szCs w:val="16"/>
            </w:rPr>
          </w:pPr>
        </w:p>
      </w:tc>
    </w:tr>
    <w:tr w14:paraId="51D9812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295C065"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602BB55" w14:textId="77777777">
          <w:pPr>
            <w:jc w:val="right"/>
            <w:rPr>
              <w:b/>
              <w:szCs w:val="16"/>
            </w:rPr>
          </w:pPr>
          <w:bookmarkStart w:id="2" w:name="bmkSymbols"/>
          <w:r w:rsidRPr="002F6A28">
            <w:rPr>
              <w:b/>
              <w:szCs w:val="16"/>
            </w:rPr>
            <w:t>G/TBT/N/KOR/1291</w:t>
          </w:r>
          <w:bookmarkEnd w:id="2"/>
        </w:p>
      </w:tc>
    </w:tr>
    <w:tr w14:paraId="6D5D7BD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03C5D68" w14:textId="77777777"/>
      </w:tc>
      <w:tc>
        <w:tcPr>
          <w:tcW w:w="5448" w:type="dxa"/>
          <w:gridSpan w:val="2"/>
          <w:shd w:val="clear" w:color="auto" w:fill="FFFFFF"/>
          <w:tcMar>
            <w:left w:w="108" w:type="dxa"/>
            <w:right w:w="108" w:type="dxa"/>
          </w:tcMar>
          <w:vAlign w:val="center"/>
        </w:tcPr>
        <w:p w:rsidR="00ED54E0" w:rsidRPr="009239F7" w:rsidP="00B801E9" w14:paraId="46D82703" w14:textId="77777777">
          <w:pPr>
            <w:jc w:val="right"/>
            <w:rPr>
              <w:szCs w:val="16"/>
            </w:rPr>
          </w:pPr>
          <w:bookmarkStart w:id="3" w:name="spsDateDistribution"/>
          <w:bookmarkStart w:id="4" w:name="bmkDate"/>
          <w:r w:rsidRPr="009239F7">
            <w:rPr>
              <w:szCs w:val="16"/>
            </w:rPr>
            <w:t>29 April 2025</w:t>
          </w:r>
          <w:bookmarkEnd w:id="3"/>
          <w:bookmarkEnd w:id="4"/>
        </w:p>
      </w:tc>
    </w:tr>
    <w:tr w14:paraId="2B628D89"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6643069" w14:textId="77777777">
          <w:pPr>
            <w:jc w:val="left"/>
            <w:rPr>
              <w:b/>
            </w:rPr>
          </w:pPr>
          <w:bookmarkStart w:id="5" w:name="bmkSerial"/>
          <w:r>
            <w:rPr>
              <w:b w:val="0"/>
              <w:color w:val="FF0000"/>
            </w:rPr>
            <w:t>(25-2946)</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CA1EF3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F83D542"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EDC8CF8"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E18FBE1"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F991BD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2439601">
    <w:abstractNumId w:val="9"/>
  </w:num>
  <w:num w:numId="2" w16cid:durableId="1571454294">
    <w:abstractNumId w:val="7"/>
  </w:num>
  <w:num w:numId="3" w16cid:durableId="281884090">
    <w:abstractNumId w:val="6"/>
  </w:num>
  <w:num w:numId="4" w16cid:durableId="962882333">
    <w:abstractNumId w:val="5"/>
  </w:num>
  <w:num w:numId="5" w16cid:durableId="1638876241">
    <w:abstractNumId w:val="4"/>
  </w:num>
  <w:num w:numId="6" w16cid:durableId="2139446116">
    <w:abstractNumId w:val="12"/>
  </w:num>
  <w:num w:numId="7" w16cid:durableId="1791701491">
    <w:abstractNumId w:val="11"/>
  </w:num>
  <w:num w:numId="8" w16cid:durableId="710956964">
    <w:abstractNumId w:val="10"/>
  </w:num>
  <w:num w:numId="9" w16cid:durableId="10122225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1058656">
    <w:abstractNumId w:val="13"/>
  </w:num>
  <w:num w:numId="11" w16cid:durableId="1583178749">
    <w:abstractNumId w:val="8"/>
  </w:num>
  <w:num w:numId="12" w16cid:durableId="434180769">
    <w:abstractNumId w:val="3"/>
  </w:num>
  <w:num w:numId="13" w16cid:durableId="843668817">
    <w:abstractNumId w:val="2"/>
  </w:num>
  <w:num w:numId="14" w16cid:durableId="816217554">
    <w:abstractNumId w:val="1"/>
  </w:num>
  <w:num w:numId="15" w16cid:durableId="2023168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76EE7"/>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3D040B"/>
    <w:rsid w:val="0041584A"/>
    <w:rsid w:val="0044071B"/>
    <w:rsid w:val="004423A4"/>
    <w:rsid w:val="0045058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0FB9"/>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4BE2"/>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487A"/>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3C4E2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intmfds@korea.kr" TargetMode="External" /><Relationship Id="rId7" Type="http://schemas.openxmlformats.org/officeDocument/2006/relationships/hyperlink" Target="mailto:tbt@korea.kr" TargetMode="External" /><Relationship Id="rId8" Type="http://schemas.openxmlformats.org/officeDocument/2006/relationships/hyperlink" Target="https://www.knowtbt.kr" TargetMode="External" /><Relationship Id="rId9" Type="http://schemas.openxmlformats.org/officeDocument/2006/relationships/hyperlink" Target="https://members.wto.org/crnattachments/2025/TBT/KOR/25_03100_00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5E499610-61E1-44D5-A057-58A933620F4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450</Words>
  <Characters>2750</Characters>
  <Application>Microsoft Office Word</Application>
  <DocSecurity>0</DocSecurity>
  <Lines>73</Lines>
  <Paragraphs>52</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2025-04-29T10:01:00Z</dcterms:created>
  <dcterms:modified xsi:type="dcterms:W3CDTF">2025-04-29T10:10:00Z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