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77BA14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CE7459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F646932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91B992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A2492B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681DFB9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614A43E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7F7C5FB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2D0769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02635D7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3904B448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04850E25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5296592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1707A6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31548C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EFB082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CE6287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4AB697F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Legume herbage seed (HS code(s): 12099); (ICS code(s): 65.020.01)</w:t>
            </w:r>
          </w:p>
        </w:tc>
      </w:tr>
      <w:tr w14:paraId="2B5AB1B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F75746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800376A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Legume herbage seed; (9 page(s), in Chinese)</w:t>
            </w:r>
          </w:p>
        </w:tc>
      </w:tr>
      <w:tr w14:paraId="03A9B4B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1610CB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33130F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technical requirements, sampling, and inspection rules for legume grass seeds, and describes the inspection methods.</w:t>
            </w:r>
          </w:p>
          <w:p w:rsidR="00FE448B" w:rsidRPr="00C379C8" w:rsidP="002F6A28" w14:paraId="612FD921" w14:textId="77777777">
            <w:pPr>
              <w:spacing w:before="120" w:after="120"/>
            </w:pPr>
            <w:r w:rsidRPr="00C379C8">
              <w:t>This document applies to the production, sale, and use of legume grass seeds, and for similar plant species and varieties within the same genus, it shall be implemented by reference.</w:t>
            </w:r>
          </w:p>
        </w:tc>
      </w:tr>
      <w:tr w14:paraId="56DE057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085746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ACFF45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Quality requirements</w:t>
            </w:r>
          </w:p>
        </w:tc>
      </w:tr>
      <w:tr w14:paraId="10B5CB6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1E84D89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6974CB7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0AEE5E1" w14:textId="77777777">
            <w:pPr>
              <w:spacing w:before="120" w:after="120"/>
            </w:pPr>
            <w:r w:rsidRPr="002F6A28">
              <w:t>-</w:t>
            </w:r>
          </w:p>
        </w:tc>
      </w:tr>
      <w:tr w14:paraId="70A4FB11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949AA2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0A12662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EE6A06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5567CE3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4409F0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E22BADF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05B7652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0A5FA9BE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2FF9E9D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7374B68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Notification and Enquiry Center of the People's Republic of China</w:t>
            </w:r>
          </w:p>
          <w:p w:rsidR="00EE3A11" w:rsidRPr="00A12DDE" w:rsidP="00B16145" w14:paraId="5F8BAD3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0C81E69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6E77D1C5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https://members.wto.org/crnattachments/2025/TBT/CHN/25_03004_00_x.pdf</w:t>
              </w:r>
            </w:hyperlink>
          </w:p>
        </w:tc>
      </w:tr>
    </w:tbl>
    <w:p w:rsidR="00EE3A11" w:rsidRPr="002F6A28" w:rsidP="002F6A28" w14:paraId="67AF98D9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8460B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6DCAE0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8A05AF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00147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C0FC3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3B975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CEFD36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E5473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G/TBT/N/CHN/2053</w:t>
    </w:r>
    <w:bookmarkEnd w:id="0"/>
  </w:p>
  <w:p w:rsidR="009239F7" w:rsidRPr="002F6A28" w:rsidP="009239F7" w14:paraId="38CE90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78CD2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06A0D2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0C5652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12D70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CED4C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A44A14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FC57B7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61EE505" w14:textId="77777777">
          <w:pPr>
            <w:jc w:val="right"/>
            <w:rPr>
              <w:b/>
              <w:szCs w:val="16"/>
            </w:rPr>
          </w:pPr>
        </w:p>
      </w:tc>
    </w:tr>
    <w:tr w14:paraId="03C3810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5ECA81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2F95F2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G/TBT/N/CHN/2053</w:t>
          </w:r>
          <w:bookmarkEnd w:id="2"/>
        </w:p>
      </w:tc>
    </w:tr>
    <w:tr w14:paraId="09094DA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39D60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BD51813" w14:textId="52B0380F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</w:t>
          </w:r>
          <w:r>
            <w:rPr>
              <w:szCs w:val="16"/>
            </w:rPr>
            <w:t>4</w:t>
          </w:r>
          <w:r w:rsidRPr="009239F7">
            <w:rPr>
              <w:szCs w:val="16"/>
            </w:rPr>
            <w:t xml:space="preserve"> April 2025</w:t>
          </w:r>
          <w:bookmarkEnd w:id="3"/>
          <w:bookmarkEnd w:id="4"/>
        </w:p>
      </w:tc>
    </w:tr>
    <w:tr w14:paraId="41B132A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4F57EE0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(25-2814)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911247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5BB98E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5F07AA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59DE73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8E47AD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86517254">
    <w:abstractNumId w:val="9"/>
  </w:num>
  <w:num w:numId="2" w16cid:durableId="1190753592">
    <w:abstractNumId w:val="7"/>
  </w:num>
  <w:num w:numId="3" w16cid:durableId="312108174">
    <w:abstractNumId w:val="6"/>
  </w:num>
  <w:num w:numId="4" w16cid:durableId="1017124382">
    <w:abstractNumId w:val="5"/>
  </w:num>
  <w:num w:numId="5" w16cid:durableId="1688479179">
    <w:abstractNumId w:val="4"/>
  </w:num>
  <w:num w:numId="6" w16cid:durableId="1460032732">
    <w:abstractNumId w:val="12"/>
  </w:num>
  <w:num w:numId="7" w16cid:durableId="1313026845">
    <w:abstractNumId w:val="11"/>
  </w:num>
  <w:num w:numId="8" w16cid:durableId="1204175294">
    <w:abstractNumId w:val="10"/>
  </w:num>
  <w:num w:numId="9" w16cid:durableId="18388838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0510484">
    <w:abstractNumId w:val="13"/>
  </w:num>
  <w:num w:numId="11" w16cid:durableId="1635721543">
    <w:abstractNumId w:val="8"/>
  </w:num>
  <w:num w:numId="12" w16cid:durableId="1725641546">
    <w:abstractNumId w:val="3"/>
  </w:num>
  <w:num w:numId="13" w16cid:durableId="1216505913">
    <w:abstractNumId w:val="2"/>
  </w:num>
  <w:num w:numId="14" w16cid:durableId="935598009">
    <w:abstractNumId w:val="1"/>
  </w:num>
  <w:num w:numId="15" w16cid:durableId="1070884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6CC3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AAF"/>
    <w:rsid w:val="00812D1D"/>
    <w:rsid w:val="008159AC"/>
    <w:rsid w:val="00816C54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217E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262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2393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7BAB7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3004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C496AD-6A10-4B53-BC35-75A28E70264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2025-04-23T15:28:00Z</dcterms:created>
  <dcterms:modified xsi:type="dcterms:W3CDTF">2025-04-24T07:02:00Z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