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A4E29E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3AABDC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83FC8A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95AC0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20243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BE851F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A9D8DE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17EBB5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95BF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0D566B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5D33EA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14162B1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31D77D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E69B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ADED67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3B3ED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F107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AFA0A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Civil unmanned aircraft (HS code(s): 880621; 880691; 9503); (ICS code(s): 35.020)</w:t>
            </w:r>
          </w:p>
        </w:tc>
      </w:tr>
      <w:tr w14:paraId="714C00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B6D3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D5E8A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Registration and activation requirements for civil unmanned aircraft; (15 page(s), in Chinese)</w:t>
            </w:r>
          </w:p>
        </w:tc>
      </w:tr>
      <w:tr w14:paraId="0115405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B460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E49A3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process, technical requirements, and testing methods for the registration and activation of civil unmanned aircraft.</w:t>
            </w:r>
          </w:p>
          <w:p w:rsidR="00FE448B" w:rsidRPr="00C379C8" w:rsidP="002F6A28" w14:paraId="59FC9DD9" w14:textId="77777777">
            <w:pPr>
              <w:spacing w:before="120" w:after="120"/>
            </w:pPr>
            <w:r w:rsidRPr="00C379C8">
              <w:t>This document applies to the implementation of registration and activation for civil drones sold and used in mainland China.</w:t>
            </w:r>
          </w:p>
          <w:p w:rsidR="00FE448B" w:rsidRPr="00C379C8" w:rsidP="002F6A28" w14:paraId="4B406952" w14:textId="77777777">
            <w:pPr>
              <w:spacing w:before="120" w:after="120"/>
            </w:pPr>
            <w:r w:rsidRPr="00C379C8">
              <w:t>This document does not apply to self-powered flying toys and model aircraft.</w:t>
            </w:r>
          </w:p>
        </w:tc>
      </w:tr>
      <w:tr w14:paraId="76F1B3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5108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C0866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</w:t>
            </w:r>
          </w:p>
        </w:tc>
      </w:tr>
      <w:tr w14:paraId="4AE4228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1893B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8B759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CF4EAE5" w14:textId="77777777">
            <w:pPr>
              <w:spacing w:before="120" w:after="120"/>
            </w:pPr>
            <w:r w:rsidRPr="002F6A28">
              <w:t>-</w:t>
            </w:r>
          </w:p>
        </w:tc>
      </w:tr>
      <w:tr w14:paraId="57C5829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D0DEF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AB0E77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FAC805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7FAC5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2EEE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80D86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8E19A2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A842AC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B693F0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FA3AE4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3560F51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63A7486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391511D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https://members.wto.org/crnattachments/2025/TBT/CHN/25_03002_00_x.pdf</w:t>
              </w:r>
            </w:hyperlink>
          </w:p>
        </w:tc>
      </w:tr>
    </w:tbl>
    <w:p w:rsidR="00EE3A11" w:rsidRPr="002F6A28" w:rsidP="002F6A28" w14:paraId="21E2C09A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82B56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E36D8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D555FC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4E02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6C800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D1C8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FD0F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4686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G/TBT/N/CHN/2051</w:t>
    </w:r>
    <w:bookmarkEnd w:id="0"/>
  </w:p>
  <w:p w:rsidR="009239F7" w:rsidRPr="002F6A28" w:rsidP="009239F7" w14:paraId="6CA8A3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A03E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A7DE4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7E67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B7630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5E94C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4A452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758E8C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E68A08" w14:textId="77777777">
          <w:pPr>
            <w:jc w:val="right"/>
            <w:rPr>
              <w:b/>
              <w:szCs w:val="16"/>
            </w:rPr>
          </w:pPr>
        </w:p>
      </w:tc>
    </w:tr>
    <w:tr w14:paraId="3CB409F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4BA06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54F12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G/TBT/N/CHN/2051</w:t>
          </w:r>
          <w:bookmarkEnd w:id="2"/>
        </w:p>
      </w:tc>
    </w:tr>
    <w:tr w14:paraId="3E8437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EEDC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9FA4DB" w14:textId="4C1C473F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</w:t>
          </w:r>
          <w:r>
            <w:rPr>
              <w:szCs w:val="16"/>
            </w:rPr>
            <w:t>4</w:t>
          </w:r>
          <w:r w:rsidRPr="009239F7">
            <w:rPr>
              <w:szCs w:val="16"/>
            </w:rPr>
            <w:t xml:space="preserve"> April 2025</w:t>
          </w:r>
          <w:bookmarkEnd w:id="3"/>
          <w:bookmarkEnd w:id="4"/>
        </w:p>
      </w:tc>
    </w:tr>
    <w:tr w14:paraId="7B45623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41EC1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(25-2812)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0AB81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ADD28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FD678C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1E35FC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15C62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5664784">
    <w:abstractNumId w:val="9"/>
  </w:num>
  <w:num w:numId="2" w16cid:durableId="772751066">
    <w:abstractNumId w:val="7"/>
  </w:num>
  <w:num w:numId="3" w16cid:durableId="1634748050">
    <w:abstractNumId w:val="6"/>
  </w:num>
  <w:num w:numId="4" w16cid:durableId="1407915053">
    <w:abstractNumId w:val="5"/>
  </w:num>
  <w:num w:numId="5" w16cid:durableId="458649174">
    <w:abstractNumId w:val="4"/>
  </w:num>
  <w:num w:numId="6" w16cid:durableId="748191666">
    <w:abstractNumId w:val="12"/>
  </w:num>
  <w:num w:numId="7" w16cid:durableId="1065761678">
    <w:abstractNumId w:val="11"/>
  </w:num>
  <w:num w:numId="8" w16cid:durableId="1480614047">
    <w:abstractNumId w:val="10"/>
  </w:num>
  <w:num w:numId="9" w16cid:durableId="2629605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1045310">
    <w:abstractNumId w:val="13"/>
  </w:num>
  <w:num w:numId="11" w16cid:durableId="655033018">
    <w:abstractNumId w:val="8"/>
  </w:num>
  <w:num w:numId="12" w16cid:durableId="1352564354">
    <w:abstractNumId w:val="3"/>
  </w:num>
  <w:num w:numId="13" w16cid:durableId="1645428758">
    <w:abstractNumId w:val="2"/>
  </w:num>
  <w:num w:numId="14" w16cid:durableId="1837722354">
    <w:abstractNumId w:val="1"/>
  </w:num>
  <w:num w:numId="15" w16cid:durableId="1268466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2173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7A9D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6C54"/>
    <w:rsid w:val="00821E82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3C2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0B06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C02AF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00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5929B8-DDA4-4484-BDDB-0B9ACED6425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2025-04-23T15:26:00Z</dcterms:created>
  <dcterms:modified xsi:type="dcterms:W3CDTF">2025-04-24T06:58:00Z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