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6F50CEB" w14:textId="77777777">
      <w:pPr>
        <w:pStyle w:val="Title"/>
      </w:pPr>
      <w:r w:rsidRPr="002F663C">
        <w:t>NOTIFICATION</w:t>
      </w:r>
    </w:p>
    <w:p w:rsidR="002F663C" w:rsidRPr="002F663C" w:rsidP="00DD3DD7" w14:paraId="21FD59E1" w14:textId="77777777">
      <w:pPr>
        <w:pStyle w:val="Title3"/>
      </w:pPr>
      <w:r w:rsidRPr="002F663C">
        <w:t>Addendum</w:t>
      </w:r>
    </w:p>
    <w:p w:rsidR="002F663C" w:rsidP="001E2E4A" w14:paraId="0F6DE3A9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April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Indonesia</w:t>
      </w:r>
      <w:r w:rsidRPr="002F663C">
        <w:rPr>
          <w:rFonts w:eastAsia="Calibri" w:cs="Times New Roman"/>
        </w:rPr>
        <w:t>.</w:t>
      </w:r>
    </w:p>
    <w:p w:rsidR="001E2E4A" w:rsidRPr="002F663C" w:rsidP="001E2E4A" w14:paraId="05C3727C" w14:textId="77777777">
      <w:pPr>
        <w:rPr>
          <w:rFonts w:eastAsia="Calibri" w:cs="Times New Roman"/>
        </w:rPr>
      </w:pPr>
    </w:p>
    <w:p w:rsidR="002F663C" w:rsidRPr="002F663C" w:rsidP="002F663C" w14:paraId="360BB95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AD22494" w14:textId="77777777">
      <w:pPr>
        <w:rPr>
          <w:rFonts w:eastAsia="Calibri" w:cs="Times New Roman"/>
        </w:rPr>
      </w:pPr>
    </w:p>
    <w:p w:rsidR="00C14444" w:rsidRPr="002F663C" w:rsidP="002F663C" w14:paraId="6AD24A22" w14:textId="77777777">
      <w:pPr>
        <w:rPr>
          <w:rFonts w:eastAsia="Calibri" w:cs="Times New Roman"/>
        </w:rPr>
      </w:pPr>
    </w:p>
    <w:p w:rsidR="002F663C" w:rsidRPr="002F663C" w:rsidP="002F663C" w14:paraId="2072EAA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Decree of Minister of Industry on Mandatory Implementation of Indonesian </w:t>
      </w:r>
      <w:r w:rsidRPr="00022513">
        <w:rPr>
          <w:rFonts w:eastAsia="Calibri" w:cs="Times New Roman"/>
          <w:bCs/>
          <w:szCs w:val="18"/>
        </w:rPr>
        <w:t>National Standard for Paper and Paperboard for Food Packaging</w:t>
      </w:r>
    </w:p>
    <w:p w:rsidR="002F663C" w:rsidRPr="002F663C" w:rsidP="002F663C" w14:paraId="73A186B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A490F6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16BB4B6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836A2A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FE1B45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0D0757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424ED3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30BC83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60E0D6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17 January 2025</w:t>
            </w:r>
          </w:p>
        </w:tc>
      </w:tr>
      <w:tr w14:paraId="5A4EADC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7ACB3F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781D17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24 January 2025</w:t>
            </w:r>
          </w:p>
        </w:tc>
      </w:tr>
      <w:tr w14:paraId="4669CCA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76DB7C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730639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24 July 2025</w:t>
            </w:r>
          </w:p>
        </w:tc>
      </w:tr>
      <w:tr w14:paraId="4A66373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3DD2E5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74762E6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48A9DA3C" w14:textId="076D528D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  <w:color w:val="0000FF"/>
                <w:u w:val="single"/>
              </w:rPr>
              <w:t>https://jdih.kemenperin.go.id/dokumen/view?id=1619</w:t>
            </w:r>
          </w:p>
          <w:p w:rsidR="002F663C" w:rsidRPr="002F663C" w:rsidP="00EB7B40" w14:paraId="372610FB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https://members.wto.org/crnattachments/2025/TBT/IDN/final_measure/25_02748_00_x.pdf</w:t>
              </w:r>
            </w:hyperlink>
          </w:p>
        </w:tc>
      </w:tr>
      <w:tr w14:paraId="019631D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E60FE2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A0277A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BB533E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32D7B2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A01D82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3CEE12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29FAFF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ew deadline for </w:t>
            </w:r>
            <w:r w:rsidRPr="002F663C">
              <w:rPr>
                <w:rFonts w:eastAsia="Calibri" w:cs="Times New Roman"/>
              </w:rPr>
              <w:t>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D17766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2DB6A4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1688119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8366CA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0825BE7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2B07759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AF3443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18CF45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Regulation of Minister of Industry No 20 of 2020 has been revoked and replaced by Regulation of Minister of Industry No. 6 of 2025 regarding Mandatory </w:t>
      </w:r>
      <w:r w:rsidRPr="002F663C">
        <w:rPr>
          <w:rFonts w:eastAsia="Calibri" w:cs="Times New Roman"/>
          <w:szCs w:val="18"/>
        </w:rPr>
        <w:t>Implementation of Indonesia National Standard for Paper and Paperboard as Raw Materials for the Manufacture of Primary Packaging for Food.</w:t>
      </w:r>
    </w:p>
    <w:p w:rsidR="004D469D" w:rsidRPr="002F663C" w:rsidP="00B16ACF" w14:paraId="378722F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Regulation covers the issuance of SNI certificate using type 5 certification scheme, production process assessment and implementation of ISO 9001:2015 , including product quality testing based on:</w:t>
      </w:r>
    </w:p>
    <w:p w:rsidR="004D469D" w:rsidRPr="002F663C" w:rsidP="00B16ACF" w14:paraId="5656659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SNI 8218:2024 for Paper and paperboard as raw materials for the manufacture of primary packaging for food, which includes:</w:t>
      </w:r>
    </w:p>
    <w:p w:rsidR="004D469D" w:rsidRPr="002F663C" w:rsidP="00B16ACF" w14:paraId="4B84C46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a. Raw materials for the manufacture of primary packaging for food from glazed paper with tariff post/harmonized system (HS) numbers:</w:t>
      </w:r>
    </w:p>
    <w:p w:rsidR="004D469D" w:rsidRPr="002F663C" w:rsidP="00B16ACF" w14:paraId="3F6F55C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1. ex 4806.40.00</w:t>
      </w:r>
    </w:p>
    <w:p w:rsidR="004D469D" w:rsidRPr="002F663C" w:rsidP="00B16ACF" w14:paraId="2D3A42C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2. ex 4806.30.00</w:t>
      </w:r>
    </w:p>
    <w:p w:rsidR="004D469D" w:rsidRPr="002F663C" w:rsidP="00B16ACF" w14:paraId="2F21A35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b. Raw materials for the manufacture of primary packaging for food from oil-resistant paper and cardboard with tariff post/harmonized system (HS) number:</w:t>
      </w:r>
    </w:p>
    <w:p w:rsidR="004D469D" w:rsidRPr="002F663C" w:rsidP="00B16ACF" w14:paraId="3883230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1. ex. 4806.20.00</w:t>
      </w:r>
    </w:p>
    <w:p w:rsidR="004D469D" w:rsidRPr="002F663C" w:rsidP="00B16ACF" w14:paraId="19E3C41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c. raw materials for the manufacture of primary packaging for food from coated paper with tariff post number/harmonized system (HS) number:</w:t>
      </w:r>
    </w:p>
    <w:p w:rsidR="004D469D" w:rsidRPr="002F663C" w:rsidP="00B16ACF" w14:paraId="51E7A76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1. ex 4810.31.90</w:t>
      </w:r>
    </w:p>
    <w:p w:rsidR="004D469D" w:rsidRPr="002F663C" w:rsidP="00B16ACF" w14:paraId="3F0E524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d. raw materials for the manufacture of primary packaging for food from coated cardboard with tariff post number/harmonized system (HS) numbers :</w:t>
      </w:r>
    </w:p>
    <w:p w:rsidR="004D469D" w:rsidRPr="002F663C" w:rsidP="00B16ACF" w14:paraId="2377D75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1. ex 4810.13.99</w:t>
      </w:r>
    </w:p>
    <w:p w:rsidR="004D469D" w:rsidRPr="002F663C" w:rsidP="00B16ACF" w14:paraId="478D2B7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2. ex 4810.14.99</w:t>
      </w:r>
    </w:p>
    <w:p w:rsidR="004D469D" w:rsidRPr="002F663C" w:rsidP="00B16ACF" w14:paraId="0DC9BF5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3. ex 4810.19.90</w:t>
      </w:r>
    </w:p>
    <w:p w:rsidR="004D469D" w:rsidRPr="002F663C" w:rsidP="00B16ACF" w14:paraId="0FBF16A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4. ex 4810.29.99</w:t>
      </w:r>
    </w:p>
    <w:p w:rsidR="004D469D" w:rsidRPr="002F663C" w:rsidP="00B16ACF" w14:paraId="30D58DB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5. ex 4810.32.90</w:t>
      </w:r>
    </w:p>
    <w:p w:rsidR="004D469D" w:rsidRPr="002F663C" w:rsidP="00B16ACF" w14:paraId="0BA9848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6. ex 4810.99.90</w:t>
      </w:r>
    </w:p>
    <w:p w:rsidR="004D469D" w:rsidRPr="002F663C" w:rsidP="00B16ACF" w14:paraId="014E4F5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e. raw materials for the manufacture of primary packaging for food </w:t>
      </w:r>
      <w:r w:rsidRPr="002F663C">
        <w:rPr>
          <w:rFonts w:eastAsia="Calibri" w:cs="Times New Roman"/>
          <w:szCs w:val="18"/>
        </w:rPr>
        <w:t>from duplex cardboard with tariff heading number/harmonized system (HS) numbers :</w:t>
      </w:r>
    </w:p>
    <w:p w:rsidR="004D469D" w:rsidRPr="002F663C" w:rsidP="00B16ACF" w14:paraId="34459E3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1. ex 4805.92.10</w:t>
      </w:r>
    </w:p>
    <w:p w:rsidR="004D469D" w:rsidRPr="002F663C" w:rsidP="00B16ACF" w14:paraId="6DD3318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2. ex. 4805.93.10</w:t>
      </w:r>
    </w:p>
    <w:p w:rsidR="004D469D" w:rsidRPr="002F663C" w:rsidP="00B16ACF" w14:paraId="5A20821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3. ex. 4810.92.90</w:t>
      </w:r>
    </w:p>
    <w:p w:rsidR="004D469D" w:rsidRPr="002F663C" w:rsidP="00B16ACF" w14:paraId="2C2C884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f. raw materials for the manufacture of primary packaging for food from other paper and medium with tariff post/harmonized system number (HS) numbers :</w:t>
      </w:r>
    </w:p>
    <w:p w:rsidR="004D469D" w:rsidRPr="002F663C" w:rsidP="00B16ACF" w14:paraId="4373C07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1. ex. 4804.11.00</w:t>
      </w:r>
    </w:p>
    <w:p w:rsidR="004D469D" w:rsidRPr="002F663C" w:rsidP="00B16ACF" w14:paraId="4AAA639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2. ex. 4804.21.90</w:t>
      </w:r>
    </w:p>
    <w:p w:rsidR="004D469D" w:rsidRPr="002F663C" w:rsidP="00B16ACF" w14:paraId="05BAE4E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3. ex. 4804.31.90</w:t>
      </w:r>
    </w:p>
    <w:p w:rsidR="004D469D" w:rsidRPr="002F663C" w:rsidP="00B16ACF" w14:paraId="6DEC5E5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4. 4804.39.20</w:t>
      </w:r>
    </w:p>
    <w:p w:rsidR="004D469D" w:rsidRPr="002F663C" w:rsidP="00B16ACF" w14:paraId="1FEC031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5. ex. 4804.41.90</w:t>
      </w:r>
    </w:p>
    <w:p w:rsidR="004D469D" w:rsidRPr="002F663C" w:rsidP="00B16ACF" w14:paraId="3C3ED73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6. 4804.49.10</w:t>
      </w:r>
    </w:p>
    <w:p w:rsidR="004D469D" w:rsidRPr="002F663C" w:rsidP="00B16ACF" w14:paraId="51D3B86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7. ex. 4804.51.90</w:t>
      </w:r>
    </w:p>
    <w:p w:rsidR="004D469D" w:rsidRPr="002F663C" w:rsidP="00B16ACF" w14:paraId="4256AD6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8. 4804.59.10</w:t>
      </w:r>
    </w:p>
    <w:p w:rsidR="004D469D" w:rsidRPr="002F663C" w:rsidP="00B16ACF" w14:paraId="124600D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9. ex. 4805.24.00</w:t>
      </w:r>
    </w:p>
    <w:p w:rsidR="004D469D" w:rsidRPr="002F663C" w:rsidP="00B16ACF" w14:paraId="2299E33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10. ex. 4805.25.10</w:t>
      </w:r>
    </w:p>
    <w:p w:rsidR="004D469D" w:rsidRPr="002F663C" w:rsidP="00B16ACF" w14:paraId="04AF4D1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11. ex. 4805.25.90</w:t>
      </w:r>
    </w:p>
    <w:p w:rsidR="004D469D" w:rsidRPr="002F663C" w:rsidP="00B16ACF" w14:paraId="542C379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12. ex. 4805.92.90</w:t>
      </w:r>
    </w:p>
    <w:p w:rsidR="004D469D" w:rsidRPr="002F663C" w:rsidP="00B16ACF" w14:paraId="3F5DF22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13. ex. </w:t>
      </w:r>
      <w:r w:rsidRPr="002F663C">
        <w:rPr>
          <w:rFonts w:eastAsia="Calibri" w:cs="Times New Roman"/>
          <w:szCs w:val="18"/>
        </w:rPr>
        <w:t>4805.93.90</w:t>
      </w:r>
    </w:p>
    <w:p w:rsidR="004D469D" w:rsidRPr="002F663C" w:rsidP="00B16ACF" w14:paraId="121F888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g. Raw materials for the manufacture of primary packaging for food from base paper for plastic laminated wrapping paper with tariff post/harmonized system (HS) numbers:</w:t>
      </w:r>
    </w:p>
    <w:p w:rsidR="004D469D" w:rsidRPr="002F663C" w:rsidP="00B16ACF" w14:paraId="5EC56C0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1. ex. 4804.11.00</w:t>
      </w:r>
    </w:p>
    <w:p w:rsidR="004D469D" w:rsidRPr="002F663C" w:rsidP="00B16ACF" w14:paraId="56CDF8D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2. ex. 4804.21.90</w:t>
      </w:r>
    </w:p>
    <w:p w:rsidR="004D469D" w:rsidRPr="002F663C" w:rsidP="00B16ACF" w14:paraId="36D162E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3. ex. 4804.31.90</w:t>
      </w:r>
    </w:p>
    <w:p w:rsidR="004D469D" w:rsidRPr="002F663C" w:rsidP="00B16ACF" w14:paraId="19CCBE6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4. ex. 4805.91.90</w:t>
      </w:r>
    </w:p>
    <w:p w:rsidR="004D469D" w:rsidRPr="002F663C" w:rsidP="00B16ACF" w14:paraId="5EB0E72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h. Raw materials for the manufacture of primary packaging for food from paper other than in (a) to (g) with tariff post/harmonized system (HS) numbers:</w:t>
      </w:r>
    </w:p>
    <w:p w:rsidR="004D469D" w:rsidRPr="002F663C" w:rsidP="00B16ACF" w14:paraId="43A1BC4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1. ex. 4804.19.00</w:t>
      </w:r>
    </w:p>
    <w:p w:rsidR="004D469D" w:rsidRPr="002F663C" w:rsidP="00B16ACF" w14:paraId="2EC0F79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2. ex. 4804.29.90</w:t>
      </w:r>
    </w:p>
    <w:p w:rsidR="004D469D" w:rsidRPr="002F663C" w:rsidP="00B16ACF" w14:paraId="3BE62E3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3. 4804.39.20</w:t>
      </w:r>
    </w:p>
    <w:p w:rsidR="004D469D" w:rsidRPr="002F663C" w:rsidP="00B16ACF" w14:paraId="0889060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4. ex. 4804.39.90</w:t>
      </w:r>
    </w:p>
    <w:p w:rsidR="004D469D" w:rsidRPr="002F663C" w:rsidP="00B16ACF" w14:paraId="0BB9C81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5. 4804.42.10</w:t>
      </w:r>
    </w:p>
    <w:p w:rsidR="004D469D" w:rsidRPr="002F663C" w:rsidP="00B16ACF" w14:paraId="713CCF2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6. 4804.49.10</w:t>
      </w:r>
    </w:p>
    <w:p w:rsidR="004D469D" w:rsidRPr="002F663C" w:rsidP="00B16ACF" w14:paraId="44E3CDA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7. </w:t>
      </w:r>
      <w:r w:rsidRPr="002F663C">
        <w:rPr>
          <w:rFonts w:eastAsia="Calibri" w:cs="Times New Roman"/>
          <w:szCs w:val="18"/>
        </w:rPr>
        <w:t>4804.52.10</w:t>
      </w:r>
    </w:p>
    <w:p w:rsidR="004D469D" w:rsidRPr="002F663C" w:rsidP="00B16ACF" w14:paraId="725477D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8. 4804.59.10</w:t>
      </w:r>
    </w:p>
    <w:p w:rsidR="004D469D" w:rsidRPr="002F663C" w:rsidP="00B16ACF" w14:paraId="2D85A76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9. ex. 4805.19.10</w:t>
      </w:r>
    </w:p>
    <w:p w:rsidR="004D469D" w:rsidRPr="002F663C" w:rsidP="00B16ACF" w14:paraId="7B74EF6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10. ex. 4805.19.90</w:t>
      </w:r>
    </w:p>
    <w:p w:rsidR="004D469D" w:rsidRPr="002F663C" w:rsidP="00B16ACF" w14:paraId="5011A82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11. ex 4806.10.00</w:t>
      </w:r>
    </w:p>
    <w:p w:rsidR="004D469D" w:rsidRPr="002F663C" w:rsidP="00B16ACF" w14:paraId="506C905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12. ex. 4810.13.99</w:t>
      </w:r>
    </w:p>
    <w:p w:rsidR="004D469D" w:rsidRPr="002F663C" w:rsidP="00B16ACF" w14:paraId="6FEA784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Domestic or imported paper and paperboard products produced before this regulation may still be distributed for a maximum of 1 (one) year from the enforcement date.</w:t>
      </w:r>
    </w:p>
    <w:p w:rsidR="006C5A96" w:rsidP="006C5A96" w14:paraId="1116173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7863CFB" w14:textId="77777777">
      <w:pPr>
        <w:jc w:val="center"/>
        <w:rPr>
          <w:b/>
        </w:rPr>
      </w:pPr>
    </w:p>
    <w:p w:rsidR="00A1565D" w:rsidP="003971FF" w14:paraId="13DE170B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9D9816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AEB3CE2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AD7CCC4" w14:textId="77777777">
      <w:r>
        <w:separator/>
      </w:r>
    </w:p>
  </w:footnote>
  <w:footnote w:type="continuationSeparator" w:id="1">
    <w:p w:rsidR="004D3A6A" w:rsidP="00ED54E0" w14:paraId="06B29B00" w14:textId="77777777">
      <w:r>
        <w:continuationSeparator/>
      </w:r>
    </w:p>
  </w:footnote>
  <w:footnote w:id="2">
    <w:p w:rsidR="007F6EA2" w14:paraId="2F430E6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F3E63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7835F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60602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F9A5B3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F4134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G/TBT/N/IDN/120/Add.2</w:t>
    </w:r>
    <w:bookmarkEnd w:id="3"/>
  </w:p>
  <w:p w:rsidR="00DD3DD7" w:rsidRPr="00DD3DD7" w:rsidP="00DD3DD7" w14:paraId="038CE8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FB85C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ED4244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F16354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B51B1B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81C41D3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5EE36CC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2061DB0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FADB463" w14:textId="77777777">
          <w:pPr>
            <w:jc w:val="right"/>
            <w:rPr>
              <w:b/>
              <w:szCs w:val="16"/>
            </w:rPr>
          </w:pPr>
        </w:p>
      </w:tc>
    </w:tr>
    <w:tr w14:paraId="506BDDAE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EB8FB4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98C1A4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G/TBT/N/IDN/120/Add.2</w:t>
          </w:r>
          <w:bookmarkEnd w:id="4"/>
        </w:p>
        <w:p w:rsidR="00C14444" w:rsidRPr="00C14444" w:rsidP="00C14444" w14:paraId="0ED9B11A" w14:textId="77777777">
          <w:pPr>
            <w:jc w:val="center"/>
            <w:rPr>
              <w:szCs w:val="16"/>
            </w:rPr>
          </w:pPr>
        </w:p>
      </w:tc>
    </w:tr>
    <w:tr w14:paraId="5AA2A2E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5242EA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81DCF3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11 April 2025</w:t>
          </w:r>
          <w:bookmarkEnd w:id="5"/>
        </w:p>
      </w:tc>
    </w:tr>
    <w:tr w14:paraId="51DDAB4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C506DC8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(25-2506)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49060C8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903DC9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001903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706C016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4335DF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0647847">
    <w:abstractNumId w:val="9"/>
  </w:num>
  <w:num w:numId="2" w16cid:durableId="181671434">
    <w:abstractNumId w:val="7"/>
  </w:num>
  <w:num w:numId="3" w16cid:durableId="1271402069">
    <w:abstractNumId w:val="6"/>
  </w:num>
  <w:num w:numId="4" w16cid:durableId="1348798421">
    <w:abstractNumId w:val="5"/>
  </w:num>
  <w:num w:numId="5" w16cid:durableId="1053315016">
    <w:abstractNumId w:val="4"/>
  </w:num>
  <w:num w:numId="6" w16cid:durableId="1805655912">
    <w:abstractNumId w:val="12"/>
  </w:num>
  <w:num w:numId="7" w16cid:durableId="1146780304">
    <w:abstractNumId w:val="11"/>
  </w:num>
  <w:num w:numId="8" w16cid:durableId="1715502072">
    <w:abstractNumId w:val="10"/>
  </w:num>
  <w:num w:numId="9" w16cid:durableId="892029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6192851">
    <w:abstractNumId w:val="13"/>
  </w:num>
  <w:num w:numId="11" w16cid:durableId="682975916">
    <w:abstractNumId w:val="8"/>
  </w:num>
  <w:num w:numId="12" w16cid:durableId="1228346883">
    <w:abstractNumId w:val="3"/>
  </w:num>
  <w:num w:numId="13" w16cid:durableId="1883208905">
    <w:abstractNumId w:val="2"/>
  </w:num>
  <w:num w:numId="14" w16cid:durableId="916941477">
    <w:abstractNumId w:val="1"/>
  </w:num>
  <w:num w:numId="15" w16cid:durableId="1948151398">
    <w:abstractNumId w:val="0"/>
  </w:num>
  <w:num w:numId="16" w16cid:durableId="132331898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850A9"/>
    <w:rsid w:val="001C2A9D"/>
    <w:rsid w:val="001E291F"/>
    <w:rsid w:val="001E2E4A"/>
    <w:rsid w:val="00223DA8"/>
    <w:rsid w:val="00233408"/>
    <w:rsid w:val="00265A0E"/>
    <w:rsid w:val="0027067B"/>
    <w:rsid w:val="0027772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69D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0420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D774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IDN/final_measure/25_02748_00_x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2025-04-11T07:20:00Z</dcterms:created>
  <dcterms:modified xsi:type="dcterms:W3CDTF">2025-04-11T07:21:00Z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