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AD5E06F" w14:textId="77777777">
      <w:pPr>
        <w:pStyle w:val="Title"/>
      </w:pPr>
      <w:r w:rsidRPr="00EF68C9">
        <w:t>NOTIFICACIÓN</w:t>
      </w:r>
    </w:p>
    <w:p w:rsidR="002F663C" w:rsidRPr="00EF68C9" w:rsidP="00D31A79" w14:paraId="6A0FD32B" w14:textId="77777777">
      <w:pPr>
        <w:pStyle w:val="Title3"/>
      </w:pPr>
      <w:r w:rsidRPr="00EF68C9">
        <w:t>Addendum</w:t>
      </w:r>
    </w:p>
    <w:p w:rsidR="002F663C" w:rsidP="00B22706" w14:paraId="7C251872" w14:textId="77777777">
      <w:r w:rsidRPr="00EF68C9">
        <w:t>La siguiente comunicación, de fecha 2 de abril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3627C8F9" w14:textId="77777777">
      <w:pPr>
        <w:rPr>
          <w:rFonts w:eastAsia="Calibri" w:cs="Times New Roman"/>
        </w:rPr>
      </w:pPr>
    </w:p>
    <w:p w:rsidR="002F663C" w:rsidRPr="00EF68C9" w:rsidP="00EF68C9" w14:paraId="2F55C02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7B9DE95" w14:textId="77777777"/>
    <w:p w:rsidR="00B22706" w:rsidRPr="00EF68C9" w:rsidP="00EF68C9" w14:paraId="009CAD02" w14:textId="77777777"/>
    <w:p w:rsidR="002F663C" w:rsidRPr="00EF68C9" w:rsidP="00EF68C9" w14:paraId="15A5E605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Técnico Ecuatoriano RTE INEN 292 "Etiquetado de baldosas cerámicas para piso y pared"</w:t>
      </w:r>
    </w:p>
    <w:p w:rsidR="002F663C" w:rsidRPr="00EF68C9" w:rsidP="00EF68C9" w14:paraId="1875FB7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FA9E86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013C418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38D17E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446E8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1F510DD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F16029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6DA92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A3D5C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570588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A6D5C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077F7F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D0B49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20039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DA2791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 de octubre de 2025</w:t>
            </w:r>
          </w:p>
        </w:tc>
      </w:tr>
      <w:tr w14:paraId="688F6E2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4FD99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FE9B14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P="00442BDE" w14:paraId="7279C8EE" w14:textId="77777777">
            <w:pPr>
              <w:spacing w:before="120" w:after="120"/>
              <w:rPr>
                <w:color w:val="0000FF"/>
                <w:u w:val="single"/>
              </w:rPr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https://members.wto.org/crnattachments/2025/TBT/ECU/final_measure/25_02613_00_s.pdf</w:t>
              </w:r>
            </w:hyperlink>
          </w:p>
          <w:p w:rsidR="008F19F0" w:rsidRPr="00EF68C9" w:rsidP="00442BDE" w14:paraId="03EE5069" w14:textId="05DE5C4B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https://members.wto.org/crnattachments/2025/TBT/ECU/final_measure/25_02613_01_s.pdf</w:t>
              </w:r>
            </w:hyperlink>
          </w:p>
        </w:tc>
      </w:tr>
      <w:tr w14:paraId="5CD073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18206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5442C3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046F2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6B2089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3ECFA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753FCAC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B53535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EE82F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6700D2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2594F783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36271E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C7757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5960DB3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73C5B94B" w14:textId="77777777">
            <w:pPr>
              <w:spacing w:before="120" w:after="120"/>
            </w:pPr>
            <w:r>
              <w:t>Reglamento Técnico Ecuatoriano RTE INEN 292 "Etiquetado de baldosas cerámicas para piso y pared"</w:t>
            </w:r>
          </w:p>
        </w:tc>
      </w:tr>
    </w:tbl>
    <w:p w:rsidR="002F663C" w:rsidRPr="00EF68C9" w:rsidP="00EF68C9" w14:paraId="72B9585A" w14:textId="77777777"/>
    <w:p w:rsidR="003918E9" w:rsidRPr="00F95856" w:rsidP="00B03883" w14:paraId="4B7F6AE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Reglamento Técnico Ecuatoriano RTE INEN 292 "Etiquetado de baldosas cerámicas para piso y pared"</w:t>
      </w:r>
    </w:p>
    <w:p w:rsidR="00EF68C9" w:rsidRPr="00EF68C9" w:rsidP="00B03883" w14:paraId="72361E93" w14:textId="77777777">
      <w:pPr>
        <w:spacing w:before="120" w:after="120"/>
      </w:pPr>
      <w:r w:rsidRPr="00EF68C9">
        <w:t>La República del Ecuador pone a su conocimiento el Reglamento Técnico Ecuatoriano RTE INEN 292 "Etiquetado de baldosas cerámicas para piso y pared", mismo que entrará en vigor el 1 de octubre de 2025.</w:t>
      </w:r>
    </w:p>
    <w:p w:rsidR="00EF68C9" w:rsidRPr="00EF68C9" w:rsidP="00B03883" w14:paraId="213FDFBF" w14:textId="77777777">
      <w:pPr>
        <w:spacing w:before="120" w:after="120"/>
      </w:pPr>
      <w:r w:rsidRPr="00EF68C9">
        <w:t>Es necesario mencionar que, con respecto a este Reglamento, como Ecuador hemos seguido todos los lineamientos de Transparencia y notificación determinados por la OMC, tal es así que, con fecha 17 de enero de 2025, a través del documento con signatura G/TBT/N/ECU/549 se notificó por 60 días en la plataforma Eping de la OMC para recibir observaciones, el Proyecto de Reglamento Técnico Ecuatoriano PRTE 292 "Etiquetado de baldosas cerámicas para piso y pared".</w:t>
      </w:r>
    </w:p>
    <w:p w:rsidR="00EF68C9" w:rsidRPr="00EF68C9" w:rsidP="00B03883" w14:paraId="2A775D0F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4039C48B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0335D5E7" w14:textId="77777777">
      <w:pPr>
        <w:spacing w:before="120" w:after="120"/>
      </w:pPr>
      <w:r w:rsidRPr="00EF68C9">
        <w:t>Punto de Contacto OTC</w:t>
      </w:r>
    </w:p>
    <w:p w:rsidR="00EF68C9" w:rsidRPr="00EF68C9" w:rsidP="00B03883" w14:paraId="435BA462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2DBE168D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7073EC9F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2A4981F4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610B4096" w14:textId="77777777">
      <w:pPr>
        <w:spacing w:before="120" w:after="120"/>
      </w:pPr>
      <w:r w:rsidRPr="00EF68C9">
        <w:t>Piso 8</w:t>
      </w:r>
    </w:p>
    <w:p w:rsidR="00EF68C9" w:rsidRPr="00EF68C9" w:rsidP="00B03883" w14:paraId="07B99742" w14:textId="77777777">
      <w:pPr>
        <w:spacing w:before="120" w:after="120"/>
      </w:pPr>
      <w:r w:rsidRPr="00EF68C9">
        <w:t>Bloque amarillo</w:t>
      </w:r>
    </w:p>
    <w:p w:rsidR="00EF68C9" w:rsidRPr="00EF68C9" w:rsidP="00B03883" w14:paraId="75EC6D81" w14:textId="77777777">
      <w:pPr>
        <w:spacing w:before="120" w:after="120"/>
      </w:pPr>
      <w:r w:rsidRPr="00EF68C9">
        <w:t>Quito EC170522</w:t>
      </w:r>
    </w:p>
    <w:p w:rsidR="00EF68C9" w:rsidRPr="00EF68C9" w:rsidP="00B03883" w14:paraId="0A31E65A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375EC12B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385BA7" w:rsidP="00B03883" w14:paraId="49256A7C" w14:textId="77777777">
      <w:pPr>
        <w:spacing w:before="120" w:after="120"/>
        <w:rPr>
          <w:lang w:val="en-GB"/>
        </w:rPr>
      </w:pPr>
      <w:r w:rsidRPr="00385BA7">
        <w:rPr>
          <w:lang w:val="en-GB"/>
        </w:rPr>
        <w:t xml:space="preserve">Sitio web: </w:t>
      </w:r>
      <w:hyperlink r:id="rId11" w:tgtFrame="_blank" w:history="1">
        <w:r w:rsidRPr="00385BA7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3B72E50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590426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278F10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71D62FE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7D2EB6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6B160D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CF9A1A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8AF059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D7665C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91E57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G/TBT/N/ECU/549/Add.1</w:t>
    </w:r>
    <w:bookmarkEnd w:id="9"/>
  </w:p>
  <w:p w:rsidR="00470C19" w:rsidP="00583508" w14:paraId="5C12CC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8417D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FA4294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5822AD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DB2CE6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48FDE3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17D0013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1CBDAA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6867A9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3E4C712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159E574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G/TBT/N/ECU/549/Add.1</w:t>
          </w:r>
          <w:bookmarkEnd w:id="16"/>
        </w:p>
      </w:tc>
    </w:tr>
    <w:tr w14:paraId="6BE76B0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01A814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3DE22B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 de abril de 2025</w:t>
          </w:r>
          <w:bookmarkEnd w:id="17"/>
        </w:p>
      </w:tc>
    </w:tr>
    <w:tr w14:paraId="73E2C18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800BDA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(25-2342)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F77D99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71B694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D2846A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D2BDF1E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1A37B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233752">
    <w:abstractNumId w:val="9"/>
  </w:num>
  <w:num w:numId="2" w16cid:durableId="581447126">
    <w:abstractNumId w:val="7"/>
  </w:num>
  <w:num w:numId="3" w16cid:durableId="1766227471">
    <w:abstractNumId w:val="6"/>
  </w:num>
  <w:num w:numId="4" w16cid:durableId="233204871">
    <w:abstractNumId w:val="5"/>
  </w:num>
  <w:num w:numId="5" w16cid:durableId="1517499904">
    <w:abstractNumId w:val="4"/>
  </w:num>
  <w:num w:numId="6" w16cid:durableId="959409901">
    <w:abstractNumId w:val="12"/>
  </w:num>
  <w:num w:numId="7" w16cid:durableId="2037266774">
    <w:abstractNumId w:val="11"/>
  </w:num>
  <w:num w:numId="8" w16cid:durableId="495802983">
    <w:abstractNumId w:val="10"/>
  </w:num>
  <w:num w:numId="9" w16cid:durableId="671566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0284987">
    <w:abstractNumId w:val="13"/>
  </w:num>
  <w:num w:numId="11" w16cid:durableId="1852648194">
    <w:abstractNumId w:val="8"/>
  </w:num>
  <w:num w:numId="12" w16cid:durableId="1164466050">
    <w:abstractNumId w:val="3"/>
  </w:num>
  <w:num w:numId="13" w16cid:durableId="2048404099">
    <w:abstractNumId w:val="2"/>
  </w:num>
  <w:num w:numId="14" w16cid:durableId="1750997541">
    <w:abstractNumId w:val="1"/>
  </w:num>
  <w:num w:numId="15" w16cid:durableId="689067333">
    <w:abstractNumId w:val="0"/>
  </w:num>
  <w:num w:numId="16" w16cid:durableId="214377153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767CE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85BA7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8F19F0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761BC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DE4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ECU/final_measure/25_02613_00_s.pdf" TargetMode="External" /><Relationship Id="rId7" Type="http://schemas.openxmlformats.org/officeDocument/2006/relationships/hyperlink" Target="https://members.wto.org/crnattachments/2025/TBT/ECU/final_measure/25_02613_01_s.pdf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2025-04-03T08:08:00Z</dcterms:created>
  <dcterms:modified xsi:type="dcterms:W3CDTF">2025-04-03T08:09:00Z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