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6898DC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60FF60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D5E97B3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C41E6C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30EEA57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4E4E8E6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36B942B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1D5EDF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7407C1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FE5B04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39A9AFC0" w14:textId="77777777">
            <w:pPr>
              <w:spacing w:after="120"/>
            </w:pPr>
            <w:r w:rsidRPr="00C379C8">
              <w:t xml:space="preserve">Brazilian Health </w:t>
            </w:r>
            <w:r w:rsidRPr="00C379C8">
              <w:t>Regulatory Agency (ANVISA)</w:t>
            </w:r>
          </w:p>
          <w:p w:rsidR="00F85C99" w:rsidRPr="002F6A28" w:rsidP="00AA646C" w14:paraId="3DC8258D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42557308" w14:textId="77777777">
            <w:r w:rsidRPr="00C379C8">
              <w:t>National Institute of Metrology, Quality and Technology (INMETRO)</w:t>
            </w:r>
          </w:p>
          <w:p w:rsidR="00AC6C6E" w:rsidRPr="00C379C8" w:rsidP="00AA646C" w14:paraId="632AC775" w14:textId="77777777">
            <w:r w:rsidRPr="00C379C8">
              <w:t>Telephone: +(55) 21 2145.3817</w:t>
            </w:r>
          </w:p>
          <w:p w:rsidR="00AC6C6E" w:rsidRPr="00C379C8" w:rsidP="00AA646C" w14:paraId="7B32AD44" w14:textId="77777777">
            <w:r w:rsidRPr="00C379C8">
              <w:t>Telefax: +(55) 21 2563.5637</w:t>
            </w:r>
          </w:p>
          <w:p w:rsidR="00AC6C6E" w:rsidRPr="00C379C8" w:rsidP="00AA646C" w14:paraId="622DFAC5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AC6C6E" w:rsidRPr="00C379C8" w:rsidP="00AA646C" w14:paraId="18FA3528" w14:textId="03DE93E6">
            <w:pPr>
              <w:spacing w:after="120"/>
            </w:pPr>
            <w:r w:rsidRPr="00C379C8">
              <w:t xml:space="preserve">Web-site: </w:t>
            </w:r>
            <w:hyperlink r:id="rId6" w:history="1">
              <w:r w:rsidRPr="00B373FC">
                <w:rPr>
                  <w:rStyle w:val="Hyperlink"/>
                </w:rPr>
                <w:t>www.inmetro.gov.br/barreirastecnicas</w:t>
              </w:r>
            </w:hyperlink>
            <w:r>
              <w:t xml:space="preserve"> </w:t>
            </w:r>
          </w:p>
        </w:tc>
      </w:tr>
      <w:tr w14:paraId="1AE18D0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717CE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7491CC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0C5191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9ED239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97BE31F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national tariff heading. ICS numbers may be </w:t>
            </w:r>
            <w:r w:rsidRPr="002F6A28">
              <w:rPr>
                <w:b/>
              </w:rPr>
              <w:t>provided in addition, where applicable):</w:t>
            </w:r>
            <w:r w:rsidRPr="00C379C8" w:rsidR="00EE3A11">
              <w:t xml:space="preserve"> Food technology (ICS code(s): 67)</w:t>
            </w:r>
          </w:p>
        </w:tc>
      </w:tr>
      <w:tr w14:paraId="4A7B7C9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46078D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409E3F8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resolution 1317, 27 March 2025; (8 page(s), in Portuguese)</w:t>
            </w:r>
          </w:p>
        </w:tc>
      </w:tr>
      <w:tr w14:paraId="6CCF36C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E6731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7E89F1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Resolution contains provisions on the health requirements applicable to food-grade post-consumer recycled polyethylene terephthalate (PET-PCR) used in precursor articles and packaging intended to come into contact with food.</w:t>
            </w:r>
          </w:p>
          <w:p w:rsidR="00FE448B" w:rsidRPr="00C379C8" w:rsidP="002F6A28" w14:paraId="122D3ECF" w14:textId="77777777">
            <w:pPr>
              <w:spacing w:before="120" w:after="120"/>
            </w:pPr>
            <w:r w:rsidRPr="00C379C8">
              <w:t>This is Draft Resolution (P. RES) No. 7/2024 within the scope of Mercosur</w:t>
            </w:r>
          </w:p>
        </w:tc>
      </w:tr>
      <w:tr w14:paraId="497D978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76721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040D4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This draft resolutions reviews the health requirements applicable to food-grade recycled post-consumer polyethylene terephthalate (food-grade PET-PCR) packaging intended to come into contact with food, through the publication of a new RDC on the subject, which will update the health requirements applicable to the recycling of post-consumer PET, with the incorporation of parameters for chemical recycling.; Protection of human health or safety</w:t>
            </w:r>
          </w:p>
        </w:tc>
      </w:tr>
      <w:tr w14:paraId="45C5CA5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22C291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330E63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5FBBE71" w14:textId="77777777">
            <w:pPr>
              <w:spacing w:before="120" w:after="120"/>
            </w:pPr>
            <w:r w:rsidRPr="002F6A28">
              <w:t>Draft Resolution (P. RES) No. 7/2024 within the scope of Mercosur.</w:t>
            </w:r>
          </w:p>
        </w:tc>
      </w:tr>
      <w:tr w14:paraId="473CA154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FEF7A6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3137168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96949B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</w:t>
            </w:r>
            <w:r w:rsidRPr="00C379C8">
              <w:t>determined</w:t>
            </w:r>
          </w:p>
        </w:tc>
      </w:tr>
      <w:tr w14:paraId="31464DC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C05FCC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CBFB318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May 2025; Short comment period is for reasons of public health protection.</w:t>
            </w:r>
          </w:p>
        </w:tc>
      </w:tr>
      <w:tr w14:paraId="226EBBC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1238025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9F80100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 xml:space="preserve">email and website addresses, if </w:t>
            </w:r>
            <w:r w:rsidRPr="002F6A28">
              <w:rPr>
                <w:b/>
              </w:rPr>
              <w:t>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A4B5D0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Brazilian Health Regulatory Agency (Anvisa)</w:t>
            </w:r>
          </w:p>
          <w:p w:rsidR="00EE3A11" w:rsidRPr="009420EF" w:rsidP="00B16145" w14:paraId="783DA5E5" w14:textId="77777777">
            <w:pPr>
              <w:keepNext/>
              <w:keepLines/>
              <w:rPr>
                <w:bCs/>
                <w:lang w:val="es-ES"/>
              </w:rPr>
            </w:pPr>
            <w:r w:rsidRPr="009420EF">
              <w:rPr>
                <w:bCs/>
                <w:lang w:val="es-ES"/>
              </w:rPr>
              <w:t>SIA, Trecho 5, Área Especial 57</w:t>
            </w:r>
          </w:p>
          <w:p w:rsidR="00EE3A11" w:rsidRPr="009420EF" w:rsidP="00B16145" w14:paraId="70122ACA" w14:textId="77777777">
            <w:pPr>
              <w:keepNext/>
              <w:keepLines/>
              <w:rPr>
                <w:bCs/>
                <w:lang w:val="es-ES"/>
              </w:rPr>
            </w:pPr>
            <w:r w:rsidRPr="009420EF">
              <w:rPr>
                <w:bCs/>
                <w:lang w:val="es-ES"/>
              </w:rPr>
              <w:t>Brasília – DF / Brazil</w:t>
            </w:r>
          </w:p>
          <w:p w:rsidR="00EE3A11" w:rsidRPr="00A12DDE" w:rsidP="00B16145" w14:paraId="0400771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CEP: 71.205-050</w:t>
            </w:r>
          </w:p>
          <w:p w:rsidR="00EE3A11" w:rsidRPr="00A12DDE" w:rsidP="00B16145" w14:paraId="20E5F3B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Phone.: +(55) 61 3462.5402</w:t>
            </w:r>
          </w:p>
          <w:p w:rsidR="00EE3A11" w:rsidRPr="00A12DDE" w:rsidP="00B16145" w14:paraId="30C29F9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Website: www.anvisa.gov.br</w:t>
            </w:r>
          </w:p>
          <w:p w:rsidR="00EE3A11" w:rsidRPr="00A12DDE" w:rsidP="00B16145" w14:paraId="35708ED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The final text is available only in Portuguese and can be downloaded at:</w:t>
            </w:r>
          </w:p>
          <w:p w:rsidR="00EE3A11" w:rsidRPr="00A12DDE" w:rsidP="00B16145" w14:paraId="3A23952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Draft: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https://anvisalegis.datalegis.net/action/UrlPublicasAction.php?acao=abrirAtoPublico&amp;num_ato=00001317&amp;sgl_tipo=CPB&amp;sgl_orgao=ANVISA/MS&amp;vlr_ano=2025&amp;seq_ato=222&amp;cod_modulo=134&amp;cod_menu=1696</w:t>
              </w:r>
            </w:hyperlink>
          </w:p>
          <w:p w:rsidR="00EE3A11" w:rsidRPr="00A12DDE" w:rsidP="00B16145" w14:paraId="021EFAD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Comment form: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http://pesquisa.anvisa.gov.br/index.php/384651?lang=pt-BR</w:t>
              </w:r>
            </w:hyperlink>
          </w:p>
          <w:p w:rsidR="00EE3A11" w:rsidRPr="00A12DDE" w:rsidP="00B16145" w14:paraId="798946D1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https://members.wto.org/crnattachments/2025/TBT/BRA/25_02595_00_x.pdf</w:t>
              </w:r>
            </w:hyperlink>
          </w:p>
        </w:tc>
      </w:tr>
    </w:tbl>
    <w:p w:rsidR="00EE3A11" w:rsidRPr="002F6A28" w:rsidP="002F6A28" w14:paraId="0D26E22B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421711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941893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3319F8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760E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31786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8898D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010BA6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D8C8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G/TBT/N/BRA/1588</w:t>
    </w:r>
    <w:bookmarkEnd w:id="0"/>
  </w:p>
  <w:p w:rsidR="009239F7" w:rsidRPr="002F6A28" w:rsidP="009239F7" w14:paraId="149FB1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7085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0B014C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60C9B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8D7FA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6675CD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B0249A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A28559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8694ED6" w14:textId="77777777">
          <w:pPr>
            <w:jc w:val="right"/>
            <w:rPr>
              <w:b/>
              <w:szCs w:val="16"/>
            </w:rPr>
          </w:pPr>
        </w:p>
      </w:tc>
    </w:tr>
    <w:tr w14:paraId="5E75C16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1D134D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1E4B80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G/TBT/N/BRA/1588</w:t>
          </w:r>
          <w:bookmarkEnd w:id="2"/>
        </w:p>
      </w:tc>
    </w:tr>
    <w:tr w14:paraId="6F7E907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89A83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A0651D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540A15C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5797D52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(25-2295)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0C9AD4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4BB7E3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1F22C9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2A6669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7E69E8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7736031">
    <w:abstractNumId w:val="9"/>
  </w:num>
  <w:num w:numId="2" w16cid:durableId="1604603579">
    <w:abstractNumId w:val="7"/>
  </w:num>
  <w:num w:numId="3" w16cid:durableId="1344744261">
    <w:abstractNumId w:val="6"/>
  </w:num>
  <w:num w:numId="4" w16cid:durableId="2140144045">
    <w:abstractNumId w:val="5"/>
  </w:num>
  <w:num w:numId="5" w16cid:durableId="476990904">
    <w:abstractNumId w:val="4"/>
  </w:num>
  <w:num w:numId="6" w16cid:durableId="722483354">
    <w:abstractNumId w:val="12"/>
  </w:num>
  <w:num w:numId="7" w16cid:durableId="1476289264">
    <w:abstractNumId w:val="11"/>
  </w:num>
  <w:num w:numId="8" w16cid:durableId="428045791">
    <w:abstractNumId w:val="10"/>
  </w:num>
  <w:num w:numId="9" w16cid:durableId="3342626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6528506">
    <w:abstractNumId w:val="13"/>
  </w:num>
  <w:num w:numId="11" w16cid:durableId="1679309028">
    <w:abstractNumId w:val="8"/>
  </w:num>
  <w:num w:numId="12" w16cid:durableId="1196193205">
    <w:abstractNumId w:val="3"/>
  </w:num>
  <w:num w:numId="13" w16cid:durableId="1814250390">
    <w:abstractNumId w:val="2"/>
  </w:num>
  <w:num w:numId="14" w16cid:durableId="641664343">
    <w:abstractNumId w:val="1"/>
  </w:num>
  <w:num w:numId="15" w16cid:durableId="202042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25EA2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57C9A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3759C"/>
    <w:rsid w:val="009420EF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373FC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05A6A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942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barreirastecnicas@inmetro.gov.br" TargetMode="External" /><Relationship Id="rId6" Type="http://schemas.openxmlformats.org/officeDocument/2006/relationships/hyperlink" Target="http://www.inmetro.gov.br/barreirastecnicas" TargetMode="External" /><Relationship Id="rId7" Type="http://schemas.openxmlformats.org/officeDocument/2006/relationships/hyperlink" Target="https://anvisalegis.datalegis.net/action/UrlPublicasAction.php?acao=abrirAtoPublico&amp;num_ato=00001317&amp;sgl_tipo=CPB&amp;sgl_orgao=ANVISA/MS&amp;vlr_ano=2025&amp;seq_ato=222&amp;cod_modulo=134&amp;cod_menu=1696" TargetMode="External" /><Relationship Id="rId8" Type="http://schemas.openxmlformats.org/officeDocument/2006/relationships/hyperlink" Target="http://pesquisa.anvisa.gov.br/index.php/384651?lang=pt-BR" TargetMode="External" /><Relationship Id="rId9" Type="http://schemas.openxmlformats.org/officeDocument/2006/relationships/hyperlink" Target="https://members.wto.org/crnattachments/2025/TBT/BRA/25_02595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2025-04-01T12:08:00Z</dcterms:created>
  <dcterms:modified xsi:type="dcterms:W3CDTF">2025-04-01T12:08:00Z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