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168AB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6D5492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653F5B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D1F132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A3C51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70185B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DENMARK</w:t>
            </w:r>
          </w:p>
          <w:p w:rsidR="00F85C99" w:rsidRPr="002F6A28" w:rsidP="002F6A28" w14:paraId="20732A0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2BD538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2E67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B50288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D2F2706" w14:textId="77777777">
            <w:r w:rsidRPr="00C379C8">
              <w:t xml:space="preserve">Danish Road Traffic </w:t>
            </w:r>
            <w:r w:rsidRPr="00C379C8">
              <w:t>Authority</w:t>
            </w:r>
          </w:p>
          <w:p w:rsidR="00EE3A11" w:rsidRPr="00C379C8" w:rsidP="00155128" w14:paraId="34F8C734" w14:textId="77777777">
            <w:r w:rsidRPr="00C379C8">
              <w:t>Sorsigvej 35</w:t>
            </w:r>
          </w:p>
          <w:p w:rsidR="00EE3A11" w:rsidRPr="00C379C8" w:rsidP="00155128" w14:paraId="46FEEE4E" w14:textId="77777777">
            <w:r w:rsidRPr="00C379C8">
              <w:t>6760 Ribe</w:t>
            </w:r>
          </w:p>
          <w:p w:rsidR="00EE3A11" w:rsidRPr="00C379C8" w:rsidP="00155128" w14:paraId="3D090D10" w14:textId="77777777">
            <w:r w:rsidRPr="00C379C8">
              <w:t>Denmark</w:t>
            </w:r>
          </w:p>
          <w:p w:rsidR="00EE3A11" w:rsidRPr="00C379C8" w:rsidP="00155128" w14:paraId="1F46F9C7" w14:textId="77777777">
            <w:r w:rsidRPr="00C379C8">
              <w:t>Phone: +45 7221 8899</w:t>
            </w:r>
          </w:p>
          <w:p w:rsidR="00EE3A11" w:rsidRPr="00C379C8" w:rsidP="00155128" w14:paraId="00E90E67" w14:textId="77777777">
            <w:pPr>
              <w:spacing w:after="120"/>
            </w:pPr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info@fstyr.dk</w:t>
              </w:r>
            </w:hyperlink>
          </w:p>
          <w:p w:rsidR="00F85C99" w:rsidRPr="002F6A28" w:rsidP="00AA646C" w14:paraId="07DA475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BF041E7" w14:textId="77777777">
            <w:r w:rsidRPr="00C379C8">
              <w:t>Danish Business Authority</w:t>
            </w:r>
          </w:p>
          <w:p w:rsidR="00AC6C6E" w:rsidRPr="00C379C8" w:rsidP="00AA646C" w14:paraId="2B1D2A13" w14:textId="77777777">
            <w:r w:rsidRPr="00C379C8">
              <w:t>Langelinie Allé 17</w:t>
            </w:r>
          </w:p>
          <w:p w:rsidR="00AC6C6E" w:rsidRPr="00C379C8" w:rsidP="00AA646C" w14:paraId="18E3F352" w14:textId="77777777">
            <w:r w:rsidRPr="00C379C8">
              <w:t>DK-2100 Copenhagen Ø</w:t>
            </w:r>
          </w:p>
          <w:p w:rsidR="00AC6C6E" w:rsidRPr="00C379C8" w:rsidP="00AA646C" w14:paraId="7BFA5126" w14:textId="77777777">
            <w:r w:rsidRPr="00C379C8">
              <w:t>Denmark</w:t>
            </w:r>
          </w:p>
          <w:p w:rsidR="00AC6C6E" w:rsidRPr="00C379C8" w:rsidP="00AA646C" w14:paraId="4D082021" w14:textId="77777777">
            <w:r w:rsidRPr="00C379C8">
              <w:t>Phone: +45 35 29 10 00</w:t>
            </w:r>
          </w:p>
          <w:p w:rsidR="00AC6C6E" w:rsidRPr="00C379C8" w:rsidP="00AA646C" w14:paraId="4BC57F9C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notifikationer@erst.dk</w:t>
              </w:r>
            </w:hyperlink>
          </w:p>
        </w:tc>
      </w:tr>
      <w:tr w14:paraId="05449C1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3AED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3B4AC5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915B24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23E17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8D48ED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</w:t>
            </w:r>
            <w:r w:rsidRPr="002F6A28">
              <w:rPr>
                <w:b/>
              </w:rPr>
              <w:t>heading. ICS numbers may be provided in addition, where applicable):</w:t>
            </w:r>
            <w:r w:rsidRPr="00C379C8" w:rsidR="00EE3A11">
              <w:t xml:space="preserve"> Cars (M1, M2, M3), trucks (N1, N2, N3), motorcycles (2- and 3-wheelers), mopeds, tractors, non-road mobile machinery, trailers (O1, O2, O3, O4) and agricultural vehicles, etc.</w:t>
            </w:r>
          </w:p>
          <w:p w:rsidR="00EE3A11" w:rsidRPr="00C379C8" w:rsidP="002F6A28" w14:paraId="4A339CDD" w14:textId="77777777">
            <w:pPr>
              <w:spacing w:before="120" w:after="120"/>
            </w:pPr>
            <w:r w:rsidRPr="00C379C8">
              <w:t>The affected vehicle types correspond to those mentioned in EU-regulations 2018/858/EU, 167/2013/EU and 168/2013/EU.</w:t>
            </w:r>
          </w:p>
        </w:tc>
      </w:tr>
      <w:tr w14:paraId="1189A68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6578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DA375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Executive order on technical requirements for vehicles and their equipment and use; (238 page(s), in Danish)</w:t>
            </w:r>
          </w:p>
        </w:tc>
      </w:tr>
      <w:tr w14:paraId="25CB4E0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C72D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2BCBF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</w:p>
          <w:p w:rsidR="00FE448B" w:rsidRPr="00C379C8" w:rsidP="002F6A28" w14:paraId="773BEC8F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Technical requirements for vehicles and their equipment when vehicles have obtained or are to obtain a national, individual approval. EU type-approved vehicles that have not been modified are </w:t>
            </w:r>
            <w:r w:rsidRPr="00C379C8">
              <w:t>thus not covered.</w:t>
            </w:r>
          </w:p>
          <w:p w:rsidR="00FE448B" w:rsidRPr="00C379C8" w:rsidP="002F6A28" w14:paraId="50EF2E7F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Corresponding rules for modified vehicles that must be approved, regardless of whether the vehicles were originally EU type-approved or not.</w:t>
            </w:r>
          </w:p>
          <w:p w:rsidR="00FE448B" w:rsidRPr="00C379C8" w:rsidP="002F6A28" w14:paraId="02D7A46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Regulation of the use of vehicles in places where the Danish Traffic Regulation Act applies.</w:t>
            </w:r>
          </w:p>
        </w:tc>
      </w:tr>
      <w:tr w14:paraId="6C7B175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7D1C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A89C2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objective is to update Danish legislation on treaddepths of tyres and the legislation on workspace lamps on vehicles. The latter being a purely Danish phenomenon, and therefor there is no legislation covering this in the EU.</w:t>
            </w:r>
          </w:p>
        </w:tc>
      </w:tr>
      <w:tr w14:paraId="1E93504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93B9E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F36C7A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395124D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Executive order on technical requirements for vehicles and their equipment and use.</w:t>
            </w:r>
          </w:p>
          <w:p w:rsidR="00EE3A11" w:rsidRPr="002F6A28" w:rsidP="007F13E8" w14:paraId="48EBF142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Færdselsloven</w:t>
            </w:r>
          </w:p>
        </w:tc>
      </w:tr>
      <w:tr w14:paraId="182BE45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47BDC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EB9C9F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25 June 2025</w:t>
            </w:r>
          </w:p>
          <w:p w:rsidR="00EE3A11" w:rsidRPr="002F6A28" w:rsidP="008953C4" w14:paraId="6886D87B" w14:textId="77777777">
            <w:pPr>
              <w:spacing w:after="120"/>
            </w:pPr>
            <w:r w:rsidRPr="002F6A28">
              <w:rPr>
                <w:b/>
              </w:rPr>
              <w:t xml:space="preserve">Proposed date of entry into </w:t>
            </w:r>
            <w:r w:rsidRPr="002F6A28">
              <w:rPr>
                <w:b/>
              </w:rPr>
              <w:t>force:</w:t>
            </w:r>
            <w:r w:rsidRPr="00C379C8">
              <w:t xml:space="preserve"> </w:t>
            </w:r>
            <w:r w:rsidRPr="00C379C8">
              <w:t>1 July 2025</w:t>
            </w:r>
          </w:p>
        </w:tc>
      </w:tr>
      <w:tr w14:paraId="1C606F2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E3A8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C55BD2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C3B1F9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A94887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F448656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2E27F2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Danish Standards</w:t>
            </w:r>
          </w:p>
          <w:p w:rsidR="00EE3A11" w:rsidRPr="00A12DDE" w:rsidP="00B16145" w14:paraId="363533B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Göteborg Plads 1</w:t>
            </w:r>
          </w:p>
          <w:p w:rsidR="00EE3A11" w:rsidRPr="00A12DDE" w:rsidP="00B16145" w14:paraId="320DDBE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Nordhavn</w:t>
            </w:r>
          </w:p>
          <w:p w:rsidR="00EE3A11" w:rsidRPr="00A12DDE" w:rsidP="00B16145" w14:paraId="58BB1B3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DK-2150</w:t>
            </w:r>
          </w:p>
          <w:p w:rsidR="00EE3A11" w:rsidRPr="00A12DDE" w:rsidP="00B16145" w14:paraId="1D10F4F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 (45) 39 96 61 40</w:t>
            </w:r>
          </w:p>
          <w:p w:rsidR="00EE3A11" w:rsidRPr="00A12DDE" w:rsidP="00B16145" w14:paraId="2E9165B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(45) 39 96 61 01</w:t>
            </w:r>
          </w:p>
          <w:p w:rsidR="00EE3A11" w:rsidRPr="00A12DDE" w:rsidP="00B16145" w14:paraId="1AF8F99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wto@ds.dk</w:t>
              </w:r>
            </w:hyperlink>
          </w:p>
          <w:p w:rsidR="00EE3A11" w:rsidRPr="00A12DDE" w:rsidP="00B16145" w14:paraId="5C8C38A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http://www.ds.dk</w:t>
              </w:r>
            </w:hyperlink>
          </w:p>
          <w:p w:rsidR="00EE3A11" w:rsidRPr="00A12DDE" w:rsidP="00B16145" w14:paraId="0A671360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https://members.wto.org/crnattachments/2025/TBT/DNK/25_02547_00_x.pdf</w:t>
              </w:r>
            </w:hyperlink>
          </w:p>
          <w:p w:rsidR="00EE3A11" w:rsidRPr="00A12DDE" w:rsidP="00B16145" w14:paraId="2F5F0B24" w14:textId="77777777">
            <w:pPr>
              <w:keepNext/>
              <w:keepLines/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https://members.wto.org/crnattachments/2025/TBT/DNK/25_02547_01_x.pdf</w:t>
              </w:r>
            </w:hyperlink>
          </w:p>
        </w:tc>
      </w:tr>
    </w:tbl>
    <w:p w:rsidR="00EE3A11" w:rsidRPr="002F6A28" w:rsidP="002F6A28" w14:paraId="3337066C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DB54B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EBF97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8DB56C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4BF4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FE0B7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E6E8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7627F8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07A8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G/TBT/N/DNK/139</w:t>
    </w:r>
    <w:bookmarkEnd w:id="0"/>
  </w:p>
  <w:p w:rsidR="009239F7" w:rsidRPr="002F6A28" w:rsidP="009239F7" w14:paraId="4DD0B8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4737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2FBD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3C08D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FF25F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5F25D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CDB4A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2C087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4E317F" w14:textId="77777777">
          <w:pPr>
            <w:jc w:val="right"/>
            <w:rPr>
              <w:b/>
              <w:szCs w:val="16"/>
            </w:rPr>
          </w:pPr>
        </w:p>
      </w:tc>
    </w:tr>
    <w:tr w14:paraId="019AC5E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98F4A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8EEF0D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G/TBT/N/DNK/139</w:t>
          </w:r>
          <w:bookmarkEnd w:id="2"/>
        </w:p>
      </w:tc>
    </w:tr>
    <w:tr w14:paraId="441F55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A6AE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8E675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4D9B9ED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12F405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(25-2252)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CC3C65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E3973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62970C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D8CCE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D0C83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47809112">
    <w:abstractNumId w:val="9"/>
  </w:num>
  <w:num w:numId="2" w16cid:durableId="1505507727">
    <w:abstractNumId w:val="7"/>
  </w:num>
  <w:num w:numId="3" w16cid:durableId="1233081625">
    <w:abstractNumId w:val="6"/>
  </w:num>
  <w:num w:numId="4" w16cid:durableId="359401724">
    <w:abstractNumId w:val="5"/>
  </w:num>
  <w:num w:numId="5" w16cid:durableId="500462674">
    <w:abstractNumId w:val="4"/>
  </w:num>
  <w:num w:numId="6" w16cid:durableId="1478911455">
    <w:abstractNumId w:val="12"/>
  </w:num>
  <w:num w:numId="7" w16cid:durableId="136805383">
    <w:abstractNumId w:val="11"/>
  </w:num>
  <w:num w:numId="8" w16cid:durableId="210382095">
    <w:abstractNumId w:val="10"/>
  </w:num>
  <w:num w:numId="9" w16cid:durableId="1121605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386122">
    <w:abstractNumId w:val="13"/>
  </w:num>
  <w:num w:numId="11" w16cid:durableId="324556787">
    <w:abstractNumId w:val="8"/>
  </w:num>
  <w:num w:numId="12" w16cid:durableId="1463185060">
    <w:abstractNumId w:val="3"/>
  </w:num>
  <w:num w:numId="13" w16cid:durableId="1432774308">
    <w:abstractNumId w:val="2"/>
  </w:num>
  <w:num w:numId="14" w16cid:durableId="570165126">
    <w:abstractNumId w:val="1"/>
  </w:num>
  <w:num w:numId="15" w16cid:durableId="1226406535">
    <w:abstractNumId w:val="0"/>
  </w:num>
  <w:num w:numId="16" w16cid:durableId="278100576">
    <w:abstractNumId w:val="14"/>
  </w:num>
  <w:num w:numId="17" w16cid:durableId="10257930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D262C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5F2B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6C1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7C3D6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DNK/25_02547_01_x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fstyr.dk" TargetMode="External" /><Relationship Id="rId6" Type="http://schemas.openxmlformats.org/officeDocument/2006/relationships/hyperlink" Target="mailto:notifikationer@erst.dk" TargetMode="External" /><Relationship Id="rId7" Type="http://schemas.openxmlformats.org/officeDocument/2006/relationships/hyperlink" Target="mailto:wto@ds.dk" TargetMode="External" /><Relationship Id="rId8" Type="http://schemas.openxmlformats.org/officeDocument/2006/relationships/hyperlink" Target="http://www.ds.dk" TargetMode="External" /><Relationship Id="rId9" Type="http://schemas.openxmlformats.org/officeDocument/2006/relationships/hyperlink" Target="https://members.wto.org/crnattachments/2025/TBT/DNK/25_02547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2025-03-31T11:17:00Z</dcterms:created>
  <dcterms:modified xsi:type="dcterms:W3CDTF">2025-03-31T11:17:00Z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