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D209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B021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11CA7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01DFC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09174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723A64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5DAE3B1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414C4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6AEE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640B7E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BDBE28D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6D8F322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9832662" w14:textId="77777777">
            <w:r w:rsidRPr="00C379C8">
              <w:t>Israel WTO-TBT Enquiry Point</w:t>
            </w:r>
          </w:p>
          <w:p w:rsidR="00AC6C6E" w:rsidRPr="00C379C8" w:rsidP="00AA646C" w14:paraId="276443F6" w14:textId="77777777">
            <w:r w:rsidRPr="00C379C8">
              <w:t>Ministry of Economy and Industry</w:t>
            </w:r>
          </w:p>
          <w:p w:rsidR="00AC6C6E" w:rsidRPr="00C379C8" w:rsidP="00AA646C" w14:paraId="4C8FFD59" w14:textId="77777777">
            <w:r w:rsidRPr="00C379C8">
              <w:t>Tel: + (972) 74 7502236</w:t>
            </w:r>
          </w:p>
          <w:p w:rsidR="00AC6C6E" w:rsidRPr="00C379C8" w:rsidP="00AA646C" w14:paraId="4AF71606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044D3A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B36D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D69F0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6773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BB98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DCB70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Bleach, Sodium hypochlorite solutions (HS code(s): 3402)</w:t>
            </w:r>
          </w:p>
        </w:tc>
      </w:tr>
      <w:tr w14:paraId="2094C7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D05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8C333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261 - Sodium hypochlorite solutions; (15 page(s), in Hebrew)</w:t>
            </w:r>
          </w:p>
        </w:tc>
      </w:tr>
      <w:tr w14:paraId="04314A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BB23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4953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261, dealing with sodium hypochlorite solutions (bleach), shall be declared voluntary. This declaration aims to remove unnecessary trade obstacles and lower trade barriers.</w:t>
            </w:r>
          </w:p>
          <w:p w:rsidR="00FE448B" w:rsidRPr="00C379C8" w:rsidP="002F6A28" w14:paraId="1C1F9F5C" w14:textId="77777777">
            <w:pPr>
              <w:spacing w:before="120" w:after="120"/>
            </w:pPr>
            <w:r w:rsidRPr="00C379C8">
              <w:t>The product is classified as a hazardous substance. It is also covered in the scope of the Mandatory Standard SI 2302 part 1 dealing with the classification, labelling, marking and packaging of dangerous substances and mixtures. Therefore, there is no need for duplication or regulatory overlap.</w:t>
            </w:r>
          </w:p>
        </w:tc>
      </w:tr>
      <w:tr w14:paraId="255D07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FF9A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C86F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44321E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CF7AB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46AE5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3F6F56C" w14:textId="77777777">
            <w:pPr>
              <w:spacing w:before="120" w:after="120"/>
            </w:pPr>
            <w:r w:rsidRPr="002F6A28">
              <w:t>Israel Mandatory Standard SI 261 ( December 1993), Amendment no. 1 (February 2002) and Amendment no. 2 (January 2004).</w:t>
            </w:r>
          </w:p>
        </w:tc>
      </w:tr>
      <w:tr w14:paraId="6CDCCCB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B8CA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92BED99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6546EC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0318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A704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68DD6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B4A85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ECB182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06A84F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17C71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2E282B16" w14:textId="77777777">
            <w:pPr>
              <w:keepNext/>
              <w:keepLines/>
              <w:rPr>
                <w:bCs/>
              </w:rPr>
            </w:pP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5609A6A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https://members.wto.org/crnattachments/2025/TBT/ISR/25_02497_00_x.pdf</w:t>
              </w:r>
            </w:hyperlink>
          </w:p>
        </w:tc>
      </w:tr>
    </w:tbl>
    <w:p w:rsidR="00EE3A11" w:rsidRPr="002F6A28" w:rsidP="002F6A28" w14:paraId="04E3A72E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E9410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D8F75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5D99D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05FE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0BD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80A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88BB6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81C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G/TBT/N/ISR/1392</w:t>
    </w:r>
    <w:bookmarkEnd w:id="0"/>
  </w:p>
  <w:p w:rsidR="009239F7" w:rsidRPr="002F6A28" w:rsidP="009239F7" w14:paraId="2520F7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BF58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C231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D669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A3BE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CF46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F2FE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AAB39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B78EEE" w14:textId="77777777">
          <w:pPr>
            <w:jc w:val="right"/>
            <w:rPr>
              <w:b/>
              <w:szCs w:val="16"/>
            </w:rPr>
          </w:pPr>
        </w:p>
      </w:tc>
    </w:tr>
    <w:tr w14:paraId="56BF0B7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149D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F9C31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G/TBT/N/ISR/1392</w:t>
          </w:r>
          <w:bookmarkEnd w:id="2"/>
        </w:p>
      </w:tc>
    </w:tr>
    <w:tr w14:paraId="5DB430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27F5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125E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348A472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AB044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CFDE2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3606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D8537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1080F0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91AC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7031042">
    <w:abstractNumId w:val="9"/>
  </w:num>
  <w:num w:numId="2" w16cid:durableId="1199393890">
    <w:abstractNumId w:val="7"/>
  </w:num>
  <w:num w:numId="3" w16cid:durableId="2083133397">
    <w:abstractNumId w:val="6"/>
  </w:num>
  <w:num w:numId="4" w16cid:durableId="1913419052">
    <w:abstractNumId w:val="5"/>
  </w:num>
  <w:num w:numId="5" w16cid:durableId="2146459064">
    <w:abstractNumId w:val="4"/>
  </w:num>
  <w:num w:numId="6" w16cid:durableId="88502108">
    <w:abstractNumId w:val="12"/>
  </w:num>
  <w:num w:numId="7" w16cid:durableId="1893226868">
    <w:abstractNumId w:val="11"/>
  </w:num>
  <w:num w:numId="8" w16cid:durableId="1515607975">
    <w:abstractNumId w:val="10"/>
  </w:num>
  <w:num w:numId="9" w16cid:durableId="348219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962279">
    <w:abstractNumId w:val="13"/>
  </w:num>
  <w:num w:numId="11" w16cid:durableId="1049721231">
    <w:abstractNumId w:val="8"/>
  </w:num>
  <w:num w:numId="12" w16cid:durableId="976030922">
    <w:abstractNumId w:val="3"/>
  </w:num>
  <w:num w:numId="13" w16cid:durableId="710303794">
    <w:abstractNumId w:val="2"/>
  </w:num>
  <w:num w:numId="14" w16cid:durableId="910891626">
    <w:abstractNumId w:val="1"/>
  </w:num>
  <w:num w:numId="15" w16cid:durableId="1049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F31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3A53"/>
    <w:rsid w:val="00267723"/>
    <w:rsid w:val="00270637"/>
    <w:rsid w:val="0027067B"/>
    <w:rsid w:val="002968D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4492"/>
    <w:rsid w:val="0041584A"/>
    <w:rsid w:val="004423A4"/>
    <w:rsid w:val="00467032"/>
    <w:rsid w:val="0046754A"/>
    <w:rsid w:val="00473B57"/>
    <w:rsid w:val="0048173D"/>
    <w:rsid w:val="004A23F8"/>
    <w:rsid w:val="004C27A4"/>
    <w:rsid w:val="004D3E1D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2CF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8C54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249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31BAB-6F81-4266-B93A-F475D389E07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2025-03-27T11:38:00Z</dcterms:created>
  <dcterms:modified xsi:type="dcterms:W3CDTF">2025-03-27T11:47:00Z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