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4.10.0 -->
  <w:body>
    <w:p w:rsidR="009239F7" w:rsidRPr="002F6A28" w:rsidP="002F6A28" w14:paraId="0A2CD475" w14:textId="77777777">
      <w:pPr>
        <w:pStyle w:val="Title"/>
        <w:rPr>
          <w:caps w:val="0"/>
          <w:kern w:val="0"/>
        </w:rPr>
      </w:pPr>
      <w:r w:rsidRPr="002F6A28">
        <w:rPr>
          <w:caps w:val="0"/>
          <w:kern w:val="0"/>
        </w:rPr>
        <w:t>NOTIFICATION</w:t>
      </w:r>
    </w:p>
    <w:p w:rsidR="009239F7" w:rsidRPr="002F6A28" w:rsidP="002F6A28" w14:paraId="74DF3483" w14:textId="77777777">
      <w:pPr>
        <w:jc w:val="center"/>
      </w:pPr>
      <w:r w:rsidRPr="002F6A28">
        <w:t>The following notification is being circulated in accordance with Article 10.6</w:t>
      </w:r>
    </w:p>
    <w:p w:rsidR="009239F7" w:rsidRPr="002F6A28" w:rsidP="002F6A28" w14:paraId="31EE85A5" w14:textId="77777777"/>
    <w:tbl>
      <w:tblPr>
        <w:tblW w:w="5000" w:type="pct"/>
        <w:tblBorders>
          <w:top w:val="double" w:sz="6" w:space="0" w:color="auto"/>
          <w:left w:val="double" w:sz="6" w:space="0" w:color="auto"/>
          <w:bottom w:val="double" w:sz="6" w:space="0" w:color="auto"/>
          <w:right w:val="double" w:sz="6" w:space="0" w:color="auto"/>
          <w:insideH w:val="single" w:sz="6" w:space="0" w:color="auto"/>
        </w:tblBorders>
        <w:tblLayout w:type="fixed"/>
        <w:tblCellMar>
          <w:left w:w="113" w:type="dxa"/>
          <w:right w:w="113" w:type="dxa"/>
        </w:tblCellMar>
        <w:tblLook w:val="0000"/>
      </w:tblPr>
      <w:tblGrid>
        <w:gridCol w:w="698"/>
        <w:gridCol w:w="8282"/>
      </w:tblGrid>
      <w:tr w14:paraId="78CED7E4" w14:textId="77777777" w:rsidTr="0069259F">
        <w:tblPrEx>
          <w:tblW w:w="5000" w:type="pct"/>
          <w:tblLayout w:type="fixed"/>
          <w:tblLook w:val="0000"/>
        </w:tblPrEx>
        <w:tc>
          <w:tcPr>
            <w:tcW w:w="713" w:type="dxa"/>
            <w:tcBorders>
              <w:bottom w:val="single" w:sz="6" w:space="0" w:color="auto"/>
            </w:tcBorders>
            <w:shd w:val="clear" w:color="auto" w:fill="auto"/>
          </w:tcPr>
          <w:p w:rsidR="00F85C99" w:rsidRPr="002F6A28" w:rsidP="002F6A28" w14:paraId="2689CEC1" w14:textId="77777777">
            <w:pPr>
              <w:spacing w:before="120" w:after="120"/>
              <w:jc w:val="left"/>
            </w:pPr>
            <w:r w:rsidRPr="002F6A28">
              <w:rPr>
                <w:b/>
              </w:rPr>
              <w:t>1.</w:t>
            </w:r>
          </w:p>
        </w:tc>
        <w:tc>
          <w:tcPr>
            <w:tcW w:w="8546" w:type="dxa"/>
            <w:tcBorders>
              <w:bottom w:val="single" w:sz="6" w:space="0" w:color="auto"/>
            </w:tcBorders>
            <w:shd w:val="clear" w:color="auto" w:fill="auto"/>
          </w:tcPr>
          <w:p w:rsidR="00F85C99" w:rsidRPr="002F6A28" w:rsidP="00C805B6" w14:paraId="0FCD845A" w14:textId="77777777">
            <w:pPr>
              <w:spacing w:before="120" w:after="120"/>
            </w:pPr>
            <w:r w:rsidRPr="002F6A28">
              <w:rPr>
                <w:b/>
              </w:rPr>
              <w:t>Notifying Member:</w:t>
            </w:r>
            <w:r w:rsidRPr="00C92678" w:rsidR="00EE3A11">
              <w:t xml:space="preserve"> </w:t>
            </w:r>
            <w:r w:rsidRPr="00C92678" w:rsidR="00EE3A11">
              <w:rPr>
                <w:u w:val="single"/>
              </w:rPr>
              <w:t>EUROPEAN UNION</w:t>
            </w:r>
          </w:p>
          <w:p w:rsidR="00F85C99" w:rsidRPr="002F6A28" w:rsidP="002F6A28" w14:paraId="5A5B3A0D" w14:textId="77777777">
            <w:pPr>
              <w:spacing w:after="120"/>
            </w:pPr>
            <w:r w:rsidRPr="002F6A28">
              <w:rPr>
                <w:b/>
              </w:rPr>
              <w:t>If applicable, name of local government involved (Article 3.2 and 7.2):</w:t>
            </w:r>
            <w:r w:rsidRPr="00C379C8" w:rsidR="00EE3A11">
              <w:t xml:space="preserve"> </w:t>
            </w:r>
          </w:p>
        </w:tc>
      </w:tr>
      <w:tr w14:paraId="53C23826" w14:textId="77777777" w:rsidTr="0069259F">
        <w:tblPrEx>
          <w:tblW w:w="5000" w:type="pct"/>
          <w:tblLayout w:type="fixed"/>
          <w:tblLook w:val="0000"/>
        </w:tblPrEx>
        <w:tc>
          <w:tcPr>
            <w:tcW w:w="713" w:type="dxa"/>
            <w:tcBorders>
              <w:top w:val="single" w:sz="6" w:space="0" w:color="auto"/>
              <w:bottom w:val="single" w:sz="6" w:space="0" w:color="auto"/>
            </w:tcBorders>
            <w:shd w:val="clear" w:color="auto" w:fill="auto"/>
          </w:tcPr>
          <w:p w:rsidR="00F85C99" w:rsidRPr="002F6A28" w:rsidP="002F6A28" w14:paraId="323D377F" w14:textId="77777777">
            <w:pPr>
              <w:spacing w:before="120" w:after="120"/>
              <w:jc w:val="left"/>
            </w:pPr>
            <w:r w:rsidRPr="002F6A28">
              <w:rPr>
                <w:b/>
              </w:rPr>
              <w:t>2.</w:t>
            </w:r>
          </w:p>
        </w:tc>
        <w:tc>
          <w:tcPr>
            <w:tcW w:w="8546" w:type="dxa"/>
            <w:tcBorders>
              <w:top w:val="single" w:sz="6" w:space="0" w:color="auto"/>
              <w:bottom w:val="single" w:sz="6" w:space="0" w:color="auto"/>
            </w:tcBorders>
            <w:shd w:val="clear" w:color="auto" w:fill="auto"/>
          </w:tcPr>
          <w:p w:rsidR="00F85C99" w:rsidRPr="002F6A28" w:rsidP="00155128" w14:paraId="7186CBBD" w14:textId="77777777">
            <w:pPr>
              <w:spacing w:before="120" w:after="120"/>
            </w:pPr>
            <w:r w:rsidRPr="002F6A28">
              <w:rPr>
                <w:b/>
              </w:rPr>
              <w:t>Agency responsible:</w:t>
            </w:r>
            <w:r w:rsidRPr="00C379C8" w:rsidR="00EE3A11">
              <w:t xml:space="preserve"> </w:t>
            </w:r>
          </w:p>
          <w:p w:rsidR="00EE3A11" w:rsidRPr="00C379C8" w:rsidP="00155128" w14:paraId="5B43123C" w14:textId="77777777">
            <w:pPr>
              <w:spacing w:after="120"/>
            </w:pPr>
            <w:r w:rsidRPr="00C379C8">
              <w:t xml:space="preserve">European </w:t>
            </w:r>
            <w:r w:rsidRPr="00C379C8">
              <w:t>Commission</w:t>
            </w:r>
          </w:p>
          <w:p w:rsidR="00F85C99" w:rsidRPr="002F6A28" w:rsidP="00AA646C" w14:paraId="371F7C50" w14:textId="77777777">
            <w:pPr>
              <w:spacing w:after="120"/>
            </w:pPr>
            <w:r w:rsidRPr="002F6A28">
              <w:rPr>
                <w:b/>
              </w:rPr>
              <w:t>Name and address (including telephone and fax numbers</w:t>
            </w:r>
            <w:r w:rsidRPr="002F6A28" w:rsidR="0009487E">
              <w:rPr>
                <w:b/>
              </w:rPr>
              <w:t>,</w:t>
            </w:r>
            <w:r w:rsidRPr="002F6A28">
              <w:rPr>
                <w:b/>
              </w:rPr>
              <w:t xml:space="preserve"> email and website addresses, if available) of agency or authority designated to handle comments regarding the notification shall be indicated if different from above:</w:t>
            </w:r>
            <w:r w:rsidRPr="00C379C8" w:rsidR="00AC6C6E">
              <w:t xml:space="preserve"> </w:t>
            </w:r>
          </w:p>
          <w:p w:rsidR="00AC6C6E" w:rsidRPr="00C379C8" w:rsidP="00AA646C" w14:paraId="4DF0CDD9" w14:textId="77777777">
            <w:r w:rsidRPr="00C379C8">
              <w:t>European Commission,</w:t>
            </w:r>
          </w:p>
          <w:p w:rsidR="00AC6C6E" w:rsidRPr="00C379C8" w:rsidP="00AA646C" w14:paraId="2A15CDEF" w14:textId="77777777">
            <w:r w:rsidRPr="00C379C8">
              <w:t>EU-TBT Enquiry Point,</w:t>
            </w:r>
          </w:p>
          <w:p w:rsidR="00AC6C6E" w:rsidRPr="00C379C8" w:rsidP="00AA646C" w14:paraId="218A03F9" w14:textId="77777777">
            <w:r w:rsidRPr="00C379C8">
              <w:t>Fax: +(32) 2 299 80 43,</w:t>
            </w:r>
          </w:p>
          <w:p w:rsidR="00AC6C6E" w:rsidRPr="00C379C8" w:rsidP="00AA646C" w14:paraId="46C71922" w14:textId="77777777">
            <w:r w:rsidRPr="00C379C8">
              <w:t xml:space="preserve">E-mail: </w:t>
            </w:r>
            <w:hyperlink r:id="rId5" w:history="1">
              <w:r w:rsidRPr="00C379C8">
                <w:rPr>
                  <w:color w:val="0000FF"/>
                  <w:u w:val="single"/>
                </w:rPr>
                <w:t>grow-eu-tbt@ec.europa.eu</w:t>
              </w:r>
            </w:hyperlink>
          </w:p>
          <w:p w:rsidR="00AC6C6E" w:rsidRPr="00C379C8" w:rsidP="00AA646C" w14:paraId="5F1C1799" w14:textId="77777777">
            <w:pPr>
              <w:spacing w:after="120"/>
            </w:pPr>
            <w:r w:rsidRPr="00C379C8">
              <w:t>Website: Preventing International Trade Barriers | TBT - European Commission</w:t>
            </w:r>
          </w:p>
        </w:tc>
      </w:tr>
      <w:tr w14:paraId="4F532283" w14:textId="77777777" w:rsidTr="0069259F">
        <w:tblPrEx>
          <w:tblW w:w="5000" w:type="pct"/>
          <w:tblLayout w:type="fixed"/>
          <w:tblLook w:val="0000"/>
        </w:tblPrEx>
        <w:tc>
          <w:tcPr>
            <w:tcW w:w="713" w:type="dxa"/>
            <w:tcBorders>
              <w:top w:val="single" w:sz="6" w:space="0" w:color="auto"/>
              <w:bottom w:val="single" w:sz="6" w:space="0" w:color="auto"/>
            </w:tcBorders>
            <w:shd w:val="clear" w:color="auto" w:fill="auto"/>
          </w:tcPr>
          <w:p w:rsidR="00F85C99" w:rsidRPr="002F6A28" w:rsidP="002F6A28" w14:paraId="5CF0F566" w14:textId="77777777">
            <w:pPr>
              <w:spacing w:before="120" w:after="120"/>
              <w:jc w:val="left"/>
              <w:rPr>
                <w:b/>
              </w:rPr>
            </w:pPr>
            <w:r w:rsidRPr="002F6A28">
              <w:rPr>
                <w:b/>
              </w:rPr>
              <w:t>3.</w:t>
            </w:r>
          </w:p>
        </w:tc>
        <w:tc>
          <w:tcPr>
            <w:tcW w:w="8546" w:type="dxa"/>
            <w:tcBorders>
              <w:top w:val="single" w:sz="6" w:space="0" w:color="auto"/>
              <w:bottom w:val="single" w:sz="6" w:space="0" w:color="auto"/>
            </w:tcBorders>
            <w:shd w:val="clear" w:color="auto" w:fill="auto"/>
          </w:tcPr>
          <w:p w:rsidR="00F85C99" w:rsidRPr="0058336F" w:rsidP="002F6A28" w14:paraId="230343F7" w14:textId="77777777">
            <w:pPr>
              <w:spacing w:before="120" w:after="120"/>
            </w:pPr>
            <w:r w:rsidRPr="002F6A28">
              <w:rPr>
                <w:b/>
              </w:rPr>
              <w:t>Notified under Article 2.9.2 [X], 2.10.1 [ ], 5.6.2 [X], 5.7.1 [ ],</w:t>
            </w:r>
            <w:r w:rsidR="00F85CDF">
              <w:rPr>
                <w:b/>
              </w:rPr>
              <w:t xml:space="preserve"> </w:t>
            </w:r>
            <w:r w:rsidR="008D641C">
              <w:rPr>
                <w:b/>
              </w:rPr>
              <w:t>3.2 [ ], 7.2 [ ]</w:t>
            </w:r>
            <w:r w:rsidR="00D428FA">
              <w:rPr>
                <w:b/>
              </w:rPr>
              <w:t>,</w:t>
            </w:r>
            <w:r w:rsidRPr="002F6A28">
              <w:rPr>
                <w:b/>
              </w:rPr>
              <w:t xml:space="preserve"> other</w:t>
            </w:r>
            <w:r w:rsidR="00FF5C69">
              <w:rPr>
                <w:b/>
              </w:rPr>
              <w:t>:</w:t>
            </w:r>
            <w:r w:rsidR="003531C5">
              <w:t xml:space="preserve"> </w:t>
            </w:r>
          </w:p>
        </w:tc>
      </w:tr>
      <w:tr w14:paraId="755DD195" w14:textId="77777777" w:rsidTr="0069259F">
        <w:tblPrEx>
          <w:tblW w:w="5000" w:type="pct"/>
          <w:tblLayout w:type="fixed"/>
          <w:tblLook w:val="0000"/>
        </w:tblPrEx>
        <w:tc>
          <w:tcPr>
            <w:tcW w:w="713" w:type="dxa"/>
            <w:tcBorders>
              <w:top w:val="single" w:sz="6" w:space="0" w:color="auto"/>
              <w:bottom w:val="single" w:sz="6" w:space="0" w:color="auto"/>
            </w:tcBorders>
            <w:shd w:val="clear" w:color="auto" w:fill="auto"/>
          </w:tcPr>
          <w:p w:rsidR="00F85C99" w:rsidRPr="002F6A28" w:rsidP="002F6A28" w14:paraId="435FD5E1" w14:textId="77777777">
            <w:pPr>
              <w:spacing w:before="120" w:after="120"/>
              <w:jc w:val="left"/>
            </w:pPr>
            <w:r w:rsidRPr="002F6A28">
              <w:rPr>
                <w:b/>
              </w:rPr>
              <w:t>4.</w:t>
            </w:r>
          </w:p>
        </w:tc>
        <w:tc>
          <w:tcPr>
            <w:tcW w:w="8546" w:type="dxa"/>
            <w:tcBorders>
              <w:top w:val="single" w:sz="6" w:space="0" w:color="auto"/>
              <w:bottom w:val="single" w:sz="6" w:space="0" w:color="auto"/>
            </w:tcBorders>
            <w:shd w:val="clear" w:color="auto" w:fill="auto"/>
          </w:tcPr>
          <w:p w:rsidR="00F85C99" w:rsidRPr="002F6A28" w:rsidP="002F6A28" w14:paraId="4E9CEDDB" w14:textId="77777777">
            <w:pPr>
              <w:spacing w:before="120" w:after="120"/>
            </w:pPr>
            <w:r w:rsidRPr="002F6A28">
              <w:rPr>
                <w:b/>
              </w:rPr>
              <w:t>Products covered (HS or CCCN where applicable, otherwise national tariff heading. ICS numbers may be provided in addition, where applicable):</w:t>
            </w:r>
            <w:r w:rsidRPr="00C379C8" w:rsidR="00EE3A11">
              <w:t xml:space="preserve"> Passenger cars and vans (motor vehicles of categories M1 and N1).</w:t>
            </w:r>
          </w:p>
        </w:tc>
      </w:tr>
      <w:tr w14:paraId="4F00A505" w14:textId="77777777" w:rsidTr="0069259F">
        <w:tblPrEx>
          <w:tblW w:w="5000" w:type="pct"/>
          <w:tblLayout w:type="fixed"/>
          <w:tblLook w:val="0000"/>
        </w:tblPrEx>
        <w:tc>
          <w:tcPr>
            <w:tcW w:w="713" w:type="dxa"/>
            <w:tcBorders>
              <w:top w:val="single" w:sz="6" w:space="0" w:color="auto"/>
              <w:bottom w:val="single" w:sz="6" w:space="0" w:color="auto"/>
            </w:tcBorders>
            <w:shd w:val="clear" w:color="auto" w:fill="auto"/>
          </w:tcPr>
          <w:p w:rsidR="00F85C99" w:rsidRPr="002F6A28" w:rsidP="002F6A28" w14:paraId="2B3E37F7" w14:textId="77777777">
            <w:pPr>
              <w:spacing w:before="120" w:after="120"/>
              <w:jc w:val="left"/>
            </w:pPr>
            <w:r w:rsidRPr="002F6A28">
              <w:rPr>
                <w:b/>
              </w:rPr>
              <w:t>5.</w:t>
            </w:r>
          </w:p>
        </w:tc>
        <w:tc>
          <w:tcPr>
            <w:tcW w:w="8546" w:type="dxa"/>
            <w:tcBorders>
              <w:top w:val="single" w:sz="6" w:space="0" w:color="auto"/>
              <w:bottom w:val="single" w:sz="6" w:space="0" w:color="auto"/>
            </w:tcBorders>
            <w:shd w:val="clear" w:color="auto" w:fill="auto"/>
          </w:tcPr>
          <w:p w:rsidR="00F85C99" w:rsidRPr="002F6A28" w:rsidP="002F6A28" w14:paraId="0CF5DBDF" w14:textId="77777777">
            <w:pPr>
              <w:spacing w:before="120" w:after="120"/>
            </w:pPr>
            <w:r w:rsidRPr="002F6A28">
              <w:rPr>
                <w:b/>
              </w:rPr>
              <w:t>Title, number of pages and language(s) of the notified document:</w:t>
            </w:r>
            <w:r w:rsidRPr="00C379C8" w:rsidR="00EE3A11">
              <w:t xml:space="preserve"> Draft Commission Delegated Regulation amending Regulation (EU) 2015/758 of the European Parliament and of the Council as regards the standards relating to eCall and amending Delegated Regulation (EU) 2017/79 as regards the technical requirements and test procedures for approval of vehicles equipped with 112-based eCall in-vehicle system; (6 page(s), in English), (16 page(s), in English)</w:t>
            </w:r>
          </w:p>
        </w:tc>
      </w:tr>
      <w:tr w14:paraId="4E11E021" w14:textId="77777777" w:rsidTr="0069259F">
        <w:tblPrEx>
          <w:tblW w:w="5000" w:type="pct"/>
          <w:tblLayout w:type="fixed"/>
          <w:tblLook w:val="0000"/>
        </w:tblPrEx>
        <w:tc>
          <w:tcPr>
            <w:tcW w:w="713" w:type="dxa"/>
            <w:tcBorders>
              <w:top w:val="single" w:sz="6" w:space="0" w:color="auto"/>
              <w:bottom w:val="single" w:sz="6" w:space="0" w:color="auto"/>
            </w:tcBorders>
            <w:shd w:val="clear" w:color="auto" w:fill="auto"/>
          </w:tcPr>
          <w:p w:rsidR="00F85C99" w:rsidRPr="002F6A28" w:rsidP="002F6A28" w14:paraId="66C794B2" w14:textId="77777777">
            <w:pPr>
              <w:spacing w:before="120" w:after="120"/>
              <w:jc w:val="left"/>
              <w:rPr>
                <w:b/>
              </w:rPr>
            </w:pPr>
            <w:r w:rsidRPr="002F6A28">
              <w:rPr>
                <w:b/>
              </w:rPr>
              <w:t>6.</w:t>
            </w:r>
          </w:p>
        </w:tc>
        <w:tc>
          <w:tcPr>
            <w:tcW w:w="8546" w:type="dxa"/>
            <w:tcBorders>
              <w:top w:val="single" w:sz="6" w:space="0" w:color="auto"/>
              <w:bottom w:val="single" w:sz="6" w:space="0" w:color="auto"/>
            </w:tcBorders>
            <w:shd w:val="clear" w:color="auto" w:fill="auto"/>
          </w:tcPr>
          <w:p w:rsidR="00F85C99" w:rsidRPr="002F6A28" w:rsidP="002F6A28" w14:paraId="11A04F60" w14:textId="77777777">
            <w:pPr>
              <w:spacing w:before="120" w:after="120"/>
              <w:rPr>
                <w:b/>
              </w:rPr>
            </w:pPr>
            <w:r w:rsidRPr="002F6A28">
              <w:rPr>
                <w:b/>
              </w:rPr>
              <w:t>Description of content:</w:t>
            </w:r>
            <w:r w:rsidRPr="00C379C8" w:rsidR="00FE448B">
              <w:t xml:space="preserve"> The draft amends Commission Delegated Regulation (EU) 2017/79 in order to make the technical requirements and test procedures for the approval foe Call systems technology neutral, to improve the structure and to include additional test for the back-up power supply (if fitted) and the secondary vehicle power supply. In addition, the draft provides rules to ensure the readiness of the eCall system for roadworthiness testing and procedure for extension of approvals of eCall systems operating over circuit-switched communication networks. The draft also amends Article 5(8) of Regulation (EU) 2015/758 to update the versions of the standards referred to therein.</w:t>
            </w:r>
          </w:p>
        </w:tc>
      </w:tr>
      <w:tr w14:paraId="59A1B7FF" w14:textId="77777777" w:rsidTr="0069259F">
        <w:tblPrEx>
          <w:tblW w:w="5000" w:type="pct"/>
          <w:tblLayout w:type="fixed"/>
          <w:tblLook w:val="0000"/>
        </w:tblPrEx>
        <w:tc>
          <w:tcPr>
            <w:tcW w:w="713" w:type="dxa"/>
            <w:tcBorders>
              <w:top w:val="single" w:sz="6" w:space="0" w:color="auto"/>
              <w:bottom w:val="single" w:sz="6" w:space="0" w:color="auto"/>
            </w:tcBorders>
            <w:shd w:val="clear" w:color="auto" w:fill="auto"/>
          </w:tcPr>
          <w:p w:rsidR="00F85C99" w:rsidRPr="002F6A28" w:rsidP="002F6A28" w14:paraId="1ED02C0E" w14:textId="77777777">
            <w:pPr>
              <w:spacing w:before="120" w:after="120"/>
              <w:jc w:val="left"/>
              <w:rPr>
                <w:b/>
              </w:rPr>
            </w:pPr>
            <w:r w:rsidRPr="002F6A28">
              <w:rPr>
                <w:b/>
              </w:rPr>
              <w:t>7.</w:t>
            </w:r>
          </w:p>
        </w:tc>
        <w:tc>
          <w:tcPr>
            <w:tcW w:w="8546" w:type="dxa"/>
            <w:tcBorders>
              <w:top w:val="single" w:sz="6" w:space="0" w:color="auto"/>
              <w:bottom w:val="single" w:sz="6" w:space="0" w:color="auto"/>
            </w:tcBorders>
            <w:shd w:val="clear" w:color="auto" w:fill="auto"/>
          </w:tcPr>
          <w:p w:rsidR="00F85C99" w:rsidRPr="002F6A28" w:rsidP="002F6A28" w14:paraId="3336D54D" w14:textId="77777777">
            <w:pPr>
              <w:spacing w:before="120" w:after="120"/>
              <w:rPr>
                <w:b/>
              </w:rPr>
            </w:pPr>
            <w:r w:rsidRPr="002F6A28">
              <w:rPr>
                <w:b/>
              </w:rPr>
              <w:t>Objective and rationale, including the nature of urgent problems where applicable:</w:t>
            </w:r>
            <w:r w:rsidRPr="00C379C8" w:rsidR="00EE3A11">
              <w:t xml:space="preserve"> The objective of the draft is to ensure that the rules for approval of eCall in-vehicle systems are technology neutral. In view of the plans of mobile network operators for gradual 2G/3G switch-off in the EU between 2025 and 2030, it is essential to set out a procedure for extension of existing approvals of eCall in-vehicle systems operating over circuit-switched communication networks to ensure that they continue to serve the </w:t>
            </w:r>
            <w:r w:rsidRPr="00C379C8" w:rsidR="00EE3A11">
              <w:t>purpose after the transition to packet-switched communication technology.; Quality requirements; Harmonization</w:t>
            </w:r>
          </w:p>
        </w:tc>
      </w:tr>
      <w:tr w14:paraId="347BE07D" w14:textId="77777777" w:rsidTr="0069259F">
        <w:tblPrEx>
          <w:tblW w:w="5000" w:type="pct"/>
          <w:tblLayout w:type="fixed"/>
          <w:tblLook w:val="0000"/>
        </w:tblPrEx>
        <w:tc>
          <w:tcPr>
            <w:tcW w:w="713" w:type="dxa"/>
            <w:tcBorders>
              <w:top w:val="single" w:sz="6" w:space="0" w:color="auto"/>
              <w:bottom w:val="single" w:sz="6" w:space="0" w:color="auto"/>
            </w:tcBorders>
            <w:shd w:val="clear" w:color="auto" w:fill="auto"/>
          </w:tcPr>
          <w:p w:rsidR="00F85C99" w:rsidRPr="002F6A28" w:rsidP="009E75ED" w14:paraId="2C1CA75A" w14:textId="77777777">
            <w:pPr>
              <w:spacing w:before="120" w:after="120"/>
              <w:jc w:val="left"/>
              <w:rPr>
                <w:b/>
              </w:rPr>
            </w:pPr>
            <w:r w:rsidRPr="002F6A28">
              <w:rPr>
                <w:b/>
              </w:rPr>
              <w:t>8.</w:t>
            </w:r>
          </w:p>
        </w:tc>
        <w:tc>
          <w:tcPr>
            <w:tcW w:w="8546" w:type="dxa"/>
            <w:tcBorders>
              <w:top w:val="single" w:sz="6" w:space="0" w:color="auto"/>
              <w:bottom w:val="single" w:sz="6" w:space="0" w:color="auto"/>
            </w:tcBorders>
            <w:shd w:val="clear" w:color="auto" w:fill="auto"/>
          </w:tcPr>
          <w:p w:rsidR="00086AF5" w:rsidRPr="00086AF5" w:rsidP="007F13E8" w14:paraId="624CE8E2" w14:textId="77777777">
            <w:pPr>
              <w:spacing w:before="120" w:after="120"/>
              <w:rPr>
                <w:bCs/>
              </w:rPr>
            </w:pPr>
            <w:r w:rsidRPr="002F6A28">
              <w:rPr>
                <w:b/>
              </w:rPr>
              <w:t>Relevant documents:</w:t>
            </w:r>
            <w:r w:rsidRPr="002F6A28" w:rsidR="00EE3A11">
              <w:t xml:space="preserve"> </w:t>
            </w:r>
          </w:p>
          <w:p w:rsidR="00EE3A11" w:rsidRPr="002F6A28" w:rsidP="007F13E8" w14:paraId="3B8F00FD" w14:textId="77777777">
            <w:pPr>
              <w:spacing w:before="120" w:after="120"/>
            </w:pPr>
            <w:r w:rsidRPr="002F6A28">
              <w:t xml:space="preserve">Regulation (EU) 2015/758 of the European Parliament and of the Council of 29 April 2015 concerning type-approval requirements for the deployment of the eCall </w:t>
            </w:r>
            <w:r w:rsidRPr="002F6A28">
              <w:t>in-vehicle system based on the 112 service</w:t>
            </w:r>
          </w:p>
          <w:p w:rsidR="00EE3A11" w:rsidRPr="002F6A28" w:rsidP="007F13E8" w14:paraId="7825D069" w14:textId="77777777">
            <w:pPr>
              <w:spacing w:before="120" w:after="120"/>
            </w:pPr>
            <w:r w:rsidRPr="002F6A28">
              <w:t>(</w:t>
            </w:r>
            <w:hyperlink r:id="rId6" w:history="1">
              <w:r w:rsidRPr="002F6A28">
                <w:rPr>
                  <w:color w:val="0000FF"/>
                  <w:u w:val="single"/>
                </w:rPr>
                <w:t>https://eur-lex.europa.eu/legal-content/EN/TXT/?uri=celex%3A32015R0758</w:t>
              </w:r>
            </w:hyperlink>
            <w:r w:rsidRPr="002F6A28">
              <w:t>)</w:t>
            </w:r>
          </w:p>
          <w:p w:rsidR="00EE3A11" w:rsidRPr="002F6A28" w:rsidP="007F13E8" w14:paraId="5DB93890" w14:textId="77777777">
            <w:pPr>
              <w:spacing w:before="120" w:after="120"/>
            </w:pPr>
            <w:r w:rsidRPr="002F6A28">
              <w:t>Commission Delegated Regulation (EU) 2017/79 of 12 September 2016 establishing detailed technical requirements and test procedures for the EC type-approval of motor vehicles with respect to their 112-based eCall in-vehicles systems</w:t>
            </w:r>
          </w:p>
          <w:p w:rsidR="00EE3A11" w:rsidRPr="002F6A28" w:rsidP="007F13E8" w14:paraId="25BBE639" w14:textId="77777777">
            <w:pPr>
              <w:spacing w:before="120" w:after="120"/>
            </w:pPr>
            <w:r w:rsidRPr="002F6A28">
              <w:t>(</w:t>
            </w:r>
            <w:hyperlink r:id="rId7" w:history="1">
              <w:r w:rsidRPr="002F6A28">
                <w:rPr>
                  <w:color w:val="0000FF"/>
                  <w:u w:val="single"/>
                </w:rPr>
                <w:t>https://eur-lex.europa.eu/legal-content/EN/TXT/PDF/?uri=CELEX:32017R0079</w:t>
              </w:r>
            </w:hyperlink>
            <w:r w:rsidRPr="002F6A28">
              <w:t>)</w:t>
            </w:r>
          </w:p>
        </w:tc>
      </w:tr>
      <w:tr w14:paraId="5230E724" w14:textId="77777777" w:rsidTr="00AE6CC8">
        <w:tblPrEx>
          <w:tblW w:w="5000" w:type="pct"/>
          <w:tblLayout w:type="fixed"/>
          <w:tblLook w:val="0000"/>
        </w:tblPrEx>
        <w:trPr>
          <w:cantSplit/>
        </w:trPr>
        <w:tc>
          <w:tcPr>
            <w:tcW w:w="713" w:type="dxa"/>
            <w:tcBorders>
              <w:top w:val="single" w:sz="6" w:space="0" w:color="auto"/>
              <w:bottom w:val="single" w:sz="6" w:space="0" w:color="auto"/>
            </w:tcBorders>
            <w:shd w:val="clear" w:color="auto" w:fill="auto"/>
          </w:tcPr>
          <w:p w:rsidR="00EE3A11" w:rsidRPr="002F6A28" w:rsidP="002F6A28" w14:paraId="0F5FF5B4" w14:textId="77777777">
            <w:pPr>
              <w:spacing w:before="120" w:after="120"/>
              <w:jc w:val="left"/>
              <w:rPr>
                <w:b/>
              </w:rPr>
            </w:pPr>
            <w:r w:rsidRPr="002F6A28">
              <w:rPr>
                <w:b/>
              </w:rPr>
              <w:t>9.</w:t>
            </w:r>
          </w:p>
        </w:tc>
        <w:tc>
          <w:tcPr>
            <w:tcW w:w="8546" w:type="dxa"/>
            <w:tcBorders>
              <w:top w:val="single" w:sz="6" w:space="0" w:color="auto"/>
              <w:bottom w:val="single" w:sz="6" w:space="0" w:color="auto"/>
            </w:tcBorders>
            <w:shd w:val="clear" w:color="auto" w:fill="auto"/>
          </w:tcPr>
          <w:p w:rsidR="00EE3A11" w:rsidRPr="002F6A28" w:rsidP="008953C4" w14:paraId="6F61A925" w14:textId="77777777">
            <w:pPr>
              <w:spacing w:before="120" w:after="120"/>
            </w:pPr>
            <w:r w:rsidRPr="002F6A28">
              <w:rPr>
                <w:b/>
              </w:rPr>
              <w:t>Proposed date of adoption:</w:t>
            </w:r>
            <w:r w:rsidRPr="00C379C8">
              <w:t xml:space="preserve"> June 2025</w:t>
            </w:r>
          </w:p>
          <w:p w:rsidR="00EE3A11" w:rsidRPr="002F6A28" w:rsidP="008953C4" w14:paraId="10A2D779" w14:textId="77777777">
            <w:pPr>
              <w:spacing w:after="120"/>
            </w:pPr>
            <w:r w:rsidRPr="002F6A28">
              <w:rPr>
                <w:b/>
              </w:rPr>
              <w:t>Proposed date of entry into force:</w:t>
            </w:r>
            <w:r w:rsidRPr="00C379C8">
              <w:t xml:space="preserve"> 20 days from </w:t>
            </w:r>
            <w:r w:rsidRPr="00C379C8">
              <w:t>publication in the Official Journal of the EU</w:t>
            </w:r>
          </w:p>
        </w:tc>
      </w:tr>
      <w:tr w14:paraId="737ECC9F" w14:textId="77777777" w:rsidTr="0069259F">
        <w:tblPrEx>
          <w:tblW w:w="5000" w:type="pct"/>
          <w:tblLayout w:type="fixed"/>
          <w:tblLook w:val="0000"/>
        </w:tblPrEx>
        <w:tc>
          <w:tcPr>
            <w:tcW w:w="713" w:type="dxa"/>
            <w:tcBorders>
              <w:top w:val="single" w:sz="6" w:space="0" w:color="auto"/>
              <w:bottom w:val="single" w:sz="6" w:space="0" w:color="auto"/>
            </w:tcBorders>
            <w:shd w:val="clear" w:color="auto" w:fill="auto"/>
          </w:tcPr>
          <w:p w:rsidR="00F85C99" w:rsidRPr="002F6A28" w:rsidP="002F6A28" w14:paraId="39203409" w14:textId="77777777">
            <w:pPr>
              <w:spacing w:before="120" w:after="120"/>
              <w:jc w:val="left"/>
              <w:rPr>
                <w:b/>
              </w:rPr>
            </w:pPr>
            <w:r w:rsidRPr="002F6A28">
              <w:rPr>
                <w:b/>
              </w:rPr>
              <w:t>10.</w:t>
            </w:r>
          </w:p>
        </w:tc>
        <w:tc>
          <w:tcPr>
            <w:tcW w:w="8546" w:type="dxa"/>
            <w:tcBorders>
              <w:top w:val="single" w:sz="6" w:space="0" w:color="auto"/>
              <w:bottom w:val="single" w:sz="6" w:space="0" w:color="auto"/>
            </w:tcBorders>
            <w:shd w:val="clear" w:color="auto" w:fill="auto"/>
          </w:tcPr>
          <w:p w:rsidR="00F85C99" w:rsidRPr="002F6A28" w:rsidP="002F6A28" w14:paraId="2378FC96" w14:textId="77777777">
            <w:pPr>
              <w:spacing w:before="120" w:after="120"/>
            </w:pPr>
            <w:r w:rsidRPr="002F6A28">
              <w:rPr>
                <w:b/>
              </w:rPr>
              <w:t>Final date for comments:</w:t>
            </w:r>
            <w:r w:rsidRPr="00C379C8" w:rsidR="00EE3A11">
              <w:t xml:space="preserve"> 60 days from notification</w:t>
            </w:r>
          </w:p>
        </w:tc>
      </w:tr>
      <w:tr w14:paraId="68DED20F" w14:textId="77777777" w:rsidTr="0069259F">
        <w:tblPrEx>
          <w:tblW w:w="5000" w:type="pct"/>
          <w:tblLayout w:type="fixed"/>
          <w:tblLook w:val="0000"/>
        </w:tblPrEx>
        <w:tc>
          <w:tcPr>
            <w:tcW w:w="713" w:type="dxa"/>
            <w:tcBorders>
              <w:top w:val="single" w:sz="6" w:space="0" w:color="auto"/>
            </w:tcBorders>
            <w:shd w:val="clear" w:color="auto" w:fill="auto"/>
          </w:tcPr>
          <w:p w:rsidR="00F85C99" w:rsidRPr="002F6A28" w:rsidP="00E969D2" w14:paraId="627CF090" w14:textId="77777777">
            <w:pPr>
              <w:keepNext/>
              <w:keepLines/>
              <w:spacing w:before="120" w:after="120"/>
              <w:jc w:val="left"/>
              <w:rPr>
                <w:b/>
              </w:rPr>
            </w:pPr>
            <w:r w:rsidRPr="002F6A28">
              <w:rPr>
                <w:b/>
              </w:rPr>
              <w:t>11.</w:t>
            </w:r>
          </w:p>
        </w:tc>
        <w:tc>
          <w:tcPr>
            <w:tcW w:w="8546" w:type="dxa"/>
            <w:tcBorders>
              <w:top w:val="single" w:sz="6" w:space="0" w:color="auto"/>
            </w:tcBorders>
            <w:shd w:val="clear" w:color="auto" w:fill="auto"/>
          </w:tcPr>
          <w:p w:rsidR="00F85C99" w:rsidRPr="002F6A28" w:rsidP="00B16145" w14:paraId="6E25A771" w14:textId="77777777">
            <w:pPr>
              <w:keepNext/>
              <w:keepLines/>
              <w:spacing w:before="120" w:after="120"/>
            </w:pPr>
            <w:r w:rsidRPr="002F6A28">
              <w:rPr>
                <w:b/>
              </w:rPr>
              <w:t>Text</w:t>
            </w:r>
            <w:r w:rsidRPr="002F6A28" w:rsidR="008E67DC">
              <w:rPr>
                <w:b/>
              </w:rPr>
              <w:t>s</w:t>
            </w:r>
            <w:r w:rsidRPr="002F6A28">
              <w:rPr>
                <w:b/>
              </w:rPr>
              <w:t xml:space="preserve"> available from:</w:t>
            </w:r>
            <w:r w:rsidRPr="002F6A28" w:rsidR="00EE3A11">
              <w:rPr>
                <w:b/>
              </w:rPr>
              <w:t xml:space="preserve"> </w:t>
            </w:r>
            <w:r w:rsidRPr="002F6A28">
              <w:rPr>
                <w:b/>
              </w:rPr>
              <w:t xml:space="preserve">National enquiry point </w:t>
            </w:r>
            <w:r w:rsidRPr="002F6A28" w:rsidR="00533DC1">
              <w:rPr>
                <w:b/>
              </w:rPr>
              <w:t xml:space="preserve">[ </w:t>
            </w:r>
            <w:r w:rsidRPr="002F6A28">
              <w:rPr>
                <w:b/>
              </w:rPr>
              <w:t xml:space="preserve">] or address, telephone and fax numbers </w:t>
            </w:r>
            <w:r w:rsidRPr="002F6A28" w:rsidR="008B4FB8">
              <w:rPr>
                <w:b/>
              </w:rPr>
              <w:t xml:space="preserve">and </w:t>
            </w:r>
            <w:r w:rsidRPr="002F6A28">
              <w:rPr>
                <w:b/>
              </w:rPr>
              <w:t>email and website addresses, if available</w:t>
            </w:r>
            <w:r w:rsidRPr="002F6A28" w:rsidR="00303D9D">
              <w:rPr>
                <w:b/>
              </w:rPr>
              <w:t>,</w:t>
            </w:r>
            <w:r w:rsidRPr="002F6A28">
              <w:rPr>
                <w:b/>
              </w:rPr>
              <w:t xml:space="preserve"> of other body:</w:t>
            </w:r>
            <w:r w:rsidRPr="00A12DDE" w:rsidR="00EE3A11">
              <w:rPr>
                <w:bCs/>
              </w:rPr>
              <w:t xml:space="preserve"> </w:t>
            </w:r>
          </w:p>
          <w:p w:rsidR="00EE3A11" w:rsidRPr="00A12DDE" w:rsidP="00B16145" w14:paraId="35957FCE" w14:textId="77777777">
            <w:pPr>
              <w:keepNext/>
              <w:keepLines/>
              <w:rPr>
                <w:bCs/>
              </w:rPr>
            </w:pPr>
            <w:r w:rsidRPr="00A12DDE">
              <w:rPr>
                <w:bCs/>
              </w:rPr>
              <w:t>European Commission,</w:t>
            </w:r>
          </w:p>
          <w:p w:rsidR="00EE3A11" w:rsidRPr="00A12DDE" w:rsidP="00B16145" w14:paraId="4354CF16" w14:textId="77777777">
            <w:pPr>
              <w:keepNext/>
              <w:keepLines/>
              <w:rPr>
                <w:bCs/>
              </w:rPr>
            </w:pPr>
            <w:r w:rsidRPr="00A12DDE">
              <w:rPr>
                <w:bCs/>
              </w:rPr>
              <w:t>EU-TBT Enquiry Point,</w:t>
            </w:r>
          </w:p>
          <w:p w:rsidR="00EE3A11" w:rsidRPr="00A12DDE" w:rsidP="00B16145" w14:paraId="27996340" w14:textId="77777777">
            <w:pPr>
              <w:keepNext/>
              <w:keepLines/>
              <w:rPr>
                <w:bCs/>
              </w:rPr>
            </w:pPr>
            <w:r w:rsidRPr="00A12DDE">
              <w:rPr>
                <w:bCs/>
              </w:rPr>
              <w:t>Fax: + (32) 2 299 80 43,</w:t>
            </w:r>
          </w:p>
          <w:p w:rsidR="00EE3A11" w:rsidRPr="00A12DDE" w:rsidP="00B16145" w14:paraId="42814313" w14:textId="77777777">
            <w:pPr>
              <w:keepNext/>
              <w:keepLines/>
              <w:rPr>
                <w:bCs/>
              </w:rPr>
            </w:pPr>
            <w:r w:rsidRPr="00A12DDE">
              <w:rPr>
                <w:bCs/>
              </w:rPr>
              <w:t xml:space="preserve">E-mail: </w:t>
            </w:r>
            <w:hyperlink r:id="rId5" w:history="1">
              <w:r w:rsidRPr="00A12DDE">
                <w:rPr>
                  <w:bCs/>
                  <w:color w:val="0000FF"/>
                  <w:u w:val="single"/>
                </w:rPr>
                <w:t>grow-eu-tbt@ec.europa.eu</w:t>
              </w:r>
            </w:hyperlink>
          </w:p>
          <w:p w:rsidR="00EE3A11" w:rsidRPr="00A12DDE" w:rsidP="00B16145" w14:paraId="73F70BE9" w14:textId="77777777">
            <w:pPr>
              <w:keepNext/>
              <w:keepLines/>
              <w:rPr>
                <w:bCs/>
              </w:rPr>
            </w:pPr>
            <w:r w:rsidRPr="00A12DDE">
              <w:rPr>
                <w:bCs/>
              </w:rPr>
              <w:t xml:space="preserve">The text is available on the EU-TBT Website : </w:t>
            </w:r>
            <w:hyperlink r:id="rId8" w:tgtFrame="_blank" w:history="1">
              <w:r w:rsidRPr="00A12DDE">
                <w:rPr>
                  <w:bCs/>
                  <w:color w:val="0000FF"/>
                  <w:u w:val="single"/>
                </w:rPr>
                <w:t>https://technical-barriers-trade.ec.europa.eu/en/home</w:t>
              </w:r>
            </w:hyperlink>
          </w:p>
          <w:p w:rsidR="00EE3A11" w:rsidRPr="00A12DDE" w:rsidP="00B16145" w14:paraId="6790EBF1" w14:textId="77777777">
            <w:pPr>
              <w:keepNext/>
              <w:keepLines/>
              <w:pBdr>
                <w:top w:val="none" w:sz="0" w:space="4" w:color="auto"/>
              </w:pBdr>
              <w:rPr>
                <w:bCs/>
              </w:rPr>
            </w:pPr>
            <w:hyperlink r:id="rId9" w:tgtFrame="_blank" w:history="1">
              <w:r w:rsidRPr="00A12DDE">
                <w:rPr>
                  <w:bCs/>
                  <w:color w:val="0000FF"/>
                  <w:u w:val="single"/>
                </w:rPr>
                <w:t>https://members.wto.org/crnattachments/2025/TBT/EEC/25_02349_00_e.pdf</w:t>
              </w:r>
            </w:hyperlink>
          </w:p>
          <w:p w:rsidR="00EE3A11" w:rsidRPr="00A12DDE" w:rsidP="00B16145" w14:paraId="3DB877F5" w14:textId="77777777">
            <w:pPr>
              <w:keepNext/>
              <w:keepLines/>
              <w:spacing w:after="120"/>
              <w:rPr>
                <w:bCs/>
              </w:rPr>
            </w:pPr>
            <w:hyperlink r:id="rId10" w:tgtFrame="_blank" w:history="1">
              <w:r w:rsidRPr="00A12DDE">
                <w:rPr>
                  <w:bCs/>
                  <w:color w:val="0000FF"/>
                  <w:u w:val="single"/>
                </w:rPr>
                <w:t>https://members.wto.org/crnattachments/2025/TBT/EEC/25_02349_01_e.pdf</w:t>
              </w:r>
            </w:hyperlink>
          </w:p>
        </w:tc>
      </w:tr>
    </w:tbl>
    <w:p w:rsidR="00EE3A11" w:rsidRPr="002F6A28" w:rsidP="002F6A28" w14:paraId="472D8468" w14:textId="77777777"/>
    <w:sectPr w:rsidSect="00760DB3">
      <w:headerReference w:type="even" r:id="rId11"/>
      <w:headerReference w:type="default" r:id="rId12"/>
      <w:footerReference w:type="even" r:id="rId13"/>
      <w:footerReference w:type="default" r:id="rId14"/>
      <w:headerReference w:type="first" r:id="rId15"/>
      <w:footerReference w:type="first" r:id="rId16"/>
      <w:pgSz w:w="11906" w:h="16838" w:code="9"/>
      <w:pgMar w:top="1701" w:right="1440" w:bottom="1440" w:left="1440" w:header="720" w:footer="720"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onsolas">
    <w:panose1 w:val="020B0609020204030204"/>
    <w:charset w:val="00"/>
    <w:family w:val="modern"/>
    <w:pitch w:val="fixed"/>
    <w:sig w:usb0="E00006FF" w:usb1="0000F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239F7" w:rsidRPr="002F6A28" w:rsidP="009239F7" w14:paraId="4AC4DA66" w14:textId="77777777">
    <w:pPr>
      <w:pStyle w:val="Footer"/>
    </w:pPr>
    <w:r w:rsidRPr="002F6A28">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239F7" w:rsidRPr="002F6A28" w:rsidP="009239F7" w14:paraId="4F84B76B" w14:textId="77777777">
    <w:pPr>
      <w:pStyle w:val="Footer"/>
    </w:pPr>
    <w:r w:rsidRPr="002F6A28">
      <w:t xml:space="preserv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EE3A11" w:rsidRPr="002F6A28" w14:paraId="6B8C7BCD" w14:textId="77777777">
    <w:pPr>
      <w:pStyle w:val="Footer"/>
    </w:pPr>
    <w:r w:rsidRPr="002F6A28">
      <w:t xml:space="preserve"> </w:t>
    </w: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239F7" w:rsidRPr="002F6A28" w:rsidP="009239F7" w14:paraId="2C17EEE7" w14:textId="77777777">
    <w:pPr>
      <w:pStyle w:val="Header"/>
      <w:pBdr>
        <w:bottom w:val="single" w:sz="4" w:space="1" w:color="auto"/>
      </w:pBdr>
      <w:tabs>
        <w:tab w:val="clear" w:pos="4513"/>
        <w:tab w:val="clear" w:pos="9027"/>
      </w:tabs>
      <w:jc w:val="center"/>
    </w:pPr>
    <w:r w:rsidRPr="002F6A28">
      <w:t>tbtSymbol</w:t>
    </w:r>
  </w:p>
  <w:p w:rsidR="009239F7" w:rsidRPr="002F6A28" w:rsidP="009239F7" w14:paraId="2D34F148" w14:textId="77777777">
    <w:pPr>
      <w:pStyle w:val="Header"/>
      <w:pBdr>
        <w:bottom w:val="single" w:sz="4" w:space="1" w:color="auto"/>
      </w:pBdr>
      <w:tabs>
        <w:tab w:val="clear" w:pos="4513"/>
        <w:tab w:val="clear" w:pos="9027"/>
      </w:tabs>
      <w:jc w:val="center"/>
    </w:pPr>
  </w:p>
  <w:p w:rsidR="009239F7" w:rsidRPr="002F6A28" w:rsidP="009239F7" w14:paraId="63192292" w14:textId="77777777">
    <w:pPr>
      <w:pStyle w:val="Header"/>
      <w:pBdr>
        <w:bottom w:val="single" w:sz="4" w:space="1" w:color="auto"/>
      </w:pBdr>
      <w:tabs>
        <w:tab w:val="clear" w:pos="4513"/>
        <w:tab w:val="clear" w:pos="9027"/>
      </w:tabs>
      <w:jc w:val="center"/>
    </w:pPr>
    <w:r w:rsidRPr="002F6A28">
      <w:t xml:space="preserve">- </w:t>
    </w:r>
    <w:r w:rsidRPr="002F6A28">
      <w:fldChar w:fldCharType="begin"/>
    </w:r>
    <w:r w:rsidRPr="002F6A28">
      <w:instrText xml:space="preserve"> PAGE </w:instrText>
    </w:r>
    <w:r w:rsidRPr="002F6A28">
      <w:fldChar w:fldCharType="separate"/>
    </w:r>
    <w:r w:rsidRPr="002F6A28" w:rsidR="008B4A10">
      <w:t>1</w:t>
    </w:r>
    <w:r w:rsidRPr="002F6A28">
      <w:fldChar w:fldCharType="end"/>
    </w:r>
    <w:r w:rsidRPr="002F6A28">
      <w:t xml:space="preserve"> -</w:t>
    </w:r>
  </w:p>
  <w:p w:rsidR="009239F7" w:rsidRPr="002F6A28" w:rsidP="009239F7" w14:paraId="56502134" w14:textId="77777777">
    <w:pPr>
      <w:pStyle w:val="Header"/>
      <w:tabs>
        <w:tab w:val="clear" w:pos="4513"/>
        <w:tab w:val="clear" w:pos="9027"/>
      </w:tabs>
      <w:jc w:val="cent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239F7" w:rsidRPr="002F6A28" w:rsidP="009239F7" w14:paraId="0F3BA99E" w14:textId="77777777">
    <w:pPr>
      <w:pStyle w:val="Header"/>
      <w:pBdr>
        <w:bottom w:val="single" w:sz="4" w:space="1" w:color="auto"/>
      </w:pBdr>
      <w:tabs>
        <w:tab w:val="clear" w:pos="4513"/>
        <w:tab w:val="clear" w:pos="9027"/>
      </w:tabs>
      <w:jc w:val="center"/>
    </w:pPr>
    <w:bookmarkStart w:id="0" w:name="spsSymbolHeader"/>
    <w:r w:rsidRPr="002F6A28">
      <w:t>G/TBT/N/EU/1124</w:t>
    </w:r>
    <w:bookmarkEnd w:id="0"/>
  </w:p>
  <w:p w:rsidR="009239F7" w:rsidRPr="002F6A28" w:rsidP="009239F7" w14:paraId="7EE6C067" w14:textId="77777777">
    <w:pPr>
      <w:pStyle w:val="Header"/>
      <w:pBdr>
        <w:bottom w:val="single" w:sz="4" w:space="1" w:color="auto"/>
      </w:pBdr>
      <w:tabs>
        <w:tab w:val="clear" w:pos="4513"/>
        <w:tab w:val="clear" w:pos="9027"/>
      </w:tabs>
      <w:jc w:val="center"/>
    </w:pPr>
  </w:p>
  <w:p w:rsidR="009239F7" w:rsidRPr="002F6A28" w:rsidP="009239F7" w14:paraId="75701D7C" w14:textId="77777777">
    <w:pPr>
      <w:pStyle w:val="Header"/>
      <w:pBdr>
        <w:bottom w:val="single" w:sz="4" w:space="1" w:color="auto"/>
      </w:pBdr>
      <w:tabs>
        <w:tab w:val="clear" w:pos="4513"/>
        <w:tab w:val="clear" w:pos="9027"/>
      </w:tabs>
      <w:jc w:val="center"/>
    </w:pPr>
    <w:r w:rsidRPr="002F6A28">
      <w:t xml:space="preserve">- </w:t>
    </w:r>
    <w:r w:rsidRPr="002F6A28">
      <w:fldChar w:fldCharType="begin"/>
    </w:r>
    <w:r w:rsidRPr="002F6A28">
      <w:instrText xml:space="preserve"> PAGE </w:instrText>
    </w:r>
    <w:r w:rsidRPr="002F6A28">
      <w:fldChar w:fldCharType="separate"/>
    </w:r>
    <w:r w:rsidRPr="002F6A28">
      <w:t>2</w:t>
    </w:r>
    <w:r w:rsidRPr="002F6A28">
      <w:fldChar w:fldCharType="end"/>
    </w:r>
    <w:r w:rsidRPr="002F6A28">
      <w:t xml:space="preserve"> -</w:t>
    </w:r>
  </w:p>
  <w:p w:rsidR="009239F7" w:rsidRPr="002F6A28" w:rsidP="009239F7" w14:paraId="692817CE" w14:textId="77777777">
    <w:pPr>
      <w:pStyle w:val="Header"/>
      <w:tabs>
        <w:tab w:val="clear" w:pos="4513"/>
        <w:tab w:val="clear" w:pos="9027"/>
      </w:tabs>
      <w:jc w:val="cent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0" w:type="auto"/>
      <w:jc w:val="center"/>
      <w:tblLayout w:type="fixed"/>
      <w:tblCellMar>
        <w:left w:w="0" w:type="dxa"/>
        <w:right w:w="0" w:type="dxa"/>
      </w:tblCellMar>
      <w:tblLook w:val="04A0"/>
    </w:tblPr>
    <w:tblGrid>
      <w:gridCol w:w="3794"/>
      <w:gridCol w:w="2123"/>
      <w:gridCol w:w="3325"/>
    </w:tblGrid>
    <w:tr w14:paraId="507EE564" w14:textId="77777777" w:rsidTr="008612A9">
      <w:tblPrEx>
        <w:tblW w:w="0" w:type="auto"/>
        <w:jc w:val="center"/>
        <w:tblLayout w:type="fixed"/>
        <w:tblLook w:val="04A0"/>
      </w:tblPrEx>
      <w:trPr>
        <w:trHeight w:val="240"/>
        <w:jc w:val="center"/>
      </w:trPr>
      <w:tc>
        <w:tcPr>
          <w:tcW w:w="3794" w:type="dxa"/>
          <w:shd w:val="clear" w:color="auto" w:fill="FFFFFF"/>
          <w:tcMar>
            <w:left w:w="108" w:type="dxa"/>
            <w:right w:w="108" w:type="dxa"/>
          </w:tcMar>
          <w:vAlign w:val="center"/>
        </w:tcPr>
        <w:p w:rsidR="00ED54E0" w:rsidRPr="009239F7" w:rsidP="00B801E9" w14:paraId="300571DD" w14:textId="77777777">
          <w:pPr>
            <w:rPr>
              <w:noProof/>
              <w:lang w:eastAsia="en-GB"/>
            </w:rPr>
          </w:pPr>
          <w:bookmarkStart w:id="1" w:name="bmkRestricted" w:colFirst="1" w:colLast="1"/>
        </w:p>
      </w:tc>
      <w:tc>
        <w:tcPr>
          <w:tcW w:w="5448" w:type="dxa"/>
          <w:gridSpan w:val="2"/>
          <w:shd w:val="clear" w:color="auto" w:fill="FFFFFF"/>
          <w:tcMar>
            <w:left w:w="108" w:type="dxa"/>
            <w:right w:w="108" w:type="dxa"/>
          </w:tcMar>
          <w:vAlign w:val="center"/>
        </w:tcPr>
        <w:p w:rsidR="00ED54E0" w:rsidRPr="009239F7" w:rsidP="00B801E9" w14:paraId="5BEDE534" w14:textId="77777777">
          <w:pPr>
            <w:jc w:val="right"/>
            <w:rPr>
              <w:b/>
              <w:color w:val="FF0000"/>
              <w:szCs w:val="16"/>
            </w:rPr>
          </w:pPr>
        </w:p>
      </w:tc>
    </w:tr>
    <w:bookmarkEnd w:id="1"/>
    <w:tr w14:paraId="1E0FFAA2" w14:textId="77777777" w:rsidTr="008612A9">
      <w:tblPrEx>
        <w:tblW w:w="0" w:type="auto"/>
        <w:jc w:val="center"/>
        <w:tblLayout w:type="fixed"/>
        <w:tblLook w:val="04A0"/>
      </w:tblPrEx>
      <w:trPr>
        <w:trHeight w:val="213"/>
        <w:jc w:val="center"/>
      </w:trPr>
      <w:tc>
        <w:tcPr>
          <w:tcW w:w="3794" w:type="dxa"/>
          <w:vMerge w:val="restart"/>
          <w:shd w:val="clear" w:color="auto" w:fill="FFFFFF"/>
          <w:tcMar>
            <w:left w:w="0" w:type="dxa"/>
            <w:right w:w="0" w:type="dxa"/>
          </w:tcMar>
        </w:tcPr>
        <w:p w:rsidR="00ED54E0" w:rsidRPr="009239F7" w:rsidP="00B801E9" w14:paraId="2F32FD94" w14:textId="77777777">
          <w:pPr>
            <w:jc w:val="left"/>
          </w:pPr>
          <w:r>
            <w:rPr>
              <w:noProof/>
              <w:lang w:eastAsia="en-GB"/>
            </w:rPr>
            <w:drawing>
              <wp:inline distT="0" distB="0" distL="0" distR="0">
                <wp:extent cx="2391410" cy="713740"/>
                <wp:effectExtent l="0" t="0" r="0" b="0"/>
                <wp:docPr id="1"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3"/>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2391410" cy="713740"/>
                        </a:xfrm>
                        <a:prstGeom prst="rect">
                          <a:avLst/>
                        </a:prstGeom>
                        <a:noFill/>
                        <a:ln>
                          <a:noFill/>
                        </a:ln>
                      </pic:spPr>
                    </pic:pic>
                  </a:graphicData>
                </a:graphic>
              </wp:inline>
            </w:drawing>
          </w:r>
        </w:p>
      </w:tc>
      <w:tc>
        <w:tcPr>
          <w:tcW w:w="5448" w:type="dxa"/>
          <w:gridSpan w:val="2"/>
          <w:shd w:val="clear" w:color="auto" w:fill="FFFFFF"/>
          <w:tcMar>
            <w:left w:w="108" w:type="dxa"/>
            <w:right w:w="108" w:type="dxa"/>
          </w:tcMar>
        </w:tcPr>
        <w:p w:rsidR="00ED54E0" w:rsidRPr="009239F7" w:rsidP="00B801E9" w14:paraId="5236DED9" w14:textId="77777777">
          <w:pPr>
            <w:jc w:val="right"/>
            <w:rPr>
              <w:b/>
              <w:szCs w:val="16"/>
            </w:rPr>
          </w:pPr>
        </w:p>
      </w:tc>
    </w:tr>
    <w:tr w14:paraId="1FF5B7CB" w14:textId="77777777" w:rsidTr="008612A9">
      <w:tblPrEx>
        <w:tblW w:w="0" w:type="auto"/>
        <w:jc w:val="center"/>
        <w:tblLayout w:type="fixed"/>
        <w:tblLook w:val="04A0"/>
      </w:tblPrEx>
      <w:trPr>
        <w:trHeight w:val="868"/>
        <w:jc w:val="center"/>
      </w:trPr>
      <w:tc>
        <w:tcPr>
          <w:tcW w:w="3794" w:type="dxa"/>
          <w:vMerge/>
          <w:shd w:val="clear" w:color="auto" w:fill="FFFFFF"/>
          <w:tcMar>
            <w:left w:w="108" w:type="dxa"/>
            <w:right w:w="108" w:type="dxa"/>
          </w:tcMar>
        </w:tcPr>
        <w:p w:rsidR="00ED54E0" w:rsidRPr="009239F7" w:rsidP="00B801E9" w14:paraId="660EDD7C" w14:textId="77777777">
          <w:pPr>
            <w:jc w:val="left"/>
            <w:rPr>
              <w:noProof/>
              <w:lang w:eastAsia="en-GB"/>
            </w:rPr>
          </w:pPr>
        </w:p>
      </w:tc>
      <w:tc>
        <w:tcPr>
          <w:tcW w:w="5448" w:type="dxa"/>
          <w:gridSpan w:val="2"/>
          <w:shd w:val="clear" w:color="auto" w:fill="FFFFFF"/>
          <w:tcMar>
            <w:left w:w="108" w:type="dxa"/>
            <w:right w:w="108" w:type="dxa"/>
          </w:tcMar>
        </w:tcPr>
        <w:p w:rsidR="009239F7" w:rsidRPr="002F6A28" w:rsidP="00B801E9" w14:paraId="6353C692" w14:textId="77777777">
          <w:pPr>
            <w:jc w:val="right"/>
            <w:rPr>
              <w:b/>
              <w:szCs w:val="16"/>
            </w:rPr>
          </w:pPr>
          <w:bookmarkStart w:id="2" w:name="bmkSymbols"/>
          <w:r w:rsidRPr="002F6A28">
            <w:rPr>
              <w:b/>
              <w:szCs w:val="16"/>
            </w:rPr>
            <w:t>G/TBT/N/EU/1124</w:t>
          </w:r>
          <w:bookmarkEnd w:id="2"/>
        </w:p>
      </w:tc>
    </w:tr>
    <w:tr w14:paraId="2FAEA859" w14:textId="77777777" w:rsidTr="008612A9">
      <w:tblPrEx>
        <w:tblW w:w="0" w:type="auto"/>
        <w:jc w:val="center"/>
        <w:tblLayout w:type="fixed"/>
        <w:tblLook w:val="04A0"/>
      </w:tblPrEx>
      <w:trPr>
        <w:trHeight w:val="240"/>
        <w:jc w:val="center"/>
      </w:trPr>
      <w:tc>
        <w:tcPr>
          <w:tcW w:w="3794" w:type="dxa"/>
          <w:vMerge/>
          <w:shd w:val="clear" w:color="auto" w:fill="FFFFFF"/>
          <w:tcMar>
            <w:left w:w="108" w:type="dxa"/>
            <w:right w:w="108" w:type="dxa"/>
          </w:tcMar>
          <w:vAlign w:val="center"/>
        </w:tcPr>
        <w:p w:rsidR="00ED54E0" w:rsidRPr="009239F7" w:rsidP="00B801E9" w14:paraId="309897AD" w14:textId="77777777"/>
      </w:tc>
      <w:tc>
        <w:tcPr>
          <w:tcW w:w="5448" w:type="dxa"/>
          <w:gridSpan w:val="2"/>
          <w:shd w:val="clear" w:color="auto" w:fill="FFFFFF"/>
          <w:tcMar>
            <w:left w:w="108" w:type="dxa"/>
            <w:right w:w="108" w:type="dxa"/>
          </w:tcMar>
          <w:vAlign w:val="center"/>
        </w:tcPr>
        <w:p w:rsidR="00ED54E0" w:rsidRPr="009239F7" w:rsidP="00B801E9" w14:paraId="68FF92C6" w14:textId="77777777">
          <w:pPr>
            <w:jc w:val="right"/>
            <w:rPr>
              <w:szCs w:val="16"/>
            </w:rPr>
          </w:pPr>
          <w:bookmarkStart w:id="3" w:name="spsDateDistribution"/>
          <w:bookmarkStart w:id="4" w:name="bmkDate"/>
          <w:r w:rsidRPr="009239F7">
            <w:rPr>
              <w:szCs w:val="16"/>
            </w:rPr>
            <w:t>20 March 2025</w:t>
          </w:r>
          <w:bookmarkEnd w:id="3"/>
          <w:bookmarkEnd w:id="4"/>
        </w:p>
      </w:tc>
    </w:tr>
    <w:tr w14:paraId="1A0DB4F5" w14:textId="77777777" w:rsidTr="008612A9">
      <w:tblPrEx>
        <w:tblW w:w="0" w:type="auto"/>
        <w:jc w:val="center"/>
        <w:tblLayout w:type="fixed"/>
        <w:tblLook w:val="04A0"/>
      </w:tblPrEx>
      <w:trPr>
        <w:trHeight w:val="412"/>
        <w:jc w:val="center"/>
      </w:trPr>
      <w:tc>
        <w:tcPr>
          <w:tcW w:w="5917" w:type="dxa"/>
          <w:gridSpan w:val="2"/>
          <w:tcBorders>
            <w:bottom w:val="single" w:sz="4" w:space="0" w:color="auto"/>
          </w:tcBorders>
          <w:tcMar>
            <w:top w:w="0" w:type="dxa"/>
            <w:left w:w="108" w:type="dxa"/>
            <w:bottom w:w="57" w:type="dxa"/>
            <w:right w:w="108" w:type="dxa"/>
          </w:tcMar>
          <w:vAlign w:val="bottom"/>
        </w:tcPr>
        <w:p w:rsidR="00ED54E0" w:rsidRPr="009239F7" w:rsidP="0097650D" w14:paraId="5A7D1FD1" w14:textId="77777777">
          <w:pPr>
            <w:jc w:val="left"/>
            <w:rPr>
              <w:b/>
            </w:rPr>
          </w:pPr>
          <w:bookmarkStart w:id="5" w:name="bmkSerial"/>
          <w:r>
            <w:rPr>
              <w:b w:val="0"/>
              <w:color w:val="FF0000"/>
            </w:rPr>
            <w:t>(25-2015)</w:t>
          </w:r>
          <w:bookmarkEnd w:id="5"/>
        </w:p>
      </w:tc>
      <w:tc>
        <w:tcPr>
          <w:tcW w:w="3325" w:type="dxa"/>
          <w:tcBorders>
            <w:bottom w:val="single" w:sz="4" w:space="0" w:color="auto"/>
          </w:tcBorders>
          <w:tcMar>
            <w:top w:w="0" w:type="dxa"/>
            <w:left w:w="108" w:type="dxa"/>
            <w:bottom w:w="57" w:type="dxa"/>
            <w:right w:w="108" w:type="dxa"/>
          </w:tcMar>
          <w:vAlign w:val="bottom"/>
        </w:tcPr>
        <w:p w:rsidR="00ED54E0" w:rsidRPr="009239F7" w:rsidP="00B801E9" w14:paraId="0D3A8BB1" w14:textId="77777777">
          <w:pPr>
            <w:jc w:val="right"/>
            <w:rPr>
              <w:szCs w:val="16"/>
            </w:rPr>
          </w:pPr>
          <w:bookmarkStart w:id="6" w:name="bmkTotPages"/>
          <w:r w:rsidRPr="002F6A28">
            <w:rPr>
              <w:bCs/>
              <w:szCs w:val="16"/>
            </w:rPr>
            <w:t xml:space="preserve">Page: </w:t>
          </w:r>
          <w:r w:rsidRPr="002F6A28">
            <w:rPr>
              <w:bCs/>
              <w:szCs w:val="16"/>
            </w:rPr>
            <w:fldChar w:fldCharType="begin"/>
          </w:r>
          <w:r w:rsidRPr="002F6A28">
            <w:rPr>
              <w:bCs/>
              <w:szCs w:val="16"/>
            </w:rPr>
            <w:instrText xml:space="preserve"> PAGE  \* Arabic  \* MERGEFORMAT </w:instrText>
          </w:r>
          <w:r w:rsidRPr="002F6A28">
            <w:rPr>
              <w:bCs/>
              <w:szCs w:val="16"/>
            </w:rPr>
            <w:fldChar w:fldCharType="separate"/>
          </w:r>
          <w:r w:rsidR="00C379C8">
            <w:rPr>
              <w:rFonts w:ascii="Verdana" w:eastAsia="Calibri" w:hAnsi="Verdana"/>
              <w:bCs/>
              <w:noProof/>
              <w:sz w:val="18"/>
              <w:szCs w:val="16"/>
              <w:lang w:val="en-GB" w:eastAsia="en-US" w:bidi="ar-SA"/>
            </w:rPr>
            <w:t>1</w:t>
          </w:r>
          <w:r w:rsidRPr="002F6A28">
            <w:rPr>
              <w:bCs/>
              <w:szCs w:val="16"/>
            </w:rPr>
            <w:fldChar w:fldCharType="end"/>
          </w:r>
          <w:r w:rsidRPr="002F6A28">
            <w:rPr>
              <w:bCs/>
              <w:szCs w:val="16"/>
            </w:rPr>
            <w:t>/</w:t>
          </w:r>
          <w:r w:rsidRPr="002F6A28">
            <w:rPr>
              <w:bCs/>
              <w:szCs w:val="16"/>
            </w:rPr>
            <w:fldChar w:fldCharType="begin"/>
          </w:r>
          <w:r w:rsidRPr="002F6A28">
            <w:rPr>
              <w:bCs/>
              <w:szCs w:val="16"/>
            </w:rPr>
            <w:instrText xml:space="preserve"> NUMPAGES  \* Arabic  \* MERGEFORMAT </w:instrText>
          </w:r>
          <w:r w:rsidRPr="002F6A28">
            <w:rPr>
              <w:bCs/>
              <w:szCs w:val="16"/>
            </w:rPr>
            <w:fldChar w:fldCharType="separate"/>
          </w:r>
          <w:r w:rsidR="00C379C8">
            <w:rPr>
              <w:rFonts w:ascii="Verdana" w:eastAsia="Calibri" w:hAnsi="Verdana"/>
              <w:bCs/>
              <w:noProof/>
              <w:sz w:val="18"/>
              <w:szCs w:val="16"/>
              <w:lang w:val="en-GB" w:eastAsia="en-US" w:bidi="ar-SA"/>
            </w:rPr>
            <w:t>2</w:t>
          </w:r>
          <w:r w:rsidRPr="002F6A28">
            <w:rPr>
              <w:bCs/>
              <w:szCs w:val="16"/>
            </w:rPr>
            <w:fldChar w:fldCharType="end"/>
          </w:r>
          <w:bookmarkEnd w:id="6"/>
        </w:p>
      </w:tc>
    </w:tr>
    <w:tr w14:paraId="089E5526" w14:textId="77777777" w:rsidTr="008612A9">
      <w:tblPrEx>
        <w:tblW w:w="0" w:type="auto"/>
        <w:jc w:val="center"/>
        <w:tblLayout w:type="fixed"/>
        <w:tblLook w:val="04A0"/>
      </w:tblPrEx>
      <w:trPr>
        <w:trHeight w:val="240"/>
        <w:jc w:val="center"/>
      </w:trPr>
      <w:tc>
        <w:tcPr>
          <w:tcW w:w="5917" w:type="dxa"/>
          <w:gridSpan w:val="2"/>
          <w:tcBorders>
            <w:top w:val="single" w:sz="4" w:space="0" w:color="auto"/>
          </w:tcBorders>
          <w:tcMar>
            <w:top w:w="113" w:type="dxa"/>
            <w:left w:w="108" w:type="dxa"/>
            <w:bottom w:w="57" w:type="dxa"/>
            <w:right w:w="108" w:type="dxa"/>
          </w:tcMar>
          <w:vAlign w:val="center"/>
        </w:tcPr>
        <w:p w:rsidR="00ED54E0" w:rsidRPr="009239F7" w:rsidP="00B801E9" w14:paraId="1AE3E290" w14:textId="77777777">
          <w:pPr>
            <w:jc w:val="left"/>
            <w:rPr>
              <w:sz w:val="14"/>
              <w:szCs w:val="16"/>
            </w:rPr>
          </w:pPr>
          <w:bookmarkStart w:id="7" w:name="bmkCommittee"/>
          <w:r w:rsidRPr="002F6A28">
            <w:rPr>
              <w:b/>
            </w:rPr>
            <w:t>Committee on Technical Barriers to Trade</w:t>
          </w:r>
          <w:bookmarkEnd w:id="7"/>
        </w:p>
      </w:tc>
      <w:tc>
        <w:tcPr>
          <w:tcW w:w="3325" w:type="dxa"/>
          <w:tcBorders>
            <w:top w:val="single" w:sz="4" w:space="0" w:color="auto"/>
          </w:tcBorders>
          <w:tcMar>
            <w:top w:w="113" w:type="dxa"/>
            <w:left w:w="108" w:type="dxa"/>
            <w:bottom w:w="57" w:type="dxa"/>
            <w:right w:w="108" w:type="dxa"/>
          </w:tcMar>
          <w:vAlign w:val="center"/>
        </w:tcPr>
        <w:p w:rsidR="00ED54E0" w:rsidRPr="002F6A28" w:rsidP="00B801E9" w14:paraId="337773B2" w14:textId="77777777">
          <w:pPr>
            <w:jc w:val="right"/>
            <w:rPr>
              <w:bCs/>
              <w:szCs w:val="18"/>
            </w:rPr>
          </w:pPr>
          <w:bookmarkStart w:id="8" w:name="bmkLanguage"/>
          <w:r w:rsidRPr="002F6A28">
            <w:rPr>
              <w:bCs/>
              <w:szCs w:val="18"/>
            </w:rPr>
            <w:t>Original:</w:t>
          </w:r>
          <w:r w:rsidRPr="002F6A28" w:rsidR="00F263FA">
            <w:rPr>
              <w:bCs/>
              <w:szCs w:val="18"/>
            </w:rPr>
            <w:t xml:space="preserve"> </w:t>
          </w:r>
          <w:bookmarkStart w:id="9" w:name="spsOriginalLanguage"/>
          <w:r w:rsidRPr="002F6A28" w:rsidR="00F263FA">
            <w:rPr>
              <w:bCs/>
              <w:szCs w:val="18"/>
            </w:rPr>
            <w:t>English</w:t>
          </w:r>
          <w:bookmarkEnd w:id="9"/>
          <w:bookmarkEnd w:id="8"/>
        </w:p>
      </w:tc>
    </w:tr>
  </w:tbl>
  <w:p w:rsidR="00ED54E0" w:rsidRPr="002F6A28" w14:paraId="3D355258"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FFFFFF7C"/>
    <w:multiLevelType w:val="multilevel"/>
    <w:tmpl w:val="E3C22AB2"/>
    <w:name w:val="ListBullets"/>
    <w:lvl w:ilvl="0">
      <w:start w:val="1"/>
      <w:numFmt w:val="decimal"/>
      <w:pStyle w:val="ListBullet"/>
      <w:lvlText w:val=""/>
      <w:lvlJc w:val="left"/>
      <w:pPr>
        <w:tabs>
          <w:tab w:val="num" w:pos="567"/>
        </w:tabs>
        <w:ind w:left="567" w:hanging="567"/>
      </w:pPr>
      <w:rPr>
        <w:rFonts w:ascii="Symbol" w:hAnsi="Symbol" w:hint="default"/>
      </w:rPr>
    </w:lvl>
    <w:lvl w:ilvl="1">
      <w:start w:val="1"/>
      <w:numFmt w:val="lowerLetter"/>
      <w:pStyle w:val="ListBullet2"/>
      <w:lvlText w:val=""/>
      <w:lvlJc w:val="left"/>
      <w:pPr>
        <w:tabs>
          <w:tab w:val="num" w:pos="907"/>
        </w:tabs>
        <w:ind w:left="907" w:hanging="340"/>
      </w:pPr>
      <w:rPr>
        <w:rFonts w:ascii="Symbol" w:hAnsi="Symbol" w:hint="default"/>
      </w:rPr>
    </w:lvl>
    <w:lvl w:ilvl="2">
      <w:start w:val="1"/>
      <w:numFmt w:val="lowerRoman"/>
      <w:pStyle w:val="ListBullet3"/>
      <w:lvlText w:val=""/>
      <w:lvlJc w:val="left"/>
      <w:pPr>
        <w:tabs>
          <w:tab w:val="num" w:pos="1247"/>
        </w:tabs>
        <w:ind w:left="1247" w:hanging="340"/>
      </w:pPr>
      <w:rPr>
        <w:rFonts w:ascii="Symbol" w:hAnsi="Symbol" w:hint="default"/>
      </w:rPr>
    </w:lvl>
    <w:lvl w:ilvl="3">
      <w:start w:val="1"/>
      <w:numFmt w:val="decimal"/>
      <w:pStyle w:val="ListBullet4"/>
      <w:lvlText w:val=""/>
      <w:lvlJc w:val="left"/>
      <w:pPr>
        <w:tabs>
          <w:tab w:val="num" w:pos="1587"/>
        </w:tabs>
        <w:ind w:left="1587" w:hanging="340"/>
      </w:pPr>
      <w:rPr>
        <w:rFonts w:ascii="Symbol" w:hAnsi="Symbol" w:hint="default"/>
      </w:rPr>
    </w:lvl>
    <w:lvl w:ilvl="4">
      <w:start w:val="1"/>
      <w:numFmt w:val="lowerLetter"/>
      <w:pStyle w:val="ListBullet5"/>
      <w:lvlText w:val=""/>
      <w:lvlJc w:val="left"/>
      <w:pPr>
        <w:tabs>
          <w:tab w:val="num" w:pos="1927"/>
        </w:tabs>
        <w:ind w:left="1927" w:hanging="340"/>
      </w:pPr>
      <w:rPr>
        <w:rFonts w:ascii="Symbol" w:hAnsi="Symbol" w:hint="default"/>
      </w:r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
    <w:nsid w:val="FFFFFF7D"/>
    <w:multiLevelType w:val="singleLevel"/>
    <w:tmpl w:val="04104A78"/>
    <w:lvl w:ilvl="0">
      <w:start w:val="1"/>
      <w:numFmt w:val="decimal"/>
      <w:pStyle w:val="ListNumber4"/>
      <w:lvlText w:val="%1."/>
      <w:lvlJc w:val="left"/>
      <w:pPr>
        <w:tabs>
          <w:tab w:val="num" w:pos="1209"/>
        </w:tabs>
        <w:ind w:left="1209" w:hanging="360"/>
      </w:pPr>
    </w:lvl>
  </w:abstractNum>
  <w:abstractNum w:abstractNumId="2">
    <w:nsid w:val="FFFFFF7E"/>
    <w:multiLevelType w:val="multilevel"/>
    <w:tmpl w:val="307C66F2"/>
    <w:name w:val="LegalHeadings"/>
    <w:lvl w:ilvl="0">
      <w:start w:val="1"/>
      <w:numFmt w:val="decimal"/>
      <w:pStyle w:val="Heading1"/>
      <w:suff w:val="space"/>
      <w:lvlText w:val="%1 "/>
      <w:lvlJc w:val="left"/>
      <w:pPr>
        <w:tabs>
          <w:tab w:val="num" w:pos="567"/>
        </w:tabs>
        <w:ind w:left="0" w:firstLine="0"/>
      </w:pPr>
      <w:rPr>
        <w:rFonts w:ascii="Verdana" w:hAnsi="Verdana"/>
        <w:caps/>
        <w:smallCaps w:val="0"/>
      </w:rPr>
    </w:lvl>
    <w:lvl w:ilvl="1">
      <w:start w:val="1"/>
      <w:numFmt w:val="decimal"/>
      <w:pStyle w:val="Heading2"/>
      <w:suff w:val="space"/>
      <w:lvlText w:val="%1.%2 "/>
      <w:lvlJc w:val="left"/>
      <w:pPr>
        <w:tabs>
          <w:tab w:val="num" w:pos="567"/>
        </w:tabs>
        <w:ind w:left="0" w:firstLine="0"/>
      </w:pPr>
      <w:rPr>
        <w:rFonts w:ascii="Verdana" w:hAnsi="Verdana"/>
      </w:rPr>
    </w:lvl>
    <w:lvl w:ilvl="2">
      <w:start w:val="1"/>
      <w:numFmt w:val="decimal"/>
      <w:pStyle w:val="Heading3"/>
      <w:suff w:val="space"/>
      <w:lvlText w:val="%1.%2.%3 "/>
      <w:lvlJc w:val="left"/>
      <w:pPr>
        <w:tabs>
          <w:tab w:val="num" w:pos="567"/>
        </w:tabs>
        <w:ind w:left="0" w:firstLine="0"/>
      </w:pPr>
      <w:rPr>
        <w:rFonts w:ascii="Verdana" w:hAnsi="Verdana"/>
      </w:rPr>
    </w:lvl>
    <w:lvl w:ilvl="3">
      <w:start w:val="1"/>
      <w:numFmt w:val="decimal"/>
      <w:pStyle w:val="Heading4"/>
      <w:suff w:val="space"/>
      <w:lvlText w:val="%1.%2.%3.%4 "/>
      <w:lvlJc w:val="left"/>
      <w:pPr>
        <w:tabs>
          <w:tab w:val="num" w:pos="1134"/>
        </w:tabs>
        <w:ind w:left="0" w:firstLine="0"/>
      </w:pPr>
      <w:rPr>
        <w:rFonts w:ascii="Verdana" w:hAnsi="Verdana"/>
      </w:rPr>
    </w:lvl>
    <w:lvl w:ilvl="4">
      <w:start w:val="1"/>
      <w:numFmt w:val="decimal"/>
      <w:pStyle w:val="Heading5"/>
      <w:suff w:val="space"/>
      <w:lvlText w:val="%1.%2.%3.%4.%5 "/>
      <w:lvlJc w:val="left"/>
      <w:pPr>
        <w:tabs>
          <w:tab w:val="num" w:pos="1134"/>
        </w:tabs>
        <w:ind w:left="0" w:firstLine="0"/>
      </w:pPr>
      <w:rPr>
        <w:rFonts w:ascii="Verdana" w:hAnsi="Verdana"/>
      </w:rPr>
    </w:lvl>
    <w:lvl w:ilvl="5">
      <w:start w:val="1"/>
      <w:numFmt w:val="decimal"/>
      <w:pStyle w:val="Heading6"/>
      <w:suff w:val="space"/>
      <w:lvlText w:val="%1.%2.%3.%4.%5.%6 "/>
      <w:lvlJc w:val="left"/>
      <w:pPr>
        <w:tabs>
          <w:tab w:val="num" w:pos="1134"/>
        </w:tabs>
        <w:ind w:left="0" w:firstLine="0"/>
      </w:pPr>
      <w:rPr>
        <w:rFonts w:ascii="Verdana" w:hAnsi="Verdana"/>
      </w:rPr>
    </w:lvl>
    <w:lvl w:ilvl="6">
      <w:start w:val="1"/>
      <w:numFmt w:val="decimal"/>
      <w:lvlRestart w:val="1"/>
      <w:pStyle w:val="BodyText"/>
      <w:isLgl/>
      <w:suff w:val="space"/>
      <w:lvlText w:val="%1.%7. "/>
      <w:lvlJc w:val="left"/>
      <w:pPr>
        <w:tabs>
          <w:tab w:val="num" w:pos="567"/>
        </w:tabs>
        <w:ind w:left="0" w:firstLine="0"/>
      </w:pPr>
      <w:rPr>
        <w:rFonts w:ascii="Verdana" w:hAnsi="Verdana"/>
      </w:rPr>
    </w:lvl>
    <w:lvl w:ilvl="7">
      <w:start w:val="1"/>
      <w:numFmt w:val="lowerLetter"/>
      <w:pStyle w:val="BodyText2"/>
      <w:lvlText w:val="%8."/>
      <w:lvlJc w:val="left"/>
      <w:pPr>
        <w:tabs>
          <w:tab w:val="num" w:pos="907"/>
        </w:tabs>
        <w:ind w:left="907" w:hanging="340"/>
      </w:pPr>
      <w:rPr>
        <w:rFonts w:ascii="Verdana" w:hAnsi="Verdana"/>
      </w:rPr>
    </w:lvl>
    <w:lvl w:ilvl="8">
      <w:start w:val="1"/>
      <w:numFmt w:val="lowerRoman"/>
      <w:pStyle w:val="BodyText3"/>
      <w:lvlText w:val="%9."/>
      <w:lvlJc w:val="left"/>
      <w:pPr>
        <w:tabs>
          <w:tab w:val="num" w:pos="1247"/>
        </w:tabs>
        <w:ind w:left="1247" w:hanging="340"/>
      </w:pPr>
      <w:rPr>
        <w:rFonts w:ascii="Verdana" w:hAnsi="Verdana"/>
      </w:rPr>
    </w:lvl>
  </w:abstractNum>
  <w:abstractNum w:abstractNumId="3">
    <w:nsid w:val="FFFFFF7F"/>
    <w:multiLevelType w:val="singleLevel"/>
    <w:tmpl w:val="59DCAEFC"/>
    <w:lvl w:ilvl="0">
      <w:start w:val="1"/>
      <w:numFmt w:val="decimal"/>
      <w:pStyle w:val="ListNumber2"/>
      <w:lvlText w:val="%1."/>
      <w:lvlJc w:val="left"/>
      <w:pPr>
        <w:tabs>
          <w:tab w:val="num" w:pos="643"/>
        </w:tabs>
        <w:ind w:left="643" w:hanging="360"/>
      </w:pPr>
    </w:lvl>
  </w:abstractNum>
  <w:abstractNum w:abstractNumId="4">
    <w:nsid w:val="FFFFFF80"/>
    <w:multiLevelType w:val="singleLevel"/>
    <w:tmpl w:val="73F4D7EA"/>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A48AE3AA"/>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6DC8F214"/>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6ADCDE8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1E18D708"/>
    <w:lvl w:ilvl="0">
      <w:start w:val="1"/>
      <w:numFmt w:val="decimal"/>
      <w:pStyle w:val="ListNumber"/>
      <w:lvlText w:val="%1."/>
      <w:lvlJc w:val="left"/>
      <w:pPr>
        <w:tabs>
          <w:tab w:val="num" w:pos="360"/>
        </w:tabs>
        <w:ind w:left="360" w:hanging="360"/>
      </w:pPr>
    </w:lvl>
  </w:abstractNum>
  <w:abstractNum w:abstractNumId="9">
    <w:nsid w:val="FFFFFF89"/>
    <w:multiLevelType w:val="singleLevel"/>
    <w:tmpl w:val="49CC68BC"/>
    <w:lvl w:ilvl="0">
      <w:start w:val="1"/>
      <w:numFmt w:val="bullet"/>
      <w:lvlText w:val=""/>
      <w:lvlJc w:val="left"/>
      <w:pPr>
        <w:tabs>
          <w:tab w:val="num" w:pos="360"/>
        </w:tabs>
        <w:ind w:left="360" w:hanging="360"/>
      </w:pPr>
      <w:rPr>
        <w:rFonts w:ascii="Symbol" w:hAnsi="Symbol" w:hint="default"/>
      </w:rPr>
    </w:lvl>
  </w:abstractNum>
  <w:abstractNum w:abstractNumId="10">
    <w:nsid w:val="53E948C5"/>
    <w:multiLevelType w:val="multilevel"/>
    <w:tmpl w:val="DCB24C56"/>
    <w:styleLink w:val="ListBullets"/>
    <w:lvl w:ilvl="0">
      <w:start w:val="1"/>
      <w:numFmt w:val="bullet"/>
      <w:lvlText w:val=""/>
      <w:lvlJc w:val="left"/>
      <w:pPr>
        <w:tabs>
          <w:tab w:val="num" w:pos="567"/>
        </w:tabs>
        <w:ind w:left="567" w:hanging="567"/>
      </w:pPr>
      <w:rPr>
        <w:rFonts w:ascii="Symbol" w:hAnsi="Symbol" w:hint="default"/>
      </w:rPr>
    </w:lvl>
    <w:lvl w:ilvl="1">
      <w:start w:val="1"/>
      <w:numFmt w:val="bullet"/>
      <w:lvlText w:val=""/>
      <w:lvlJc w:val="left"/>
      <w:pPr>
        <w:tabs>
          <w:tab w:val="num" w:pos="907"/>
        </w:tabs>
        <w:ind w:left="907" w:hanging="340"/>
      </w:pPr>
      <w:rPr>
        <w:rFonts w:ascii="Symbol" w:hAnsi="Symbol" w:hint="default"/>
        <w:color w:val="auto"/>
      </w:rPr>
    </w:lvl>
    <w:lvl w:ilvl="2">
      <w:start w:val="1"/>
      <w:numFmt w:val="bullet"/>
      <w:lvlText w:val=""/>
      <w:lvlJc w:val="left"/>
      <w:pPr>
        <w:tabs>
          <w:tab w:val="num" w:pos="1247"/>
        </w:tabs>
        <w:ind w:left="1247" w:hanging="340"/>
      </w:pPr>
      <w:rPr>
        <w:rFonts w:ascii="Symbol" w:hAnsi="Symbol" w:hint="default"/>
        <w:color w:val="auto"/>
      </w:rPr>
    </w:lvl>
    <w:lvl w:ilvl="3">
      <w:start w:val="1"/>
      <w:numFmt w:val="bullet"/>
      <w:lvlText w:val=""/>
      <w:lvlJc w:val="left"/>
      <w:pPr>
        <w:tabs>
          <w:tab w:val="num" w:pos="1588"/>
        </w:tabs>
        <w:ind w:left="1588" w:hanging="341"/>
      </w:pPr>
      <w:rPr>
        <w:rFonts w:ascii="Symbol" w:hAnsi="Symbol" w:hint="default"/>
      </w:rPr>
    </w:lvl>
    <w:lvl w:ilvl="4">
      <w:start w:val="1"/>
      <w:numFmt w:val="bullet"/>
      <w:lvlText w:val=""/>
      <w:lvlJc w:val="left"/>
      <w:pPr>
        <w:tabs>
          <w:tab w:val="num" w:pos="1928"/>
        </w:tabs>
        <w:ind w:left="1928" w:hanging="340"/>
      </w:pPr>
      <w:rPr>
        <w:rFonts w:ascii="Symbol" w:hAnsi="Symbol" w:hint="default"/>
      </w:rPr>
    </w:lvl>
    <w:lvl w:ilvl="5">
      <w:start w:val="1"/>
      <w:numFmt w:val="bullet"/>
      <w:lvlText w:val=""/>
      <w:lvlJc w:val="left"/>
      <w:pPr>
        <w:tabs>
          <w:tab w:val="num" w:pos="2268"/>
        </w:tabs>
        <w:ind w:left="2268" w:hanging="340"/>
      </w:pPr>
      <w:rPr>
        <w:rFonts w:ascii="Symbol" w:hAnsi="Symbol" w:hint="default"/>
      </w:rPr>
    </w:lvl>
    <w:lvl w:ilvl="6">
      <w:start w:val="1"/>
      <w:numFmt w:val="bullet"/>
      <w:lvlText w:val=""/>
      <w:lvlJc w:val="left"/>
      <w:pPr>
        <w:tabs>
          <w:tab w:val="num" w:pos="2608"/>
        </w:tabs>
        <w:ind w:left="2608" w:hanging="340"/>
      </w:pPr>
      <w:rPr>
        <w:rFonts w:ascii="Symbol" w:hAnsi="Symbol" w:hint="default"/>
      </w:rPr>
    </w:lvl>
    <w:lvl w:ilvl="7">
      <w:start w:val="1"/>
      <w:numFmt w:val="bullet"/>
      <w:lvlText w:val=""/>
      <w:lvlJc w:val="left"/>
      <w:pPr>
        <w:tabs>
          <w:tab w:val="num" w:pos="2948"/>
        </w:tabs>
        <w:ind w:left="2948" w:hanging="340"/>
      </w:pPr>
      <w:rPr>
        <w:rFonts w:ascii="Symbol" w:hAnsi="Symbol" w:hint="default"/>
      </w:rPr>
    </w:lvl>
    <w:lvl w:ilvl="8">
      <w:start w:val="1"/>
      <w:numFmt w:val="bullet"/>
      <w:lvlText w:val=""/>
      <w:lvlJc w:val="left"/>
      <w:pPr>
        <w:tabs>
          <w:tab w:val="num" w:pos="3289"/>
        </w:tabs>
        <w:ind w:left="3289" w:hanging="341"/>
      </w:pPr>
      <w:rPr>
        <w:rFonts w:ascii="Symbol" w:hAnsi="Symbol" w:hint="default"/>
      </w:rPr>
    </w:lvl>
  </w:abstractNum>
  <w:abstractNum w:abstractNumId="11">
    <w:nsid w:val="57454AB1"/>
    <w:multiLevelType w:val="multilevel"/>
    <w:tmpl w:val="297E1EB4"/>
    <w:numStyleLink w:val="LegalHeadings"/>
  </w:abstractNum>
  <w:abstractNum w:abstractNumId="12">
    <w:nsid w:val="57551E12"/>
    <w:multiLevelType w:val="multilevel"/>
    <w:tmpl w:val="297E1EB4"/>
    <w:styleLink w:val="LegalHeadings"/>
    <w:lvl w:ilvl="0">
      <w:start w:val="1"/>
      <w:numFmt w:val="decimal"/>
      <w:isLgl/>
      <w:suff w:val="nothing"/>
      <w:lvlText w:val="%1  "/>
      <w:lvlJc w:val="left"/>
      <w:pPr>
        <w:ind w:left="0" w:firstLine="0"/>
      </w:pPr>
      <w:rPr>
        <w:rFonts w:hint="default"/>
      </w:rPr>
    </w:lvl>
    <w:lvl w:ilvl="1">
      <w:start w:val="1"/>
      <w:numFmt w:val="decimal"/>
      <w:isLgl/>
      <w:suff w:val="nothing"/>
      <w:lvlText w:val="%1.%2  "/>
      <w:lvlJc w:val="left"/>
      <w:pPr>
        <w:ind w:left="0" w:firstLine="0"/>
      </w:pPr>
      <w:rPr>
        <w:rFonts w:hint="default"/>
      </w:rPr>
    </w:lvl>
    <w:lvl w:ilvl="2">
      <w:start w:val="1"/>
      <w:numFmt w:val="decimal"/>
      <w:isLgl/>
      <w:suff w:val="nothing"/>
      <w:lvlText w:val="%1.%2.%3  "/>
      <w:lvlJc w:val="left"/>
      <w:pPr>
        <w:ind w:left="0" w:firstLine="0"/>
      </w:pPr>
      <w:rPr>
        <w:rFonts w:hint="default"/>
      </w:rPr>
    </w:lvl>
    <w:lvl w:ilvl="3">
      <w:start w:val="1"/>
      <w:numFmt w:val="decimal"/>
      <w:isLgl/>
      <w:suff w:val="nothing"/>
      <w:lvlText w:val="%1.%2.%3.%4  "/>
      <w:lvlJc w:val="left"/>
      <w:pPr>
        <w:ind w:left="0" w:firstLine="0"/>
      </w:pPr>
      <w:rPr>
        <w:rFonts w:hint="default"/>
      </w:rPr>
    </w:lvl>
    <w:lvl w:ilvl="4">
      <w:start w:val="1"/>
      <w:numFmt w:val="decimal"/>
      <w:isLgl/>
      <w:suff w:val="nothing"/>
      <w:lvlText w:val="%1.%2.%3.%4.%5  "/>
      <w:lvlJc w:val="left"/>
      <w:pPr>
        <w:ind w:left="0" w:firstLine="0"/>
      </w:pPr>
      <w:rPr>
        <w:rFonts w:hint="default"/>
      </w:rPr>
    </w:lvl>
    <w:lvl w:ilvl="5">
      <w:start w:val="1"/>
      <w:numFmt w:val="decimal"/>
      <w:isLgl/>
      <w:suff w:val="nothing"/>
      <w:lvlText w:val="%1.%2.%3.%4.%5.%6  "/>
      <w:lvlJc w:val="left"/>
      <w:pPr>
        <w:ind w:left="0" w:firstLine="0"/>
      </w:pPr>
      <w:rPr>
        <w:rFonts w:hint="default"/>
      </w:rPr>
    </w:lvl>
    <w:lvl w:ilvl="6">
      <w:start w:val="1"/>
      <w:numFmt w:val="decimal"/>
      <w:lvlRestart w:val="1"/>
      <w:isLgl/>
      <w:suff w:val="nothing"/>
      <w:lvlText w:val="%1.%7.  "/>
      <w:lvlJc w:val="left"/>
      <w:pPr>
        <w:ind w:left="0" w:firstLine="0"/>
      </w:pPr>
      <w:rPr>
        <w:rFonts w:hint="default"/>
      </w:rPr>
    </w:lvl>
    <w:lvl w:ilvl="7">
      <w:start w:val="1"/>
      <w:numFmt w:val="lowerLetter"/>
      <w:lvlText w:val="%8."/>
      <w:lvlJc w:val="left"/>
      <w:pPr>
        <w:tabs>
          <w:tab w:val="num" w:pos="907"/>
        </w:tabs>
        <w:ind w:left="907" w:hanging="340"/>
      </w:pPr>
      <w:rPr>
        <w:rFonts w:hint="default"/>
      </w:rPr>
    </w:lvl>
    <w:lvl w:ilvl="8">
      <w:start w:val="1"/>
      <w:numFmt w:val="lowerRoman"/>
      <w:lvlText w:val="%9."/>
      <w:lvlJc w:val="left"/>
      <w:pPr>
        <w:tabs>
          <w:tab w:val="num" w:pos="1247"/>
        </w:tabs>
        <w:ind w:left="1247" w:hanging="340"/>
      </w:pPr>
      <w:rPr>
        <w:rFonts w:hint="default"/>
      </w:rPr>
    </w:lvl>
  </w:abstractNum>
  <w:abstractNum w:abstractNumId="13">
    <w:nsid w:val="63D526BA"/>
    <w:multiLevelType w:val="hybridMultilevel"/>
    <w:tmpl w:val="5CB60482"/>
    <w:lvl w:ilvl="0">
      <w:start w:val="1"/>
      <w:numFmt w:val="decimal"/>
      <w:pStyle w:val="SummaryText"/>
      <w:lvlText w:val="%1."/>
      <w:lvlJc w:val="left"/>
      <w:pPr>
        <w:ind w:left="360" w:hanging="360"/>
      </w:pPr>
    </w:lvl>
    <w:lvl w:ilvl="1" w:tentative="1">
      <w:start w:val="1"/>
      <w:numFmt w:val="lowerLetter"/>
      <w:lvlText w:val="%2."/>
      <w:lvlJc w:val="left"/>
      <w:pPr>
        <w:ind w:left="1080" w:hanging="360"/>
      </w:pPr>
    </w:lvl>
    <w:lvl w:ilvl="2" w:tentative="1">
      <w:start w:val="1"/>
      <w:numFmt w:val="lowerRoman"/>
      <w:lvlText w:val="%3."/>
      <w:lvlJc w:val="right"/>
      <w:pPr>
        <w:ind w:left="1800" w:hanging="180"/>
      </w:pPr>
    </w:lvl>
    <w:lvl w:ilvl="3" w:tentative="1">
      <w:start w:val="1"/>
      <w:numFmt w:val="decimal"/>
      <w:lvlText w:val="%4."/>
      <w:lvlJc w:val="left"/>
      <w:pPr>
        <w:ind w:left="2520" w:hanging="360"/>
      </w:pPr>
    </w:lvl>
    <w:lvl w:ilvl="4" w:tentative="1">
      <w:start w:val="1"/>
      <w:numFmt w:val="lowerLetter"/>
      <w:lvlText w:val="%5."/>
      <w:lvlJc w:val="left"/>
      <w:pPr>
        <w:ind w:left="3240" w:hanging="360"/>
      </w:pPr>
    </w:lvl>
    <w:lvl w:ilvl="5" w:tentative="1">
      <w:start w:val="1"/>
      <w:numFmt w:val="lowerRoman"/>
      <w:lvlText w:val="%6."/>
      <w:lvlJc w:val="right"/>
      <w:pPr>
        <w:ind w:left="3960" w:hanging="180"/>
      </w:pPr>
    </w:lvl>
    <w:lvl w:ilvl="6" w:tentative="1">
      <w:start w:val="1"/>
      <w:numFmt w:val="decimal"/>
      <w:lvlText w:val="%7."/>
      <w:lvlJc w:val="left"/>
      <w:pPr>
        <w:ind w:left="4680" w:hanging="360"/>
      </w:pPr>
    </w:lvl>
    <w:lvl w:ilvl="7" w:tentative="1">
      <w:start w:val="1"/>
      <w:numFmt w:val="lowerLetter"/>
      <w:lvlText w:val="%8."/>
      <w:lvlJc w:val="left"/>
      <w:pPr>
        <w:ind w:left="5400" w:hanging="360"/>
      </w:pPr>
    </w:lvl>
    <w:lvl w:ilvl="8" w:tentative="1">
      <w:start w:val="1"/>
      <w:numFmt w:val="lowerRoman"/>
      <w:lvlText w:val="%9."/>
      <w:lvlJc w:val="right"/>
      <w:pPr>
        <w:ind w:left="6120" w:hanging="180"/>
      </w:pPr>
    </w:lvl>
  </w:abstractNum>
  <w:num w:numId="1" w16cid:durableId="553195814">
    <w:abstractNumId w:val="9"/>
  </w:num>
  <w:num w:numId="2" w16cid:durableId="232088334">
    <w:abstractNumId w:val="7"/>
  </w:num>
  <w:num w:numId="3" w16cid:durableId="1406730407">
    <w:abstractNumId w:val="6"/>
  </w:num>
  <w:num w:numId="4" w16cid:durableId="418406219">
    <w:abstractNumId w:val="5"/>
  </w:num>
  <w:num w:numId="5" w16cid:durableId="491877116">
    <w:abstractNumId w:val="4"/>
  </w:num>
  <w:num w:numId="6" w16cid:durableId="434904649">
    <w:abstractNumId w:val="12"/>
  </w:num>
  <w:num w:numId="7" w16cid:durableId="1864203932">
    <w:abstractNumId w:val="11"/>
  </w:num>
  <w:num w:numId="8" w16cid:durableId="21057726">
    <w:abstractNumId w:val="10"/>
  </w:num>
  <w:num w:numId="9" w16cid:durableId="887302964">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1657487147">
    <w:abstractNumId w:val="13"/>
  </w:num>
  <w:num w:numId="11" w16cid:durableId="1615360496">
    <w:abstractNumId w:val="8"/>
  </w:num>
  <w:num w:numId="12" w16cid:durableId="892694123">
    <w:abstractNumId w:val="3"/>
  </w:num>
  <w:num w:numId="13" w16cid:durableId="1848980191">
    <w:abstractNumId w:val="2"/>
  </w:num>
  <w:num w:numId="14" w16cid:durableId="1994210382">
    <w:abstractNumId w:val="1"/>
  </w:num>
  <w:num w:numId="15" w16cid:durableId="40672941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30"/>
  <w:removeDateAndTime/>
  <w:proofState w:spelling="clean" w:grammar="clean"/>
  <w:attachedTemplate r:id="rId1"/>
  <w:stylePaneSortMethod w:val="name"/>
  <w:defaultTabStop w:val="567"/>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85CDF"/>
    <w:rsid w:val="000129DD"/>
    <w:rsid w:val="000272F6"/>
    <w:rsid w:val="00036EFF"/>
    <w:rsid w:val="00037AC4"/>
    <w:rsid w:val="000423BF"/>
    <w:rsid w:val="00071825"/>
    <w:rsid w:val="00072B36"/>
    <w:rsid w:val="00072B57"/>
    <w:rsid w:val="00074E62"/>
    <w:rsid w:val="00077F76"/>
    <w:rsid w:val="00086AF5"/>
    <w:rsid w:val="0009487E"/>
    <w:rsid w:val="000A4945"/>
    <w:rsid w:val="000A50C1"/>
    <w:rsid w:val="000A6875"/>
    <w:rsid w:val="000A7D1F"/>
    <w:rsid w:val="000B2FF7"/>
    <w:rsid w:val="000B31E1"/>
    <w:rsid w:val="000E1CF4"/>
    <w:rsid w:val="0011356B"/>
    <w:rsid w:val="001157E9"/>
    <w:rsid w:val="001206E6"/>
    <w:rsid w:val="00125032"/>
    <w:rsid w:val="0013337F"/>
    <w:rsid w:val="00155128"/>
    <w:rsid w:val="001621F4"/>
    <w:rsid w:val="00182B84"/>
    <w:rsid w:val="0018646B"/>
    <w:rsid w:val="00186B9C"/>
    <w:rsid w:val="00191D12"/>
    <w:rsid w:val="001A464A"/>
    <w:rsid w:val="001E291F"/>
    <w:rsid w:val="00204CC3"/>
    <w:rsid w:val="00214E54"/>
    <w:rsid w:val="00233408"/>
    <w:rsid w:val="00267723"/>
    <w:rsid w:val="00270637"/>
    <w:rsid w:val="0027067B"/>
    <w:rsid w:val="002D1271"/>
    <w:rsid w:val="002D21E3"/>
    <w:rsid w:val="002E174F"/>
    <w:rsid w:val="002F6A28"/>
    <w:rsid w:val="00303D9D"/>
    <w:rsid w:val="00304AAE"/>
    <w:rsid w:val="00305616"/>
    <w:rsid w:val="003124EC"/>
    <w:rsid w:val="00320A1B"/>
    <w:rsid w:val="003531C5"/>
    <w:rsid w:val="003572B4"/>
    <w:rsid w:val="003723A9"/>
    <w:rsid w:val="00381B96"/>
    <w:rsid w:val="00383F7A"/>
    <w:rsid w:val="00396AF4"/>
    <w:rsid w:val="003B2BBF"/>
    <w:rsid w:val="003B40C7"/>
    <w:rsid w:val="0041584A"/>
    <w:rsid w:val="004423A4"/>
    <w:rsid w:val="00467032"/>
    <w:rsid w:val="0046754A"/>
    <w:rsid w:val="00473B57"/>
    <w:rsid w:val="0048173D"/>
    <w:rsid w:val="004A23F8"/>
    <w:rsid w:val="004C27A4"/>
    <w:rsid w:val="004E51B2"/>
    <w:rsid w:val="004E6FD7"/>
    <w:rsid w:val="004F203A"/>
    <w:rsid w:val="005104AF"/>
    <w:rsid w:val="0052601B"/>
    <w:rsid w:val="005336B8"/>
    <w:rsid w:val="00533DC1"/>
    <w:rsid w:val="0054317D"/>
    <w:rsid w:val="00545ACF"/>
    <w:rsid w:val="00547B5F"/>
    <w:rsid w:val="00564605"/>
    <w:rsid w:val="00567467"/>
    <w:rsid w:val="00580F04"/>
    <w:rsid w:val="00581CC5"/>
    <w:rsid w:val="0058336F"/>
    <w:rsid w:val="00590EAF"/>
    <w:rsid w:val="00592AFD"/>
    <w:rsid w:val="00592B84"/>
    <w:rsid w:val="005B04B9"/>
    <w:rsid w:val="005B68C7"/>
    <w:rsid w:val="005B7054"/>
    <w:rsid w:val="005C5BA4"/>
    <w:rsid w:val="005D5981"/>
    <w:rsid w:val="005E0A72"/>
    <w:rsid w:val="005F30CB"/>
    <w:rsid w:val="005F6444"/>
    <w:rsid w:val="00612644"/>
    <w:rsid w:val="00623F9F"/>
    <w:rsid w:val="00643C1F"/>
    <w:rsid w:val="00655881"/>
    <w:rsid w:val="0066043C"/>
    <w:rsid w:val="006607BC"/>
    <w:rsid w:val="00672511"/>
    <w:rsid w:val="00674CCD"/>
    <w:rsid w:val="00682D50"/>
    <w:rsid w:val="006845EE"/>
    <w:rsid w:val="0069259F"/>
    <w:rsid w:val="00696B74"/>
    <w:rsid w:val="006A72C8"/>
    <w:rsid w:val="006D6F16"/>
    <w:rsid w:val="006E4336"/>
    <w:rsid w:val="006F35A6"/>
    <w:rsid w:val="006F3CB4"/>
    <w:rsid w:val="006F5826"/>
    <w:rsid w:val="006F731C"/>
    <w:rsid w:val="00700181"/>
    <w:rsid w:val="00711064"/>
    <w:rsid w:val="007141CF"/>
    <w:rsid w:val="00725DF8"/>
    <w:rsid w:val="00730370"/>
    <w:rsid w:val="00736D06"/>
    <w:rsid w:val="00745146"/>
    <w:rsid w:val="00756BA6"/>
    <w:rsid w:val="007577E3"/>
    <w:rsid w:val="00760DB3"/>
    <w:rsid w:val="007624E8"/>
    <w:rsid w:val="00796783"/>
    <w:rsid w:val="007B4DE8"/>
    <w:rsid w:val="007C7429"/>
    <w:rsid w:val="007D20BB"/>
    <w:rsid w:val="007E1308"/>
    <w:rsid w:val="007E1937"/>
    <w:rsid w:val="007E4C24"/>
    <w:rsid w:val="007E6507"/>
    <w:rsid w:val="007F13E8"/>
    <w:rsid w:val="007F2B8E"/>
    <w:rsid w:val="008055FB"/>
    <w:rsid w:val="00807247"/>
    <w:rsid w:val="00812D1D"/>
    <w:rsid w:val="008159AC"/>
    <w:rsid w:val="00832EE1"/>
    <w:rsid w:val="008378EF"/>
    <w:rsid w:val="00840C2B"/>
    <w:rsid w:val="00860955"/>
    <w:rsid w:val="008612A9"/>
    <w:rsid w:val="00863177"/>
    <w:rsid w:val="008739FD"/>
    <w:rsid w:val="008848E9"/>
    <w:rsid w:val="008935B1"/>
    <w:rsid w:val="00893E85"/>
    <w:rsid w:val="008953C4"/>
    <w:rsid w:val="008B223A"/>
    <w:rsid w:val="008B4A10"/>
    <w:rsid w:val="008B4FB8"/>
    <w:rsid w:val="008C1339"/>
    <w:rsid w:val="008D641C"/>
    <w:rsid w:val="008E372C"/>
    <w:rsid w:val="008E67DC"/>
    <w:rsid w:val="009239F7"/>
    <w:rsid w:val="00933ECA"/>
    <w:rsid w:val="00934ABC"/>
    <w:rsid w:val="00955D8A"/>
    <w:rsid w:val="00964F4F"/>
    <w:rsid w:val="0097650D"/>
    <w:rsid w:val="009811DD"/>
    <w:rsid w:val="00984DF3"/>
    <w:rsid w:val="0098681A"/>
    <w:rsid w:val="00986D7B"/>
    <w:rsid w:val="00990E7D"/>
    <w:rsid w:val="009A6F54"/>
    <w:rsid w:val="009A72C6"/>
    <w:rsid w:val="009B46E3"/>
    <w:rsid w:val="009B6669"/>
    <w:rsid w:val="009D1D8C"/>
    <w:rsid w:val="009D1FF8"/>
    <w:rsid w:val="009E75ED"/>
    <w:rsid w:val="009F1F2F"/>
    <w:rsid w:val="009F21A8"/>
    <w:rsid w:val="00A12DDE"/>
    <w:rsid w:val="00A6057A"/>
    <w:rsid w:val="00A611FF"/>
    <w:rsid w:val="00A71BE1"/>
    <w:rsid w:val="00A74017"/>
    <w:rsid w:val="00A769BF"/>
    <w:rsid w:val="00A9543B"/>
    <w:rsid w:val="00AA332C"/>
    <w:rsid w:val="00AA4D5C"/>
    <w:rsid w:val="00AA646C"/>
    <w:rsid w:val="00AB0E5D"/>
    <w:rsid w:val="00AC27F8"/>
    <w:rsid w:val="00AC6C6E"/>
    <w:rsid w:val="00AD3A28"/>
    <w:rsid w:val="00AD4C72"/>
    <w:rsid w:val="00AE118B"/>
    <w:rsid w:val="00AE2372"/>
    <w:rsid w:val="00AE2AEE"/>
    <w:rsid w:val="00AE6CC8"/>
    <w:rsid w:val="00AF3330"/>
    <w:rsid w:val="00B00276"/>
    <w:rsid w:val="00B16145"/>
    <w:rsid w:val="00B230EC"/>
    <w:rsid w:val="00B23F74"/>
    <w:rsid w:val="00B24459"/>
    <w:rsid w:val="00B4237E"/>
    <w:rsid w:val="00B52738"/>
    <w:rsid w:val="00B55105"/>
    <w:rsid w:val="00B56EDC"/>
    <w:rsid w:val="00B57342"/>
    <w:rsid w:val="00B6007A"/>
    <w:rsid w:val="00B7102C"/>
    <w:rsid w:val="00B801E9"/>
    <w:rsid w:val="00B97638"/>
    <w:rsid w:val="00BB0455"/>
    <w:rsid w:val="00BB1F84"/>
    <w:rsid w:val="00BE5468"/>
    <w:rsid w:val="00BF59EC"/>
    <w:rsid w:val="00C11EAC"/>
    <w:rsid w:val="00C12F46"/>
    <w:rsid w:val="00C16D5D"/>
    <w:rsid w:val="00C268F4"/>
    <w:rsid w:val="00C305D7"/>
    <w:rsid w:val="00C30F2A"/>
    <w:rsid w:val="00C3241C"/>
    <w:rsid w:val="00C379C8"/>
    <w:rsid w:val="00C40E47"/>
    <w:rsid w:val="00C43456"/>
    <w:rsid w:val="00C43F2C"/>
    <w:rsid w:val="00C46583"/>
    <w:rsid w:val="00C47FCA"/>
    <w:rsid w:val="00C65C0C"/>
    <w:rsid w:val="00C805B6"/>
    <w:rsid w:val="00C808FC"/>
    <w:rsid w:val="00C90190"/>
    <w:rsid w:val="00C90C71"/>
    <w:rsid w:val="00C9136F"/>
    <w:rsid w:val="00C91E85"/>
    <w:rsid w:val="00C92678"/>
    <w:rsid w:val="00C92E8F"/>
    <w:rsid w:val="00CA6F61"/>
    <w:rsid w:val="00CB4942"/>
    <w:rsid w:val="00CC0FAD"/>
    <w:rsid w:val="00CC3256"/>
    <w:rsid w:val="00CD7D97"/>
    <w:rsid w:val="00CE3EE6"/>
    <w:rsid w:val="00CE4BA1"/>
    <w:rsid w:val="00D000C7"/>
    <w:rsid w:val="00D0195E"/>
    <w:rsid w:val="00D32587"/>
    <w:rsid w:val="00D428FA"/>
    <w:rsid w:val="00D52A9D"/>
    <w:rsid w:val="00D55AAD"/>
    <w:rsid w:val="00D70F5B"/>
    <w:rsid w:val="00D747AE"/>
    <w:rsid w:val="00D9226C"/>
    <w:rsid w:val="00DA20BD"/>
    <w:rsid w:val="00DE50DB"/>
    <w:rsid w:val="00DF6AE1"/>
    <w:rsid w:val="00E147CB"/>
    <w:rsid w:val="00E20B42"/>
    <w:rsid w:val="00E25473"/>
    <w:rsid w:val="00E30FFD"/>
    <w:rsid w:val="00E40A6B"/>
    <w:rsid w:val="00E46FD5"/>
    <w:rsid w:val="00E544BB"/>
    <w:rsid w:val="00E56545"/>
    <w:rsid w:val="00E63AC7"/>
    <w:rsid w:val="00E67CF3"/>
    <w:rsid w:val="00E82AEC"/>
    <w:rsid w:val="00E84D9E"/>
    <w:rsid w:val="00E9368F"/>
    <w:rsid w:val="00E969D2"/>
    <w:rsid w:val="00EA5D4F"/>
    <w:rsid w:val="00EB6C56"/>
    <w:rsid w:val="00ED54E0"/>
    <w:rsid w:val="00ED66D3"/>
    <w:rsid w:val="00EE3A11"/>
    <w:rsid w:val="00EE4445"/>
    <w:rsid w:val="00F0047B"/>
    <w:rsid w:val="00F263FA"/>
    <w:rsid w:val="00F32397"/>
    <w:rsid w:val="00F40595"/>
    <w:rsid w:val="00F650F7"/>
    <w:rsid w:val="00F85C99"/>
    <w:rsid w:val="00F85CDF"/>
    <w:rsid w:val="00F97AEE"/>
    <w:rsid w:val="00FA4811"/>
    <w:rsid w:val="00FA5EBC"/>
    <w:rsid w:val="00FB1B6E"/>
    <w:rsid w:val="00FC5D0F"/>
    <w:rsid w:val="00FD224A"/>
    <w:rsid w:val="00FD4593"/>
    <w:rsid w:val="00FD58DA"/>
    <w:rsid w:val="00FE057A"/>
    <w:rsid w:val="00FE3ED0"/>
    <w:rsid w:val="00FE448B"/>
    <w:rsid w:val="00FF4616"/>
    <w:rsid w:val="00FF5C69"/>
    <w:rsid w:val="00FF7101"/>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14:docId w14:val="5FEE1486"/>
  <w15:docId w15:val="{CD0B84A7-5F65-49E1-8080-6E44E8EA5DA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2" w:qFormat="1"/>
    <w:lsdException w:name="heading 2" w:semiHidden="1" w:uiPriority="2" w:unhideWhenUsed="1" w:qFormat="1"/>
    <w:lsdException w:name="heading 3" w:uiPriority="2" w:qFormat="1"/>
    <w:lsdException w:name="heading 4" w:uiPriority="2" w:qFormat="1"/>
    <w:lsdException w:name="heading 5" w:uiPriority="2" w:qFormat="1"/>
    <w:lsdException w:name="heading 6" w:uiPriority="2" w:qFormat="1"/>
    <w:lsdException w:name="heading 7" w:uiPriority="2"/>
    <w:lsdException w:name="heading 8" w:uiPriority="2"/>
    <w:lsdException w:name="heading 9" w:uiPriority="2"/>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5" w:unhideWhenUsed="1"/>
    <w:lsdException w:name="annotation text" w:semiHidden="1" w:unhideWhenUsed="1"/>
    <w:lsdException w:name="header" w:semiHidden="1" w:uiPriority="3" w:unhideWhenUsed="1"/>
    <w:lsdException w:name="footer" w:semiHidden="1" w:uiPriority="3" w:unhideWhenUsed="1"/>
    <w:lsdException w:name="index heading" w:semiHidden="1" w:unhideWhenUsed="1"/>
    <w:lsdException w:name="caption" w:semiHidden="1" w:uiPriority="6" w:unhideWhenUsed="1" w:qFormat="1"/>
    <w:lsdException w:name="table of figures" w:semiHidden="1" w:uiPriority="39" w:unhideWhenUsed="1"/>
    <w:lsdException w:name="envelope address" w:semiHidden="1" w:unhideWhenUsed="1"/>
    <w:lsdException w:name="envelope return" w:semiHidden="1" w:unhideWhenUsed="1"/>
    <w:lsdException w:name="footnote reference" w:semiHidden="1" w:uiPriority="5" w:unhideWhenUsed="1"/>
    <w:lsdException w:name="annotation reference" w:semiHidden="1" w:unhideWhenUsed="1"/>
    <w:lsdException w:name="line number" w:semiHidden="1" w:unhideWhenUsed="1"/>
    <w:lsdException w:name="page number" w:semiHidden="1" w:unhideWhenUsed="1"/>
    <w:lsdException w:name="endnote reference" w:semiHidden="1" w:uiPriority="49" w:unhideWhenUsed="1"/>
    <w:lsdException w:name="endnote text" w:semiHidden="1" w:uiPriority="49" w:unhideWhenUsed="1"/>
    <w:lsdException w:name="table of authorities" w:semiHidden="1" w:uiPriority="39" w:unhideWhenUsed="1"/>
    <w:lsdException w:name="macro" w:semiHidden="1" w:unhideWhenUsed="1"/>
    <w:lsdException w:name="toa heading" w:semiHidden="1" w:uiPriority="39" w:unhideWhenUsed="1"/>
    <w:lsdException w:name="List" w:semiHidden="1" w:unhideWhenUsed="1"/>
    <w:lsdException w:name="List Bullet" w:uiPriority="1"/>
    <w:lsdException w:name="List Number" w:semiHidden="1" w:uiPriority="49" w:unhideWhenUsed="1"/>
    <w:lsdException w:name="List 2" w:semiHidden="1" w:unhideWhenUsed="1"/>
    <w:lsdException w:name="List 3" w:semiHidden="1" w:unhideWhenUsed="1"/>
    <w:lsdException w:name="List 4" w:semiHidden="1" w:unhideWhenUsed="1"/>
    <w:lsdException w:name="List 5" w:semiHidden="1" w:unhideWhenUsed="1"/>
    <w:lsdException w:name="List Bullet 2" w:uiPriority="1"/>
    <w:lsdException w:name="List Bullet 3" w:uiPriority="1"/>
    <w:lsdException w:name="List Bullet 4" w:uiPriority="1"/>
    <w:lsdException w:name="List Bullet 5" w:uiPriority="1"/>
    <w:lsdException w:name="List Number 2" w:semiHidden="1" w:uiPriority="49" w:unhideWhenUsed="1"/>
    <w:lsdException w:name="List Number 3" w:semiHidden="1" w:uiPriority="49" w:unhideWhenUsed="1"/>
    <w:lsdException w:name="List Number 4" w:semiHidden="1" w:uiPriority="49" w:unhideWhenUsed="1"/>
    <w:lsdException w:name="List Number 5" w:semiHidden="1" w:uiPriority="49" w:unhideWhenUsed="1"/>
    <w:lsdException w:name="Title" w:uiPriority="5" w:qFormat="1"/>
    <w:lsdException w:name="Closing" w:semiHidden="1" w:unhideWhenUsed="1"/>
    <w:lsdException w:name="Signature" w:semiHidden="1" w:unhideWhenUsed="1"/>
    <w:lsdException w:name="Default Paragraph Font" w:semiHidden="1" w:uiPriority="1" w:unhideWhenUsed="1"/>
    <w:lsdException w:name="Body Text" w:uiPriority="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6"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uiPriority="1" w:qFormat="1"/>
    <w:lsdException w:name="Body Text 3" w:uiPriority="1" w:qFormat="1"/>
    <w:lsdException w:name="Body Text Indent 2" w:semiHidden="1" w:unhideWhenUsed="1"/>
    <w:lsdException w:name="Body Text Indent 3" w:semiHidden="1" w:unhideWhenUsed="1"/>
    <w:lsdException w:name="Block Text" w:semiHidden="1" w:unhideWhenUsed="1"/>
    <w:lsdException w:name="Hyperlink" w:semiHidden="1" w:uiPriority="9" w:unhideWhenUsed="1"/>
    <w:lsdException w:name="FollowedHyperlink" w:semiHidden="1" w:uiPriority="9"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59" w:qFormat="1"/>
    <w:lsdException w:name="Quote" w:uiPriority="59" w:qFormat="1"/>
    <w:lsdException w:name="Intense Quote" w:uiPriority="59"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qFormat="1"/>
    <w:lsdException w:name="Subtle Reference" w:qFormat="1"/>
    <w:lsdException w:name="Intense Reference" w:semiHidden="1" w:qFormat="1"/>
    <w:lsdException w:name="Book Title" w:semiHidden="1" w:qFormat="1"/>
    <w:lsdException w:name="Bibliography" w:semiHidden="1" w:uiPriority="49"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2F6A28"/>
    <w:pPr>
      <w:jc w:val="both"/>
    </w:pPr>
    <w:rPr>
      <w:rFonts w:ascii="Verdana" w:hAnsi="Verdana"/>
      <w:sz w:val="18"/>
      <w:szCs w:val="22"/>
      <w:lang w:eastAsia="en-US"/>
    </w:rPr>
  </w:style>
  <w:style w:type="paragraph" w:styleId="Heading1">
    <w:name w:val="heading 1"/>
    <w:basedOn w:val="Normal"/>
    <w:next w:val="Heading2"/>
    <w:link w:val="Heading1Char"/>
    <w:uiPriority w:val="2"/>
    <w:qFormat/>
    <w:rsid w:val="002F6A28"/>
    <w:pPr>
      <w:keepNext/>
      <w:keepLines/>
      <w:numPr>
        <w:numId w:val="13"/>
      </w:numPr>
      <w:spacing w:after="240"/>
      <w:outlineLvl w:val="0"/>
    </w:pPr>
    <w:rPr>
      <w:rFonts w:eastAsia="Times New Roman"/>
      <w:b/>
      <w:bCs/>
      <w:caps/>
      <w:color w:val="006283"/>
      <w:szCs w:val="28"/>
    </w:rPr>
  </w:style>
  <w:style w:type="paragraph" w:styleId="Heading2">
    <w:name w:val="heading 2"/>
    <w:basedOn w:val="Normal"/>
    <w:next w:val="Heading3"/>
    <w:link w:val="Heading2Char"/>
    <w:uiPriority w:val="2"/>
    <w:qFormat/>
    <w:rsid w:val="002F6A28"/>
    <w:pPr>
      <w:keepNext/>
      <w:keepLines/>
      <w:numPr>
        <w:ilvl w:val="1"/>
        <w:numId w:val="13"/>
      </w:numPr>
      <w:spacing w:after="240"/>
      <w:outlineLvl w:val="1"/>
    </w:pPr>
    <w:rPr>
      <w:rFonts w:eastAsia="Times New Roman"/>
      <w:b/>
      <w:bCs/>
      <w:color w:val="006283"/>
      <w:szCs w:val="26"/>
    </w:rPr>
  </w:style>
  <w:style w:type="paragraph" w:styleId="Heading3">
    <w:name w:val="heading 3"/>
    <w:basedOn w:val="Normal"/>
    <w:next w:val="Heading4"/>
    <w:link w:val="Heading3Char"/>
    <w:uiPriority w:val="2"/>
    <w:qFormat/>
    <w:rsid w:val="002F6A28"/>
    <w:pPr>
      <w:keepNext/>
      <w:keepLines/>
      <w:numPr>
        <w:ilvl w:val="2"/>
        <w:numId w:val="13"/>
      </w:numPr>
      <w:spacing w:after="240"/>
      <w:outlineLvl w:val="2"/>
    </w:pPr>
    <w:rPr>
      <w:rFonts w:eastAsia="Times New Roman"/>
      <w:b/>
      <w:bCs/>
      <w:color w:val="006283"/>
    </w:rPr>
  </w:style>
  <w:style w:type="paragraph" w:styleId="Heading4">
    <w:name w:val="heading 4"/>
    <w:basedOn w:val="Normal"/>
    <w:next w:val="Heading5"/>
    <w:link w:val="Heading4Char"/>
    <w:uiPriority w:val="2"/>
    <w:qFormat/>
    <w:rsid w:val="002F6A28"/>
    <w:pPr>
      <w:keepNext/>
      <w:keepLines/>
      <w:numPr>
        <w:ilvl w:val="3"/>
        <w:numId w:val="13"/>
      </w:numPr>
      <w:tabs>
        <w:tab w:val="num" w:pos="567"/>
        <w:tab w:val="clear" w:pos="1134"/>
      </w:tabs>
      <w:spacing w:after="240"/>
      <w:outlineLvl w:val="3"/>
    </w:pPr>
    <w:rPr>
      <w:rFonts w:eastAsia="Times New Roman"/>
      <w:b/>
      <w:bCs/>
      <w:iCs/>
      <w:color w:val="006283"/>
    </w:rPr>
  </w:style>
  <w:style w:type="paragraph" w:styleId="Heading5">
    <w:name w:val="heading 5"/>
    <w:basedOn w:val="Normal"/>
    <w:next w:val="Heading6"/>
    <w:link w:val="Heading5Char"/>
    <w:uiPriority w:val="2"/>
    <w:qFormat/>
    <w:rsid w:val="002F6A28"/>
    <w:pPr>
      <w:keepNext/>
      <w:keepLines/>
      <w:numPr>
        <w:ilvl w:val="4"/>
        <w:numId w:val="13"/>
      </w:numPr>
      <w:tabs>
        <w:tab w:val="num" w:pos="567"/>
        <w:tab w:val="clear" w:pos="1134"/>
      </w:tabs>
      <w:spacing w:after="240"/>
      <w:outlineLvl w:val="4"/>
    </w:pPr>
    <w:rPr>
      <w:rFonts w:eastAsia="Times New Roman"/>
      <w:b/>
      <w:color w:val="006283"/>
    </w:rPr>
  </w:style>
  <w:style w:type="paragraph" w:styleId="Heading6">
    <w:name w:val="heading 6"/>
    <w:basedOn w:val="Normal"/>
    <w:next w:val="BodyText"/>
    <w:link w:val="Heading6Char"/>
    <w:uiPriority w:val="2"/>
    <w:qFormat/>
    <w:rsid w:val="002F6A28"/>
    <w:pPr>
      <w:keepNext/>
      <w:keepLines/>
      <w:numPr>
        <w:ilvl w:val="5"/>
        <w:numId w:val="13"/>
      </w:numPr>
      <w:tabs>
        <w:tab w:val="num" w:pos="567"/>
        <w:tab w:val="clear" w:pos="1134"/>
      </w:tabs>
      <w:spacing w:after="240"/>
      <w:outlineLvl w:val="5"/>
    </w:pPr>
    <w:rPr>
      <w:rFonts w:eastAsia="Times New Roman"/>
      <w:b/>
      <w:iCs/>
      <w:color w:val="006283"/>
    </w:rPr>
  </w:style>
  <w:style w:type="paragraph" w:styleId="Heading7">
    <w:name w:val="heading 7"/>
    <w:basedOn w:val="Normal"/>
    <w:next w:val="Normal"/>
    <w:link w:val="Heading7Char"/>
    <w:uiPriority w:val="2"/>
    <w:rsid w:val="002F6A28"/>
    <w:pPr>
      <w:keepNext/>
      <w:keepLines/>
      <w:spacing w:after="240"/>
      <w:outlineLvl w:val="6"/>
    </w:pPr>
    <w:rPr>
      <w:rFonts w:eastAsia="Times New Roman"/>
      <w:b/>
      <w:iCs/>
      <w:color w:val="006283"/>
    </w:rPr>
  </w:style>
  <w:style w:type="paragraph" w:styleId="Heading8">
    <w:name w:val="heading 8"/>
    <w:basedOn w:val="Normal"/>
    <w:next w:val="Normal"/>
    <w:link w:val="Heading8Char"/>
    <w:uiPriority w:val="2"/>
    <w:rsid w:val="002F6A28"/>
    <w:pPr>
      <w:keepNext/>
      <w:keepLines/>
      <w:spacing w:after="240"/>
      <w:outlineLvl w:val="7"/>
    </w:pPr>
    <w:rPr>
      <w:rFonts w:eastAsia="Times New Roman"/>
      <w:b/>
      <w:i/>
      <w:color w:val="006283"/>
      <w:szCs w:val="20"/>
    </w:rPr>
  </w:style>
  <w:style w:type="paragraph" w:styleId="Heading9">
    <w:name w:val="heading 9"/>
    <w:basedOn w:val="Normal"/>
    <w:next w:val="Normal"/>
    <w:link w:val="Heading9Char"/>
    <w:uiPriority w:val="2"/>
    <w:rsid w:val="002F6A28"/>
    <w:pPr>
      <w:keepNext/>
      <w:keepLines/>
      <w:spacing w:after="240"/>
      <w:outlineLvl w:val="8"/>
    </w:pPr>
    <w:rPr>
      <w:rFonts w:eastAsia="Times New Roman"/>
      <w:b/>
      <w:iCs/>
      <w:color w:val="006283"/>
      <w:szCs w:val="2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2"/>
    <w:rsid w:val="002F6A28"/>
    <w:rPr>
      <w:rFonts w:ascii="Verdana" w:eastAsia="Times New Roman" w:hAnsi="Verdana"/>
      <w:b/>
      <w:bCs/>
      <w:caps/>
      <w:color w:val="006283"/>
      <w:sz w:val="18"/>
      <w:szCs w:val="28"/>
      <w:lang w:val="en-GB"/>
    </w:rPr>
  </w:style>
  <w:style w:type="character" w:customStyle="1" w:styleId="Heading2Char">
    <w:name w:val="Heading 2 Char"/>
    <w:link w:val="Heading2"/>
    <w:uiPriority w:val="2"/>
    <w:rsid w:val="002F6A28"/>
    <w:rPr>
      <w:rFonts w:ascii="Verdana" w:eastAsia="Times New Roman" w:hAnsi="Verdana"/>
      <w:b/>
      <w:bCs/>
      <w:color w:val="006283"/>
      <w:sz w:val="18"/>
      <w:szCs w:val="26"/>
      <w:lang w:val="en-GB"/>
    </w:rPr>
  </w:style>
  <w:style w:type="character" w:customStyle="1" w:styleId="Heading3Char">
    <w:name w:val="Heading 3 Char"/>
    <w:link w:val="Heading3"/>
    <w:uiPriority w:val="2"/>
    <w:rsid w:val="002F6A28"/>
    <w:rPr>
      <w:rFonts w:ascii="Verdana" w:eastAsia="Times New Roman" w:hAnsi="Verdana"/>
      <w:b/>
      <w:bCs/>
      <w:color w:val="006283"/>
      <w:sz w:val="18"/>
      <w:szCs w:val="22"/>
      <w:lang w:val="en-GB"/>
    </w:rPr>
  </w:style>
  <w:style w:type="character" w:customStyle="1" w:styleId="Heading4Char">
    <w:name w:val="Heading 4 Char"/>
    <w:link w:val="Heading4"/>
    <w:uiPriority w:val="2"/>
    <w:rsid w:val="002F6A28"/>
    <w:rPr>
      <w:rFonts w:ascii="Verdana" w:eastAsia="Times New Roman" w:hAnsi="Verdana"/>
      <w:b/>
      <w:bCs/>
      <w:iCs/>
      <w:color w:val="006283"/>
      <w:sz w:val="18"/>
      <w:szCs w:val="22"/>
      <w:lang w:val="en-GB"/>
    </w:rPr>
  </w:style>
  <w:style w:type="character" w:customStyle="1" w:styleId="Heading5Char">
    <w:name w:val="Heading 5 Char"/>
    <w:link w:val="Heading5"/>
    <w:uiPriority w:val="2"/>
    <w:rsid w:val="002F6A28"/>
    <w:rPr>
      <w:rFonts w:ascii="Verdana" w:eastAsia="Times New Roman" w:hAnsi="Verdana"/>
      <w:b/>
      <w:color w:val="006283"/>
      <w:sz w:val="18"/>
      <w:szCs w:val="22"/>
      <w:lang w:val="en-GB"/>
    </w:rPr>
  </w:style>
  <w:style w:type="character" w:customStyle="1" w:styleId="Heading6Char">
    <w:name w:val="Heading 6 Char"/>
    <w:link w:val="Heading6"/>
    <w:uiPriority w:val="2"/>
    <w:rsid w:val="002F6A28"/>
    <w:rPr>
      <w:rFonts w:ascii="Verdana" w:eastAsia="Times New Roman" w:hAnsi="Verdana"/>
      <w:b/>
      <w:iCs/>
      <w:color w:val="006283"/>
      <w:sz w:val="18"/>
      <w:szCs w:val="22"/>
      <w:lang w:val="en-GB"/>
    </w:rPr>
  </w:style>
  <w:style w:type="character" w:customStyle="1" w:styleId="Heading7Char">
    <w:name w:val="Heading 7 Char"/>
    <w:link w:val="Heading7"/>
    <w:uiPriority w:val="2"/>
    <w:rsid w:val="002F6A28"/>
    <w:rPr>
      <w:rFonts w:ascii="Verdana" w:eastAsia="Times New Roman" w:hAnsi="Verdana"/>
      <w:b/>
      <w:iCs/>
      <w:color w:val="006283"/>
      <w:sz w:val="18"/>
      <w:szCs w:val="22"/>
      <w:lang w:val="en-GB"/>
    </w:rPr>
  </w:style>
  <w:style w:type="character" w:customStyle="1" w:styleId="Heading8Char">
    <w:name w:val="Heading 8 Char"/>
    <w:link w:val="Heading8"/>
    <w:uiPriority w:val="2"/>
    <w:rsid w:val="002F6A28"/>
    <w:rPr>
      <w:rFonts w:ascii="Verdana" w:eastAsia="Times New Roman" w:hAnsi="Verdana"/>
      <w:b/>
      <w:i/>
      <w:color w:val="006283"/>
      <w:sz w:val="18"/>
      <w:lang w:val="en-GB"/>
    </w:rPr>
  </w:style>
  <w:style w:type="character" w:customStyle="1" w:styleId="Heading9Char">
    <w:name w:val="Heading 9 Char"/>
    <w:link w:val="Heading9"/>
    <w:uiPriority w:val="2"/>
    <w:rsid w:val="002F6A28"/>
    <w:rPr>
      <w:rFonts w:ascii="Verdana" w:eastAsia="Times New Roman" w:hAnsi="Verdana"/>
      <w:b/>
      <w:iCs/>
      <w:color w:val="006283"/>
      <w:sz w:val="18"/>
      <w:u w:val="single"/>
      <w:lang w:val="en-GB"/>
    </w:rPr>
  </w:style>
  <w:style w:type="paragraph" w:styleId="Title">
    <w:name w:val="Title"/>
    <w:basedOn w:val="Normal"/>
    <w:next w:val="Normal"/>
    <w:link w:val="TitleChar"/>
    <w:uiPriority w:val="5"/>
    <w:qFormat/>
    <w:rsid w:val="002F6A28"/>
    <w:pPr>
      <w:spacing w:before="480" w:after="240"/>
      <w:contextualSpacing/>
      <w:jc w:val="center"/>
    </w:pPr>
    <w:rPr>
      <w:rFonts w:eastAsia="Times New Roman"/>
      <w:b/>
      <w:caps/>
      <w:color w:val="006283"/>
      <w:kern w:val="28"/>
      <w:szCs w:val="52"/>
    </w:rPr>
  </w:style>
  <w:style w:type="character" w:customStyle="1" w:styleId="TitleChar">
    <w:name w:val="Title Char"/>
    <w:link w:val="Title"/>
    <w:uiPriority w:val="5"/>
    <w:rsid w:val="002F6A28"/>
    <w:rPr>
      <w:rFonts w:ascii="Verdana" w:eastAsia="Times New Roman" w:hAnsi="Verdana"/>
      <w:b/>
      <w:caps/>
      <w:color w:val="006283"/>
      <w:kern w:val="28"/>
      <w:sz w:val="18"/>
      <w:szCs w:val="52"/>
      <w:lang w:val="en-GB"/>
    </w:rPr>
  </w:style>
  <w:style w:type="paragraph" w:styleId="BodyText">
    <w:name w:val="Body Text"/>
    <w:basedOn w:val="Normal"/>
    <w:link w:val="BodyTextChar"/>
    <w:uiPriority w:val="1"/>
    <w:qFormat/>
    <w:rsid w:val="002F6A28"/>
    <w:pPr>
      <w:numPr>
        <w:ilvl w:val="6"/>
        <w:numId w:val="13"/>
      </w:numPr>
      <w:spacing w:after="240"/>
    </w:pPr>
  </w:style>
  <w:style w:type="character" w:customStyle="1" w:styleId="BodyTextChar">
    <w:name w:val="Body Text Char"/>
    <w:link w:val="BodyText"/>
    <w:uiPriority w:val="1"/>
    <w:rsid w:val="002F6A28"/>
    <w:rPr>
      <w:rFonts w:ascii="Verdana" w:hAnsi="Verdana"/>
      <w:sz w:val="18"/>
      <w:szCs w:val="22"/>
      <w:lang w:val="en-GB"/>
    </w:rPr>
  </w:style>
  <w:style w:type="paragraph" w:styleId="BodyText2">
    <w:name w:val="Body Text 2"/>
    <w:basedOn w:val="Normal"/>
    <w:link w:val="BodyText2Char"/>
    <w:uiPriority w:val="1"/>
    <w:qFormat/>
    <w:rsid w:val="002F6A28"/>
    <w:pPr>
      <w:numPr>
        <w:ilvl w:val="7"/>
        <w:numId w:val="13"/>
      </w:numPr>
      <w:spacing w:after="240"/>
    </w:pPr>
  </w:style>
  <w:style w:type="character" w:customStyle="1" w:styleId="BodyText2Char">
    <w:name w:val="Body Text 2 Char"/>
    <w:link w:val="BodyText2"/>
    <w:uiPriority w:val="1"/>
    <w:rsid w:val="002F6A28"/>
    <w:rPr>
      <w:rFonts w:ascii="Verdana" w:hAnsi="Verdana"/>
      <w:sz w:val="18"/>
      <w:szCs w:val="22"/>
      <w:lang w:val="en-GB"/>
    </w:rPr>
  </w:style>
  <w:style w:type="paragraph" w:styleId="BodyText3">
    <w:name w:val="Body Text 3"/>
    <w:basedOn w:val="Normal"/>
    <w:link w:val="BodyText3Char"/>
    <w:uiPriority w:val="1"/>
    <w:qFormat/>
    <w:rsid w:val="002F6A28"/>
    <w:pPr>
      <w:numPr>
        <w:ilvl w:val="8"/>
        <w:numId w:val="13"/>
      </w:numPr>
      <w:spacing w:after="240"/>
    </w:pPr>
    <w:rPr>
      <w:szCs w:val="16"/>
    </w:rPr>
  </w:style>
  <w:style w:type="character" w:customStyle="1" w:styleId="BodyText3Char">
    <w:name w:val="Body Text 3 Char"/>
    <w:link w:val="BodyText3"/>
    <w:uiPriority w:val="1"/>
    <w:rsid w:val="002F6A28"/>
    <w:rPr>
      <w:rFonts w:ascii="Verdana" w:hAnsi="Verdana"/>
      <w:sz w:val="18"/>
      <w:szCs w:val="16"/>
      <w:lang w:val="en-GB"/>
    </w:rPr>
  </w:style>
  <w:style w:type="numbering" w:customStyle="1" w:styleId="LegalHeadings">
    <w:name w:val="LegalHeadings"/>
    <w:uiPriority w:val="99"/>
    <w:rsid w:val="002F6A28"/>
    <w:pPr>
      <w:numPr>
        <w:numId w:val="6"/>
      </w:numPr>
    </w:pPr>
  </w:style>
  <w:style w:type="paragraph" w:styleId="ListBullet">
    <w:name w:val="List Bullet"/>
    <w:basedOn w:val="Normal"/>
    <w:uiPriority w:val="1"/>
    <w:rsid w:val="002F6A28"/>
    <w:pPr>
      <w:numPr>
        <w:numId w:val="15"/>
      </w:numPr>
      <w:tabs>
        <w:tab w:val="left" w:pos="567"/>
      </w:tabs>
      <w:spacing w:after="240"/>
      <w:contextualSpacing/>
    </w:pPr>
  </w:style>
  <w:style w:type="paragraph" w:styleId="ListBullet2">
    <w:name w:val="List Bullet 2"/>
    <w:basedOn w:val="Normal"/>
    <w:uiPriority w:val="1"/>
    <w:rsid w:val="002F6A28"/>
    <w:pPr>
      <w:numPr>
        <w:ilvl w:val="1"/>
        <w:numId w:val="15"/>
      </w:numPr>
      <w:tabs>
        <w:tab w:val="left" w:pos="907"/>
      </w:tabs>
      <w:spacing w:after="240"/>
      <w:contextualSpacing/>
    </w:pPr>
  </w:style>
  <w:style w:type="paragraph" w:styleId="ListBullet3">
    <w:name w:val="List Bullet 3"/>
    <w:basedOn w:val="Normal"/>
    <w:uiPriority w:val="1"/>
    <w:rsid w:val="002F6A28"/>
    <w:pPr>
      <w:numPr>
        <w:ilvl w:val="2"/>
        <w:numId w:val="15"/>
      </w:numPr>
      <w:tabs>
        <w:tab w:val="left" w:pos="1247"/>
      </w:tabs>
      <w:spacing w:after="240"/>
      <w:contextualSpacing/>
    </w:pPr>
  </w:style>
  <w:style w:type="paragraph" w:styleId="ListBullet4">
    <w:name w:val="List Bullet 4"/>
    <w:basedOn w:val="Normal"/>
    <w:uiPriority w:val="1"/>
    <w:rsid w:val="002F6A28"/>
    <w:pPr>
      <w:numPr>
        <w:ilvl w:val="3"/>
        <w:numId w:val="15"/>
      </w:numPr>
      <w:tabs>
        <w:tab w:val="left" w:pos="1587"/>
      </w:tabs>
      <w:spacing w:after="240"/>
      <w:contextualSpacing/>
    </w:pPr>
  </w:style>
  <w:style w:type="paragraph" w:styleId="ListBullet5">
    <w:name w:val="List Bullet 5"/>
    <w:basedOn w:val="Normal"/>
    <w:uiPriority w:val="1"/>
    <w:rsid w:val="002F6A28"/>
    <w:pPr>
      <w:numPr>
        <w:ilvl w:val="4"/>
        <w:numId w:val="15"/>
      </w:numPr>
      <w:tabs>
        <w:tab w:val="clear" w:pos="1927"/>
        <w:tab w:val="left" w:pos="1928"/>
      </w:tabs>
      <w:spacing w:after="240"/>
      <w:contextualSpacing/>
    </w:pPr>
  </w:style>
  <w:style w:type="numbering" w:customStyle="1" w:styleId="ListBullets">
    <w:name w:val="ListBullets"/>
    <w:uiPriority w:val="99"/>
    <w:rsid w:val="002F6A28"/>
    <w:pPr>
      <w:numPr>
        <w:numId w:val="8"/>
      </w:numPr>
    </w:pPr>
  </w:style>
  <w:style w:type="paragraph" w:customStyle="1" w:styleId="Answer">
    <w:name w:val="Answer"/>
    <w:basedOn w:val="Normal"/>
    <w:link w:val="AnswerChar"/>
    <w:uiPriority w:val="6"/>
    <w:qFormat/>
    <w:rsid w:val="002F6A28"/>
    <w:pPr>
      <w:spacing w:after="240"/>
      <w:ind w:left="1077"/>
    </w:pPr>
  </w:style>
  <w:style w:type="character" w:customStyle="1" w:styleId="AnswerChar">
    <w:name w:val="Answer Char"/>
    <w:link w:val="Answer"/>
    <w:uiPriority w:val="6"/>
    <w:rsid w:val="002F6A28"/>
    <w:rPr>
      <w:rFonts w:ascii="Verdana" w:hAnsi="Verdana"/>
      <w:sz w:val="18"/>
      <w:szCs w:val="22"/>
      <w:lang w:val="en-GB"/>
    </w:rPr>
  </w:style>
  <w:style w:type="paragraph" w:styleId="Caption">
    <w:name w:val="caption"/>
    <w:basedOn w:val="Normal"/>
    <w:next w:val="Normal"/>
    <w:uiPriority w:val="6"/>
    <w:qFormat/>
    <w:rsid w:val="002F6A28"/>
    <w:pPr>
      <w:keepNext/>
      <w:spacing w:before="120" w:after="120"/>
      <w:jc w:val="left"/>
    </w:pPr>
    <w:rPr>
      <w:rFonts w:eastAsia="Times New Roman"/>
      <w:b/>
      <w:bCs/>
      <w:color w:val="006283"/>
      <w:szCs w:val="20"/>
      <w:lang w:eastAsia="en-GB"/>
    </w:rPr>
  </w:style>
  <w:style w:type="character" w:styleId="EndnoteReference">
    <w:name w:val="endnote reference"/>
    <w:uiPriority w:val="49"/>
    <w:rsid w:val="002F6A28"/>
    <w:rPr>
      <w:vertAlign w:val="superscript"/>
      <w:lang w:val="en-GB"/>
    </w:rPr>
  </w:style>
  <w:style w:type="paragraph" w:styleId="FootnoteText">
    <w:name w:val="footnote text"/>
    <w:basedOn w:val="Normal"/>
    <w:link w:val="FootnoteTextChar"/>
    <w:uiPriority w:val="5"/>
    <w:rsid w:val="002F6A28"/>
    <w:pPr>
      <w:ind w:firstLine="567"/>
      <w:jc w:val="left"/>
    </w:pPr>
    <w:rPr>
      <w:sz w:val="16"/>
      <w:szCs w:val="18"/>
      <w:lang w:eastAsia="en-GB"/>
    </w:rPr>
  </w:style>
  <w:style w:type="character" w:customStyle="1" w:styleId="FootnoteTextChar">
    <w:name w:val="Footnote Text Char"/>
    <w:link w:val="FootnoteText"/>
    <w:uiPriority w:val="5"/>
    <w:rsid w:val="002F6A28"/>
    <w:rPr>
      <w:rFonts w:ascii="Verdana" w:hAnsi="Verdana"/>
      <w:sz w:val="16"/>
      <w:szCs w:val="18"/>
      <w:lang w:val="en-GB" w:eastAsia="en-GB"/>
    </w:rPr>
  </w:style>
  <w:style w:type="paragraph" w:styleId="EndnoteText">
    <w:name w:val="endnote text"/>
    <w:basedOn w:val="FootnoteText"/>
    <w:link w:val="EndnoteTextChar"/>
    <w:uiPriority w:val="49"/>
    <w:rsid w:val="002F6A28"/>
    <w:rPr>
      <w:szCs w:val="20"/>
    </w:rPr>
  </w:style>
  <w:style w:type="character" w:customStyle="1" w:styleId="EndnoteTextChar">
    <w:name w:val="Endnote Text Char"/>
    <w:link w:val="EndnoteText"/>
    <w:uiPriority w:val="49"/>
    <w:rsid w:val="002F6A28"/>
    <w:rPr>
      <w:rFonts w:ascii="Verdana" w:hAnsi="Verdana"/>
      <w:sz w:val="16"/>
      <w:lang w:val="en-GB" w:eastAsia="en-GB"/>
    </w:rPr>
  </w:style>
  <w:style w:type="paragraph" w:customStyle="1" w:styleId="FollowUp">
    <w:name w:val="FollowUp"/>
    <w:basedOn w:val="Normal"/>
    <w:link w:val="FollowUpChar"/>
    <w:uiPriority w:val="6"/>
    <w:qFormat/>
    <w:rsid w:val="002F6A28"/>
    <w:pPr>
      <w:spacing w:after="240"/>
      <w:ind w:left="720"/>
    </w:pPr>
    <w:rPr>
      <w:i/>
    </w:rPr>
  </w:style>
  <w:style w:type="character" w:customStyle="1" w:styleId="FollowUpChar">
    <w:name w:val="FollowUp Char"/>
    <w:link w:val="FollowUp"/>
    <w:uiPriority w:val="6"/>
    <w:rsid w:val="002F6A28"/>
    <w:rPr>
      <w:rFonts w:ascii="Verdana" w:hAnsi="Verdana"/>
      <w:i/>
      <w:sz w:val="18"/>
      <w:szCs w:val="22"/>
      <w:lang w:val="en-GB"/>
    </w:rPr>
  </w:style>
  <w:style w:type="paragraph" w:styleId="Footer">
    <w:name w:val="footer"/>
    <w:basedOn w:val="Normal"/>
    <w:link w:val="FooterChar"/>
    <w:uiPriority w:val="3"/>
    <w:rsid w:val="002F6A28"/>
    <w:pPr>
      <w:tabs>
        <w:tab w:val="center" w:pos="4513"/>
        <w:tab w:val="right" w:pos="9027"/>
      </w:tabs>
    </w:pPr>
    <w:rPr>
      <w:szCs w:val="18"/>
      <w:lang w:eastAsia="en-GB"/>
    </w:rPr>
  </w:style>
  <w:style w:type="character" w:customStyle="1" w:styleId="FooterChar">
    <w:name w:val="Footer Char"/>
    <w:link w:val="Footer"/>
    <w:uiPriority w:val="3"/>
    <w:rsid w:val="002F6A28"/>
    <w:rPr>
      <w:rFonts w:ascii="Verdana" w:hAnsi="Verdana"/>
      <w:sz w:val="18"/>
      <w:szCs w:val="18"/>
      <w:lang w:val="en-GB" w:eastAsia="en-GB"/>
    </w:rPr>
  </w:style>
  <w:style w:type="paragraph" w:customStyle="1" w:styleId="FootnoteQuotation">
    <w:name w:val="Footnote Quotation"/>
    <w:basedOn w:val="FootnoteText"/>
    <w:uiPriority w:val="5"/>
    <w:rsid w:val="002F6A28"/>
    <w:pPr>
      <w:ind w:left="567" w:right="567" w:firstLine="0"/>
    </w:pPr>
  </w:style>
  <w:style w:type="character" w:styleId="FootnoteReference">
    <w:name w:val="footnote reference"/>
    <w:uiPriority w:val="5"/>
    <w:rsid w:val="002F6A28"/>
    <w:rPr>
      <w:vertAlign w:val="superscript"/>
      <w:lang w:val="en-GB"/>
    </w:rPr>
  </w:style>
  <w:style w:type="paragraph" w:styleId="Header">
    <w:name w:val="header"/>
    <w:basedOn w:val="Normal"/>
    <w:link w:val="HeaderChar"/>
    <w:uiPriority w:val="3"/>
    <w:rsid w:val="002F6A28"/>
    <w:pPr>
      <w:tabs>
        <w:tab w:val="center" w:pos="4513"/>
        <w:tab w:val="right" w:pos="9027"/>
      </w:tabs>
      <w:jc w:val="left"/>
    </w:pPr>
    <w:rPr>
      <w:szCs w:val="18"/>
      <w:lang w:eastAsia="en-GB"/>
    </w:rPr>
  </w:style>
  <w:style w:type="character" w:customStyle="1" w:styleId="HeaderChar">
    <w:name w:val="Header Char"/>
    <w:link w:val="Header"/>
    <w:uiPriority w:val="3"/>
    <w:rsid w:val="002F6A28"/>
    <w:rPr>
      <w:rFonts w:ascii="Verdana" w:hAnsi="Verdana"/>
      <w:sz w:val="18"/>
      <w:szCs w:val="18"/>
      <w:lang w:val="en-GB" w:eastAsia="en-GB"/>
    </w:rPr>
  </w:style>
  <w:style w:type="paragraph" w:customStyle="1" w:styleId="Quotation">
    <w:name w:val="Quotation"/>
    <w:basedOn w:val="Normal"/>
    <w:uiPriority w:val="5"/>
    <w:qFormat/>
    <w:rsid w:val="002F6A28"/>
    <w:pPr>
      <w:spacing w:after="240"/>
      <w:ind w:left="567" w:right="567"/>
    </w:pPr>
    <w:rPr>
      <w:szCs w:val="18"/>
      <w:lang w:eastAsia="en-GB"/>
    </w:rPr>
  </w:style>
  <w:style w:type="paragraph" w:customStyle="1" w:styleId="QuotationDouble">
    <w:name w:val="Quotation Double"/>
    <w:basedOn w:val="Normal"/>
    <w:uiPriority w:val="5"/>
    <w:qFormat/>
    <w:rsid w:val="002F6A28"/>
    <w:pPr>
      <w:spacing w:after="240"/>
      <w:ind w:left="1134" w:right="1134"/>
    </w:pPr>
    <w:rPr>
      <w:szCs w:val="18"/>
      <w:lang w:eastAsia="en-GB"/>
    </w:rPr>
  </w:style>
  <w:style w:type="paragraph" w:styleId="TableofAuthorities">
    <w:name w:val="table of authorities"/>
    <w:basedOn w:val="Normal"/>
    <w:next w:val="Normal"/>
    <w:uiPriority w:val="39"/>
    <w:rsid w:val="002F6A28"/>
    <w:pPr>
      <w:tabs>
        <w:tab w:val="left" w:pos="0"/>
        <w:tab w:val="right" w:leader="dot" w:pos="9020"/>
      </w:tabs>
      <w:spacing w:before="120" w:after="120"/>
      <w:ind w:right="720"/>
    </w:pPr>
    <w:rPr>
      <w:rFonts w:eastAsia="Times New Roman"/>
      <w:szCs w:val="20"/>
      <w:lang w:eastAsia="en-GB"/>
    </w:rPr>
  </w:style>
  <w:style w:type="paragraph" w:styleId="TableofFigures">
    <w:name w:val="table of figures"/>
    <w:basedOn w:val="Normal"/>
    <w:next w:val="Normal"/>
    <w:uiPriority w:val="39"/>
    <w:rsid w:val="002F6A28"/>
    <w:pPr>
      <w:tabs>
        <w:tab w:val="left" w:pos="0"/>
        <w:tab w:val="right" w:leader="dot" w:pos="9020"/>
      </w:tabs>
      <w:spacing w:before="120" w:after="120"/>
      <w:ind w:right="720"/>
    </w:pPr>
    <w:rPr>
      <w:rFonts w:eastAsia="Times New Roman"/>
      <w:szCs w:val="20"/>
      <w:lang w:eastAsia="en-GB"/>
    </w:rPr>
  </w:style>
  <w:style w:type="paragraph" w:customStyle="1" w:styleId="Title2">
    <w:name w:val="Title 2"/>
    <w:basedOn w:val="Normal"/>
    <w:next w:val="Normal"/>
    <w:uiPriority w:val="5"/>
    <w:qFormat/>
    <w:rsid w:val="002F6A28"/>
    <w:pPr>
      <w:spacing w:after="360"/>
      <w:jc w:val="center"/>
    </w:pPr>
    <w:rPr>
      <w:caps/>
      <w:color w:val="006283"/>
      <w:szCs w:val="18"/>
      <w:lang w:eastAsia="en-GB"/>
    </w:rPr>
  </w:style>
  <w:style w:type="paragraph" w:customStyle="1" w:styleId="Title3">
    <w:name w:val="Title 3"/>
    <w:basedOn w:val="Normal"/>
    <w:next w:val="Normal"/>
    <w:uiPriority w:val="5"/>
    <w:qFormat/>
    <w:rsid w:val="002F6A28"/>
    <w:pPr>
      <w:spacing w:after="360"/>
      <w:jc w:val="center"/>
    </w:pPr>
    <w:rPr>
      <w:i/>
      <w:color w:val="006283"/>
      <w:szCs w:val="18"/>
      <w:lang w:eastAsia="en-GB"/>
    </w:rPr>
  </w:style>
  <w:style w:type="paragraph" w:customStyle="1" w:styleId="TitleCountry">
    <w:name w:val="Title Country"/>
    <w:basedOn w:val="Normal"/>
    <w:next w:val="Normal"/>
    <w:uiPriority w:val="5"/>
    <w:qFormat/>
    <w:rsid w:val="002F6A28"/>
    <w:pPr>
      <w:spacing w:after="360"/>
      <w:jc w:val="center"/>
    </w:pPr>
    <w:rPr>
      <w:smallCaps/>
      <w:color w:val="006283"/>
      <w:szCs w:val="18"/>
      <w:lang w:eastAsia="en-GB"/>
    </w:rPr>
  </w:style>
  <w:style w:type="paragraph" w:styleId="TOC1">
    <w:name w:val="toc 1"/>
    <w:basedOn w:val="Normal"/>
    <w:next w:val="Normal"/>
    <w:uiPriority w:val="39"/>
    <w:rsid w:val="002F6A28"/>
    <w:pPr>
      <w:tabs>
        <w:tab w:val="left" w:pos="0"/>
        <w:tab w:val="right" w:leader="dot" w:pos="9020"/>
      </w:tabs>
      <w:spacing w:before="240" w:after="120"/>
      <w:ind w:right="851"/>
      <w:jc w:val="left"/>
    </w:pPr>
    <w:rPr>
      <w:b/>
      <w:caps/>
      <w:szCs w:val="18"/>
      <w:lang w:eastAsia="en-GB"/>
    </w:rPr>
  </w:style>
  <w:style w:type="paragraph" w:styleId="TOC2">
    <w:name w:val="toc 2"/>
    <w:basedOn w:val="Normal"/>
    <w:next w:val="Normal"/>
    <w:uiPriority w:val="39"/>
    <w:rsid w:val="002F6A28"/>
    <w:pPr>
      <w:tabs>
        <w:tab w:val="left" w:pos="0"/>
        <w:tab w:val="right" w:leader="dot" w:pos="9020"/>
      </w:tabs>
      <w:spacing w:before="120" w:after="120"/>
      <w:ind w:right="851"/>
      <w:jc w:val="left"/>
    </w:pPr>
    <w:rPr>
      <w:szCs w:val="18"/>
      <w:lang w:eastAsia="en-GB"/>
    </w:rPr>
  </w:style>
  <w:style w:type="paragraph" w:styleId="TOC3">
    <w:name w:val="toc 3"/>
    <w:basedOn w:val="Normal"/>
    <w:next w:val="Normal"/>
    <w:uiPriority w:val="39"/>
    <w:rsid w:val="002F6A28"/>
    <w:pPr>
      <w:tabs>
        <w:tab w:val="left" w:pos="0"/>
        <w:tab w:val="right" w:leader="dot" w:pos="9020"/>
      </w:tabs>
      <w:spacing w:before="120" w:after="120"/>
      <w:ind w:right="851"/>
      <w:jc w:val="left"/>
    </w:pPr>
    <w:rPr>
      <w:szCs w:val="18"/>
      <w:lang w:eastAsia="en-GB"/>
    </w:rPr>
  </w:style>
  <w:style w:type="paragraph" w:styleId="TOC4">
    <w:name w:val="toc 4"/>
    <w:basedOn w:val="Normal"/>
    <w:next w:val="Normal"/>
    <w:uiPriority w:val="39"/>
    <w:rsid w:val="002F6A28"/>
    <w:pPr>
      <w:tabs>
        <w:tab w:val="left" w:pos="0"/>
        <w:tab w:val="right" w:leader="dot" w:pos="9020"/>
      </w:tabs>
      <w:spacing w:before="120" w:after="120"/>
      <w:ind w:right="851"/>
      <w:jc w:val="left"/>
    </w:pPr>
    <w:rPr>
      <w:szCs w:val="18"/>
      <w:lang w:eastAsia="en-GB"/>
    </w:rPr>
  </w:style>
  <w:style w:type="paragraph" w:styleId="TOC5">
    <w:name w:val="toc 5"/>
    <w:basedOn w:val="Normal"/>
    <w:next w:val="Normal"/>
    <w:uiPriority w:val="39"/>
    <w:rsid w:val="002F6A28"/>
    <w:pPr>
      <w:tabs>
        <w:tab w:val="left" w:pos="0"/>
        <w:tab w:val="right" w:leader="dot" w:pos="9020"/>
      </w:tabs>
      <w:spacing w:before="120" w:after="120"/>
      <w:ind w:right="851"/>
      <w:jc w:val="left"/>
    </w:pPr>
    <w:rPr>
      <w:szCs w:val="18"/>
      <w:lang w:eastAsia="en-GB"/>
    </w:rPr>
  </w:style>
  <w:style w:type="paragraph" w:styleId="TOC6">
    <w:name w:val="toc 6"/>
    <w:basedOn w:val="Normal"/>
    <w:next w:val="Normal"/>
    <w:uiPriority w:val="39"/>
    <w:rsid w:val="002F6A28"/>
    <w:pPr>
      <w:tabs>
        <w:tab w:val="left" w:pos="0"/>
        <w:tab w:val="right" w:leader="dot" w:pos="9020"/>
      </w:tabs>
      <w:spacing w:before="120" w:after="120"/>
      <w:ind w:right="851"/>
      <w:jc w:val="left"/>
    </w:pPr>
    <w:rPr>
      <w:szCs w:val="18"/>
      <w:lang w:eastAsia="en-GB"/>
    </w:rPr>
  </w:style>
  <w:style w:type="paragraph" w:styleId="TOC7">
    <w:name w:val="toc 7"/>
    <w:basedOn w:val="Normal"/>
    <w:next w:val="Normal"/>
    <w:uiPriority w:val="39"/>
    <w:rsid w:val="002F6A28"/>
    <w:pPr>
      <w:tabs>
        <w:tab w:val="left" w:pos="0"/>
        <w:tab w:val="right" w:leader="dot" w:pos="9020"/>
      </w:tabs>
      <w:spacing w:before="120" w:after="120"/>
      <w:ind w:right="851"/>
      <w:jc w:val="left"/>
    </w:pPr>
    <w:rPr>
      <w:szCs w:val="18"/>
      <w:lang w:eastAsia="en-GB"/>
    </w:rPr>
  </w:style>
  <w:style w:type="paragraph" w:styleId="TOC8">
    <w:name w:val="toc 8"/>
    <w:basedOn w:val="Normal"/>
    <w:next w:val="Normal"/>
    <w:uiPriority w:val="39"/>
    <w:rsid w:val="002F6A28"/>
    <w:pPr>
      <w:tabs>
        <w:tab w:val="left" w:pos="0"/>
        <w:tab w:val="right" w:leader="dot" w:pos="9020"/>
      </w:tabs>
      <w:spacing w:before="120" w:after="120"/>
      <w:ind w:right="851"/>
      <w:jc w:val="left"/>
    </w:pPr>
    <w:rPr>
      <w:szCs w:val="18"/>
      <w:lang w:eastAsia="en-GB"/>
    </w:rPr>
  </w:style>
  <w:style w:type="paragraph" w:styleId="TOC9">
    <w:name w:val="toc 9"/>
    <w:basedOn w:val="Normal"/>
    <w:next w:val="Normal"/>
    <w:uiPriority w:val="39"/>
    <w:rsid w:val="002F6A28"/>
    <w:pPr>
      <w:tabs>
        <w:tab w:val="left" w:pos="0"/>
        <w:tab w:val="right" w:leader="dot" w:pos="9020"/>
      </w:tabs>
      <w:spacing w:before="120" w:after="120"/>
      <w:ind w:right="851"/>
      <w:jc w:val="left"/>
    </w:pPr>
    <w:rPr>
      <w:szCs w:val="18"/>
      <w:lang w:eastAsia="en-GB"/>
    </w:rPr>
  </w:style>
  <w:style w:type="paragraph" w:styleId="TOCHeading">
    <w:name w:val="TOC Heading"/>
    <w:basedOn w:val="Normal"/>
    <w:next w:val="Normal"/>
    <w:uiPriority w:val="39"/>
    <w:qFormat/>
    <w:rsid w:val="002F6A28"/>
    <w:pPr>
      <w:spacing w:before="240"/>
      <w:jc w:val="center"/>
    </w:pPr>
    <w:rPr>
      <w:rFonts w:eastAsia="Times New Roman"/>
      <w:b/>
      <w:bCs/>
      <w:szCs w:val="28"/>
      <w:lang w:eastAsia="en-GB"/>
    </w:rPr>
  </w:style>
  <w:style w:type="table" w:customStyle="1" w:styleId="WTOTable2">
    <w:name w:val="WTOTable2"/>
    <w:basedOn w:val="TableNormal"/>
    <w:uiPriority w:val="99"/>
    <w:rsid w:val="002F6A28"/>
    <w:rPr>
      <w:rFonts w:ascii="Verdana" w:hAnsi="Verdana"/>
      <w:sz w:val="16"/>
      <w:szCs w:val="18"/>
    </w:rPr>
    <w:tblPr>
      <w:tblBorders>
        <w:top w:val="single" w:sz="4" w:space="0" w:color="auto"/>
        <w:left w:val="double" w:sz="6" w:space="0" w:color="auto"/>
        <w:bottom w:val="single" w:sz="4" w:space="0" w:color="auto"/>
        <w:right w:val="double" w:sz="6" w:space="0" w:color="auto"/>
        <w:insideH w:val="single" w:sz="4" w:space="0" w:color="auto"/>
        <w:insideV w:val="single" w:sz="4" w:space="0" w:color="auto"/>
      </w:tblBorders>
    </w:tblPr>
    <w:tblStylePr w:type="firstRow">
      <w:tblPr/>
      <w:tcPr>
        <w:tcBorders>
          <w:top w:val="double" w:sz="6" w:space="0" w:color="auto"/>
          <w:left w:val="double" w:sz="6" w:space="0" w:color="auto"/>
          <w:bottom w:val="single" w:sz="4" w:space="0" w:color="auto"/>
          <w:right w:val="double" w:sz="6" w:space="0" w:color="auto"/>
          <w:insideH w:val="nil"/>
          <w:insideV w:val="single" w:sz="4" w:space="0" w:color="auto"/>
          <w:tl2br w:val="nil"/>
          <w:tr2bl w:val="nil"/>
        </w:tcBorders>
      </w:tcPr>
    </w:tblStylePr>
    <w:tblStylePr w:type="lastRow">
      <w:tblPr/>
      <w:tcPr>
        <w:tcBorders>
          <w:top w:val="nil"/>
          <w:left w:val="double" w:sz="6" w:space="0" w:color="auto"/>
          <w:bottom w:val="double" w:sz="6" w:space="0" w:color="auto"/>
          <w:right w:val="double" w:sz="6" w:space="0" w:color="auto"/>
          <w:insideH w:val="nil"/>
          <w:insideV w:val="single" w:sz="4" w:space="0" w:color="auto"/>
          <w:tl2br w:val="nil"/>
          <w:tr2bl w:val="nil"/>
        </w:tcBorders>
      </w:tcPr>
    </w:tblStylePr>
  </w:style>
  <w:style w:type="paragraph" w:styleId="BalloonText">
    <w:name w:val="Balloon Text"/>
    <w:basedOn w:val="Normal"/>
    <w:link w:val="BalloonTextChar"/>
    <w:uiPriority w:val="99"/>
    <w:semiHidden/>
    <w:unhideWhenUsed/>
    <w:rsid w:val="002F6A28"/>
    <w:rPr>
      <w:rFonts w:ascii="Tahoma" w:hAnsi="Tahoma" w:cs="Tahoma"/>
      <w:sz w:val="16"/>
      <w:szCs w:val="16"/>
    </w:rPr>
  </w:style>
  <w:style w:type="character" w:customStyle="1" w:styleId="BalloonTextChar">
    <w:name w:val="Balloon Text Char"/>
    <w:link w:val="BalloonText"/>
    <w:uiPriority w:val="99"/>
    <w:semiHidden/>
    <w:rsid w:val="002F6A28"/>
    <w:rPr>
      <w:rFonts w:ascii="Tahoma" w:hAnsi="Tahoma" w:cs="Tahoma"/>
      <w:sz w:val="16"/>
      <w:szCs w:val="16"/>
      <w:lang w:val="en-GB"/>
    </w:rPr>
  </w:style>
  <w:style w:type="paragraph" w:styleId="Subtitle">
    <w:name w:val="Subtitle"/>
    <w:basedOn w:val="Normal"/>
    <w:next w:val="Normal"/>
    <w:link w:val="SubtitleChar"/>
    <w:uiPriority w:val="6"/>
    <w:qFormat/>
    <w:rsid w:val="002F6A28"/>
    <w:pPr>
      <w:numPr>
        <w:ilvl w:val="1"/>
      </w:numPr>
    </w:pPr>
    <w:rPr>
      <w:rFonts w:eastAsia="Times New Roman"/>
      <w:b/>
      <w:iCs/>
      <w:szCs w:val="24"/>
    </w:rPr>
  </w:style>
  <w:style w:type="character" w:customStyle="1" w:styleId="SubtitleChar">
    <w:name w:val="Subtitle Char"/>
    <w:link w:val="Subtitle"/>
    <w:uiPriority w:val="6"/>
    <w:rsid w:val="002F6A28"/>
    <w:rPr>
      <w:rFonts w:ascii="Verdana" w:eastAsia="Times New Roman" w:hAnsi="Verdana"/>
      <w:b/>
      <w:iCs/>
      <w:sz w:val="18"/>
      <w:szCs w:val="24"/>
      <w:lang w:val="en-GB"/>
    </w:rPr>
  </w:style>
  <w:style w:type="paragraph" w:customStyle="1" w:styleId="SummaryHeader">
    <w:name w:val="SummaryHeader"/>
    <w:basedOn w:val="Normal"/>
    <w:uiPriority w:val="4"/>
    <w:qFormat/>
    <w:rsid w:val="002F6A28"/>
    <w:pPr>
      <w:spacing w:after="240"/>
      <w:outlineLvl w:val="0"/>
    </w:pPr>
    <w:rPr>
      <w:b/>
      <w:caps/>
      <w:color w:val="006283"/>
    </w:rPr>
  </w:style>
  <w:style w:type="paragraph" w:customStyle="1" w:styleId="SummarySubheader">
    <w:name w:val="SummarySubheader"/>
    <w:basedOn w:val="Normal"/>
    <w:uiPriority w:val="4"/>
    <w:qFormat/>
    <w:rsid w:val="002F6A28"/>
    <w:pPr>
      <w:spacing w:after="240"/>
      <w:outlineLvl w:val="1"/>
    </w:pPr>
    <w:rPr>
      <w:b/>
      <w:color w:val="006283"/>
    </w:rPr>
  </w:style>
  <w:style w:type="paragraph" w:customStyle="1" w:styleId="SummaryText">
    <w:name w:val="SummaryText"/>
    <w:basedOn w:val="Normal"/>
    <w:uiPriority w:val="4"/>
    <w:qFormat/>
    <w:rsid w:val="002F6A28"/>
    <w:pPr>
      <w:numPr>
        <w:numId w:val="10"/>
      </w:numPr>
      <w:spacing w:after="240"/>
      <w:ind w:left="0" w:firstLine="0"/>
    </w:pPr>
  </w:style>
  <w:style w:type="paragraph" w:styleId="ListParagraph">
    <w:name w:val="List Paragraph"/>
    <w:basedOn w:val="Normal"/>
    <w:uiPriority w:val="59"/>
    <w:semiHidden/>
    <w:qFormat/>
    <w:rsid w:val="002F6A28"/>
    <w:pPr>
      <w:ind w:left="720"/>
      <w:contextualSpacing/>
    </w:pPr>
  </w:style>
  <w:style w:type="table" w:customStyle="1" w:styleId="WTOBox1">
    <w:name w:val="WTOBox1"/>
    <w:basedOn w:val="TableNormal"/>
    <w:uiPriority w:val="99"/>
    <w:rsid w:val="002F6A28"/>
    <w:tblPr>
      <w:tblBorders>
        <w:insideH w:val="single" w:sz="6" w:space="0" w:color="FFFFFF"/>
      </w:tblBorders>
      <w:tblCellMar>
        <w:top w:w="57" w:type="dxa"/>
        <w:left w:w="113" w:type="dxa"/>
        <w:bottom w:w="57" w:type="dxa"/>
        <w:right w:w="113" w:type="dxa"/>
      </w:tblCellMar>
    </w:tblPr>
    <w:tcPr>
      <w:shd w:val="clear" w:color="auto" w:fill="C9DED4"/>
    </w:tcPr>
  </w:style>
  <w:style w:type="table" w:customStyle="1" w:styleId="WTOTable1">
    <w:name w:val="WTOTable1"/>
    <w:basedOn w:val="TableNormal"/>
    <w:uiPriority w:val="99"/>
    <w:rsid w:val="002F6A28"/>
    <w:rPr>
      <w:rFonts w:ascii="Verdana" w:hAnsi="Verdana"/>
      <w:sz w:val="16"/>
    </w:rPr>
    <w:tblPr>
      <w:tblStyleRowBandSize w:val="1"/>
      <w:tblBorders>
        <w:top w:val="single" w:sz="4" w:space="0" w:color="auto"/>
        <w:left w:val="single" w:sz="4" w:space="0" w:color="auto"/>
        <w:bottom w:val="single" w:sz="4" w:space="0" w:color="auto"/>
        <w:right w:val="single" w:sz="4" w:space="0" w:color="auto"/>
        <w:insideV w:val="single" w:sz="4" w:space="0" w:color="auto"/>
      </w:tblBorders>
    </w:tblPr>
    <w:tblStylePr w:type="firstRow">
      <w:pPr>
        <w:jc w:val="center"/>
      </w:pPr>
      <w:rPr>
        <w:b/>
        <w:color w:val="FFFFFF"/>
      </w:rPr>
      <w:tblPr/>
      <w:tcPr>
        <w:shd w:val="clear" w:color="auto" w:fill="006283"/>
      </w:tcPr>
    </w:tblStylePr>
    <w:tblStylePr w:type="band2Horz">
      <w:tblPr/>
      <w:tcPr>
        <w:shd w:val="clear" w:color="auto" w:fill="C9DED4"/>
      </w:tcPr>
    </w:tblStylePr>
  </w:style>
  <w:style w:type="paragraph" w:customStyle="1" w:styleId="TitlePublication">
    <w:name w:val="Title Publication"/>
    <w:basedOn w:val="Normal"/>
    <w:uiPriority w:val="49"/>
    <w:qFormat/>
    <w:rsid w:val="002F6A28"/>
    <w:pPr>
      <w:keepNext/>
      <w:keepLines/>
      <w:spacing w:after="240"/>
      <w:jc w:val="left"/>
    </w:pPr>
    <w:rPr>
      <w:rFonts w:eastAsia="Times New Roman"/>
      <w:b/>
      <w:caps/>
      <w:color w:val="006283"/>
      <w:sz w:val="28"/>
    </w:rPr>
  </w:style>
  <w:style w:type="table" w:styleId="TableGrid">
    <w:name w:val="Table Grid"/>
    <w:basedOn w:val="TableNormal"/>
    <w:uiPriority w:val="59"/>
    <w:rsid w:val="002F6A28"/>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teText">
    <w:name w:val="Note Text"/>
    <w:basedOn w:val="Normal"/>
    <w:uiPriority w:val="4"/>
    <w:qFormat/>
    <w:rsid w:val="002F6A28"/>
    <w:pPr>
      <w:tabs>
        <w:tab w:val="left" w:pos="851"/>
      </w:tabs>
      <w:ind w:left="851" w:hanging="851"/>
      <w:jc w:val="left"/>
    </w:pPr>
    <w:rPr>
      <w:sz w:val="16"/>
    </w:rPr>
  </w:style>
  <w:style w:type="character" w:styleId="Hyperlink">
    <w:name w:val="Hyperlink"/>
    <w:uiPriority w:val="9"/>
    <w:unhideWhenUsed/>
    <w:rsid w:val="002F6A28"/>
    <w:rPr>
      <w:color w:val="0000FF"/>
      <w:u w:val="single"/>
      <w:lang w:val="en-GB"/>
    </w:rPr>
  </w:style>
  <w:style w:type="paragraph" w:styleId="Bibliography">
    <w:name w:val="Bibliography"/>
    <w:basedOn w:val="Normal"/>
    <w:next w:val="Normal"/>
    <w:uiPriority w:val="49"/>
    <w:semiHidden/>
    <w:unhideWhenUsed/>
    <w:rsid w:val="002F6A28"/>
  </w:style>
  <w:style w:type="paragraph" w:styleId="BlockText">
    <w:name w:val="Block Text"/>
    <w:basedOn w:val="Normal"/>
    <w:uiPriority w:val="99"/>
    <w:semiHidden/>
    <w:unhideWhenUsed/>
    <w:rsid w:val="002F6A28"/>
    <w:pPr>
      <w:pBdr>
        <w:top w:val="single" w:sz="2" w:space="10" w:color="4F81BD" w:shadow="1" w:frame="1"/>
        <w:left w:val="single" w:sz="2" w:space="10" w:color="4F81BD" w:shadow="1" w:frame="1"/>
        <w:bottom w:val="single" w:sz="2" w:space="10" w:color="4F81BD" w:shadow="1" w:frame="1"/>
        <w:right w:val="single" w:sz="2" w:space="10" w:color="4F81BD" w:shadow="1" w:frame="1"/>
      </w:pBdr>
      <w:ind w:left="1152" w:right="1152"/>
    </w:pPr>
    <w:rPr>
      <w:rFonts w:ascii="Calibri" w:eastAsia="Times New Roman" w:hAnsi="Calibri"/>
      <w:i/>
      <w:iCs/>
      <w:color w:val="4F81BD"/>
    </w:rPr>
  </w:style>
  <w:style w:type="paragraph" w:styleId="BodyTextFirstIndent">
    <w:name w:val="Body Text First Indent"/>
    <w:basedOn w:val="BodyText"/>
    <w:link w:val="BodyTextFirstIndentChar"/>
    <w:uiPriority w:val="99"/>
    <w:semiHidden/>
    <w:unhideWhenUsed/>
    <w:rsid w:val="002F6A28"/>
    <w:pPr>
      <w:numPr>
        <w:ilvl w:val="0"/>
        <w:numId w:val="0"/>
      </w:numPr>
      <w:spacing w:after="0"/>
      <w:ind w:firstLine="360"/>
    </w:pPr>
  </w:style>
  <w:style w:type="character" w:customStyle="1" w:styleId="BodyTextFirstIndentChar">
    <w:name w:val="Body Text First Indent Char"/>
    <w:link w:val="BodyTextFirstIndent"/>
    <w:uiPriority w:val="99"/>
    <w:semiHidden/>
    <w:rsid w:val="002F6A28"/>
    <w:rPr>
      <w:rFonts w:ascii="Verdana" w:hAnsi="Verdana"/>
      <w:sz w:val="18"/>
      <w:szCs w:val="22"/>
      <w:lang w:val="en-GB"/>
    </w:rPr>
  </w:style>
  <w:style w:type="paragraph" w:styleId="BodyTextIndent">
    <w:name w:val="Body Text Indent"/>
    <w:basedOn w:val="Normal"/>
    <w:link w:val="BodyTextIndentChar"/>
    <w:uiPriority w:val="99"/>
    <w:semiHidden/>
    <w:unhideWhenUsed/>
    <w:rsid w:val="002F6A28"/>
    <w:pPr>
      <w:spacing w:after="120"/>
      <w:ind w:left="283"/>
    </w:pPr>
  </w:style>
  <w:style w:type="character" w:customStyle="1" w:styleId="BodyTextIndentChar">
    <w:name w:val="Body Text Indent Char"/>
    <w:link w:val="BodyTextIndent"/>
    <w:uiPriority w:val="99"/>
    <w:semiHidden/>
    <w:rsid w:val="002F6A28"/>
    <w:rPr>
      <w:rFonts w:ascii="Verdana" w:hAnsi="Verdana"/>
      <w:sz w:val="18"/>
      <w:szCs w:val="22"/>
      <w:lang w:val="en-GB"/>
    </w:rPr>
  </w:style>
  <w:style w:type="paragraph" w:styleId="BodyTextFirstIndent2">
    <w:name w:val="Body Text First Indent 2"/>
    <w:basedOn w:val="BodyTextIndent"/>
    <w:link w:val="BodyTextFirstIndent2Char"/>
    <w:uiPriority w:val="99"/>
    <w:semiHidden/>
    <w:unhideWhenUsed/>
    <w:rsid w:val="002F6A28"/>
    <w:pPr>
      <w:spacing w:after="0"/>
      <w:ind w:left="360" w:firstLine="360"/>
    </w:pPr>
  </w:style>
  <w:style w:type="character" w:customStyle="1" w:styleId="BodyTextFirstIndent2Char">
    <w:name w:val="Body Text First Indent 2 Char"/>
    <w:link w:val="BodyTextFirstIndent2"/>
    <w:uiPriority w:val="99"/>
    <w:semiHidden/>
    <w:rsid w:val="002F6A28"/>
    <w:rPr>
      <w:rFonts w:ascii="Verdana" w:hAnsi="Verdana"/>
      <w:sz w:val="18"/>
      <w:szCs w:val="22"/>
      <w:lang w:val="en-GB"/>
    </w:rPr>
  </w:style>
  <w:style w:type="paragraph" w:styleId="BodyTextIndent2">
    <w:name w:val="Body Text Indent 2"/>
    <w:basedOn w:val="Normal"/>
    <w:link w:val="BodyTextIndent2Char"/>
    <w:uiPriority w:val="99"/>
    <w:semiHidden/>
    <w:unhideWhenUsed/>
    <w:rsid w:val="002F6A28"/>
    <w:pPr>
      <w:spacing w:after="120" w:line="480" w:lineRule="auto"/>
      <w:ind w:left="283"/>
    </w:pPr>
  </w:style>
  <w:style w:type="character" w:customStyle="1" w:styleId="BodyTextIndent2Char">
    <w:name w:val="Body Text Indent 2 Char"/>
    <w:link w:val="BodyTextIndent2"/>
    <w:uiPriority w:val="99"/>
    <w:semiHidden/>
    <w:rsid w:val="002F6A28"/>
    <w:rPr>
      <w:rFonts w:ascii="Verdana" w:hAnsi="Verdana"/>
      <w:sz w:val="18"/>
      <w:szCs w:val="22"/>
      <w:lang w:val="en-GB"/>
    </w:rPr>
  </w:style>
  <w:style w:type="paragraph" w:styleId="BodyTextIndent3">
    <w:name w:val="Body Text Indent 3"/>
    <w:basedOn w:val="Normal"/>
    <w:link w:val="BodyTextIndent3Char"/>
    <w:uiPriority w:val="99"/>
    <w:semiHidden/>
    <w:unhideWhenUsed/>
    <w:rsid w:val="002F6A28"/>
    <w:pPr>
      <w:spacing w:after="120"/>
      <w:ind w:left="283"/>
    </w:pPr>
    <w:rPr>
      <w:sz w:val="16"/>
      <w:szCs w:val="16"/>
    </w:rPr>
  </w:style>
  <w:style w:type="character" w:customStyle="1" w:styleId="BodyTextIndent3Char">
    <w:name w:val="Body Text Indent 3 Char"/>
    <w:link w:val="BodyTextIndent3"/>
    <w:uiPriority w:val="99"/>
    <w:semiHidden/>
    <w:rsid w:val="002F6A28"/>
    <w:rPr>
      <w:rFonts w:ascii="Verdana" w:hAnsi="Verdana"/>
      <w:sz w:val="16"/>
      <w:szCs w:val="16"/>
      <w:lang w:val="en-GB"/>
    </w:rPr>
  </w:style>
  <w:style w:type="character" w:styleId="BookTitle">
    <w:name w:val="Book Title"/>
    <w:uiPriority w:val="99"/>
    <w:semiHidden/>
    <w:qFormat/>
    <w:rsid w:val="002F6A28"/>
    <w:rPr>
      <w:b/>
      <w:bCs/>
      <w:smallCaps/>
      <w:spacing w:val="5"/>
      <w:lang w:val="en-GB"/>
    </w:rPr>
  </w:style>
  <w:style w:type="paragraph" w:styleId="Closing">
    <w:name w:val="Closing"/>
    <w:basedOn w:val="Normal"/>
    <w:link w:val="ClosingChar"/>
    <w:uiPriority w:val="99"/>
    <w:semiHidden/>
    <w:unhideWhenUsed/>
    <w:rsid w:val="002F6A28"/>
    <w:pPr>
      <w:ind w:left="4252"/>
    </w:pPr>
  </w:style>
  <w:style w:type="character" w:customStyle="1" w:styleId="ClosingChar">
    <w:name w:val="Closing Char"/>
    <w:link w:val="Closing"/>
    <w:uiPriority w:val="99"/>
    <w:semiHidden/>
    <w:rsid w:val="002F6A28"/>
    <w:rPr>
      <w:rFonts w:ascii="Verdana" w:hAnsi="Verdana"/>
      <w:sz w:val="18"/>
      <w:szCs w:val="22"/>
      <w:lang w:val="en-GB"/>
    </w:rPr>
  </w:style>
  <w:style w:type="character" w:styleId="CommentReference">
    <w:name w:val="annotation reference"/>
    <w:uiPriority w:val="99"/>
    <w:semiHidden/>
    <w:unhideWhenUsed/>
    <w:rsid w:val="002F6A28"/>
    <w:rPr>
      <w:sz w:val="16"/>
      <w:szCs w:val="16"/>
      <w:lang w:val="en-GB"/>
    </w:rPr>
  </w:style>
  <w:style w:type="paragraph" w:styleId="CommentText">
    <w:name w:val="annotation text"/>
    <w:basedOn w:val="Normal"/>
    <w:link w:val="CommentTextChar"/>
    <w:uiPriority w:val="99"/>
    <w:unhideWhenUsed/>
    <w:rsid w:val="002F6A28"/>
    <w:rPr>
      <w:sz w:val="20"/>
      <w:szCs w:val="20"/>
    </w:rPr>
  </w:style>
  <w:style w:type="character" w:customStyle="1" w:styleId="CommentTextChar">
    <w:name w:val="Comment Text Char"/>
    <w:link w:val="CommentText"/>
    <w:uiPriority w:val="99"/>
    <w:rsid w:val="002F6A28"/>
    <w:rPr>
      <w:rFonts w:ascii="Verdana" w:hAnsi="Verdana"/>
      <w:lang w:val="en-GB"/>
    </w:rPr>
  </w:style>
  <w:style w:type="paragraph" w:styleId="CommentSubject">
    <w:name w:val="annotation subject"/>
    <w:basedOn w:val="CommentText"/>
    <w:next w:val="CommentText"/>
    <w:link w:val="CommentSubjectChar"/>
    <w:uiPriority w:val="99"/>
    <w:unhideWhenUsed/>
    <w:rsid w:val="002F6A28"/>
    <w:rPr>
      <w:b/>
      <w:bCs/>
    </w:rPr>
  </w:style>
  <w:style w:type="character" w:customStyle="1" w:styleId="CommentSubjectChar">
    <w:name w:val="Comment Subject Char"/>
    <w:link w:val="CommentSubject"/>
    <w:uiPriority w:val="99"/>
    <w:rsid w:val="002F6A28"/>
    <w:rPr>
      <w:rFonts w:ascii="Verdana" w:hAnsi="Verdana"/>
      <w:b/>
      <w:bCs/>
      <w:lang w:val="en-GB"/>
    </w:rPr>
  </w:style>
  <w:style w:type="paragraph" w:styleId="Date">
    <w:name w:val="Date"/>
    <w:basedOn w:val="Normal"/>
    <w:next w:val="Normal"/>
    <w:link w:val="DateChar"/>
    <w:uiPriority w:val="99"/>
    <w:semiHidden/>
    <w:unhideWhenUsed/>
    <w:rsid w:val="002F6A28"/>
  </w:style>
  <w:style w:type="character" w:customStyle="1" w:styleId="DateChar">
    <w:name w:val="Date Char"/>
    <w:link w:val="Date"/>
    <w:uiPriority w:val="99"/>
    <w:semiHidden/>
    <w:rsid w:val="002F6A28"/>
    <w:rPr>
      <w:rFonts w:ascii="Verdana" w:hAnsi="Verdana"/>
      <w:sz w:val="18"/>
      <w:szCs w:val="22"/>
      <w:lang w:val="en-GB"/>
    </w:rPr>
  </w:style>
  <w:style w:type="paragraph" w:styleId="DocumentMap">
    <w:name w:val="Document Map"/>
    <w:basedOn w:val="Normal"/>
    <w:link w:val="DocumentMapChar"/>
    <w:uiPriority w:val="99"/>
    <w:semiHidden/>
    <w:unhideWhenUsed/>
    <w:rsid w:val="002F6A28"/>
    <w:rPr>
      <w:rFonts w:ascii="Tahoma" w:hAnsi="Tahoma" w:cs="Tahoma"/>
      <w:sz w:val="16"/>
      <w:szCs w:val="16"/>
    </w:rPr>
  </w:style>
  <w:style w:type="character" w:customStyle="1" w:styleId="DocumentMapChar">
    <w:name w:val="Document Map Char"/>
    <w:link w:val="DocumentMap"/>
    <w:uiPriority w:val="99"/>
    <w:semiHidden/>
    <w:rsid w:val="002F6A28"/>
    <w:rPr>
      <w:rFonts w:ascii="Tahoma" w:hAnsi="Tahoma" w:cs="Tahoma"/>
      <w:sz w:val="16"/>
      <w:szCs w:val="16"/>
      <w:lang w:val="en-GB"/>
    </w:rPr>
  </w:style>
  <w:style w:type="paragraph" w:styleId="E-mailSignature">
    <w:name w:val="E-mail Signature"/>
    <w:basedOn w:val="Normal"/>
    <w:link w:val="E-mailSignatureChar"/>
    <w:uiPriority w:val="99"/>
    <w:semiHidden/>
    <w:unhideWhenUsed/>
    <w:rsid w:val="002F6A28"/>
  </w:style>
  <w:style w:type="character" w:customStyle="1" w:styleId="E-mailSignatureChar">
    <w:name w:val="E-mail Signature Char"/>
    <w:link w:val="E-mailSignature"/>
    <w:uiPriority w:val="99"/>
    <w:semiHidden/>
    <w:rsid w:val="002F6A28"/>
    <w:rPr>
      <w:rFonts w:ascii="Verdana" w:hAnsi="Verdana"/>
      <w:sz w:val="18"/>
      <w:szCs w:val="22"/>
      <w:lang w:val="en-GB"/>
    </w:rPr>
  </w:style>
  <w:style w:type="character" w:styleId="Emphasis">
    <w:name w:val="Emphasis"/>
    <w:uiPriority w:val="99"/>
    <w:semiHidden/>
    <w:qFormat/>
    <w:rsid w:val="002F6A28"/>
    <w:rPr>
      <w:i/>
      <w:iCs/>
      <w:lang w:val="en-GB"/>
    </w:rPr>
  </w:style>
  <w:style w:type="paragraph" w:styleId="EnvelopeAddress">
    <w:name w:val="envelope address"/>
    <w:basedOn w:val="Normal"/>
    <w:uiPriority w:val="99"/>
    <w:semiHidden/>
    <w:unhideWhenUsed/>
    <w:rsid w:val="002F6A28"/>
    <w:pPr>
      <w:framePr w:w="7920" w:h="1980" w:hRule="exact" w:hSpace="180" w:wrap="auto" w:hAnchor="page" w:xAlign="center" w:yAlign="bottom"/>
      <w:ind w:left="2880"/>
    </w:pPr>
    <w:rPr>
      <w:rFonts w:ascii="Cambria" w:eastAsia="Times New Roman" w:hAnsi="Cambria"/>
      <w:sz w:val="24"/>
      <w:szCs w:val="24"/>
    </w:rPr>
  </w:style>
  <w:style w:type="paragraph" w:styleId="EnvelopeReturn">
    <w:name w:val="envelope return"/>
    <w:basedOn w:val="Normal"/>
    <w:uiPriority w:val="99"/>
    <w:semiHidden/>
    <w:unhideWhenUsed/>
    <w:rsid w:val="002F6A28"/>
    <w:rPr>
      <w:rFonts w:ascii="Cambria" w:eastAsia="Times New Roman" w:hAnsi="Cambria"/>
      <w:sz w:val="20"/>
      <w:szCs w:val="20"/>
    </w:rPr>
  </w:style>
  <w:style w:type="character" w:styleId="FollowedHyperlink">
    <w:name w:val="FollowedHyperlink"/>
    <w:uiPriority w:val="9"/>
    <w:unhideWhenUsed/>
    <w:rsid w:val="002F6A28"/>
    <w:rPr>
      <w:color w:val="800080"/>
      <w:u w:val="single"/>
      <w:lang w:val="en-GB"/>
    </w:rPr>
  </w:style>
  <w:style w:type="character" w:styleId="HTMLAcronym">
    <w:name w:val="HTML Acronym"/>
    <w:uiPriority w:val="99"/>
    <w:semiHidden/>
    <w:unhideWhenUsed/>
    <w:rsid w:val="002F6A28"/>
    <w:rPr>
      <w:lang w:val="en-GB"/>
    </w:rPr>
  </w:style>
  <w:style w:type="paragraph" w:styleId="HTMLAddress">
    <w:name w:val="HTML Address"/>
    <w:basedOn w:val="Normal"/>
    <w:link w:val="HTMLAddressChar"/>
    <w:uiPriority w:val="99"/>
    <w:semiHidden/>
    <w:unhideWhenUsed/>
    <w:rsid w:val="002F6A28"/>
    <w:rPr>
      <w:i/>
      <w:iCs/>
    </w:rPr>
  </w:style>
  <w:style w:type="character" w:customStyle="1" w:styleId="HTMLAddressChar">
    <w:name w:val="HTML Address Char"/>
    <w:link w:val="HTMLAddress"/>
    <w:uiPriority w:val="99"/>
    <w:semiHidden/>
    <w:rsid w:val="002F6A28"/>
    <w:rPr>
      <w:rFonts w:ascii="Verdana" w:hAnsi="Verdana"/>
      <w:i/>
      <w:iCs/>
      <w:sz w:val="18"/>
      <w:szCs w:val="22"/>
      <w:lang w:val="en-GB"/>
    </w:rPr>
  </w:style>
  <w:style w:type="character" w:styleId="HTMLCite">
    <w:name w:val="HTML Cite"/>
    <w:uiPriority w:val="99"/>
    <w:semiHidden/>
    <w:unhideWhenUsed/>
    <w:rsid w:val="002F6A28"/>
    <w:rPr>
      <w:i/>
      <w:iCs/>
      <w:lang w:val="en-GB"/>
    </w:rPr>
  </w:style>
  <w:style w:type="character" w:styleId="HTMLCode">
    <w:name w:val="HTML Code"/>
    <w:uiPriority w:val="99"/>
    <w:semiHidden/>
    <w:unhideWhenUsed/>
    <w:rsid w:val="002F6A28"/>
    <w:rPr>
      <w:rFonts w:ascii="Consolas" w:hAnsi="Consolas" w:cs="Consolas"/>
      <w:sz w:val="20"/>
      <w:szCs w:val="20"/>
      <w:lang w:val="en-GB"/>
    </w:rPr>
  </w:style>
  <w:style w:type="character" w:styleId="HTMLDefinition">
    <w:name w:val="HTML Definition"/>
    <w:uiPriority w:val="99"/>
    <w:semiHidden/>
    <w:unhideWhenUsed/>
    <w:rsid w:val="002F6A28"/>
    <w:rPr>
      <w:i/>
      <w:iCs/>
      <w:lang w:val="en-GB"/>
    </w:rPr>
  </w:style>
  <w:style w:type="character" w:styleId="HTMLKeyboard">
    <w:name w:val="HTML Keyboard"/>
    <w:uiPriority w:val="99"/>
    <w:semiHidden/>
    <w:unhideWhenUsed/>
    <w:rsid w:val="002F6A28"/>
    <w:rPr>
      <w:rFonts w:ascii="Consolas" w:hAnsi="Consolas" w:cs="Consolas"/>
      <w:sz w:val="20"/>
      <w:szCs w:val="20"/>
      <w:lang w:val="en-GB"/>
    </w:rPr>
  </w:style>
  <w:style w:type="paragraph" w:styleId="HTMLPreformatted">
    <w:name w:val="HTML Preformatted"/>
    <w:basedOn w:val="Normal"/>
    <w:link w:val="HTMLPreformattedChar"/>
    <w:uiPriority w:val="99"/>
    <w:semiHidden/>
    <w:unhideWhenUsed/>
    <w:rsid w:val="002F6A28"/>
    <w:rPr>
      <w:rFonts w:ascii="Consolas" w:hAnsi="Consolas" w:cs="Consolas"/>
      <w:sz w:val="20"/>
      <w:szCs w:val="20"/>
    </w:rPr>
  </w:style>
  <w:style w:type="character" w:customStyle="1" w:styleId="HTMLPreformattedChar">
    <w:name w:val="HTML Preformatted Char"/>
    <w:link w:val="HTMLPreformatted"/>
    <w:uiPriority w:val="99"/>
    <w:semiHidden/>
    <w:rsid w:val="002F6A28"/>
    <w:rPr>
      <w:rFonts w:ascii="Consolas" w:hAnsi="Consolas" w:cs="Consolas"/>
      <w:lang w:val="en-GB"/>
    </w:rPr>
  </w:style>
  <w:style w:type="character" w:styleId="HTMLSample">
    <w:name w:val="HTML Sample"/>
    <w:uiPriority w:val="99"/>
    <w:semiHidden/>
    <w:unhideWhenUsed/>
    <w:rsid w:val="002F6A28"/>
    <w:rPr>
      <w:rFonts w:ascii="Consolas" w:hAnsi="Consolas" w:cs="Consolas"/>
      <w:sz w:val="24"/>
      <w:szCs w:val="24"/>
      <w:lang w:val="en-GB"/>
    </w:rPr>
  </w:style>
  <w:style w:type="character" w:styleId="HTMLTypewriter">
    <w:name w:val="HTML Typewriter"/>
    <w:uiPriority w:val="99"/>
    <w:semiHidden/>
    <w:unhideWhenUsed/>
    <w:rsid w:val="002F6A28"/>
    <w:rPr>
      <w:rFonts w:ascii="Consolas" w:hAnsi="Consolas" w:cs="Consolas"/>
      <w:sz w:val="20"/>
      <w:szCs w:val="20"/>
      <w:lang w:val="en-GB"/>
    </w:rPr>
  </w:style>
  <w:style w:type="character" w:styleId="HTMLVariable">
    <w:name w:val="HTML Variable"/>
    <w:uiPriority w:val="99"/>
    <w:semiHidden/>
    <w:unhideWhenUsed/>
    <w:rsid w:val="002F6A28"/>
    <w:rPr>
      <w:i/>
      <w:iCs/>
      <w:lang w:val="en-GB"/>
    </w:rPr>
  </w:style>
  <w:style w:type="paragraph" w:styleId="Index1">
    <w:name w:val="index 1"/>
    <w:basedOn w:val="Normal"/>
    <w:next w:val="Normal"/>
    <w:uiPriority w:val="99"/>
    <w:semiHidden/>
    <w:unhideWhenUsed/>
    <w:rsid w:val="002F6A28"/>
    <w:pPr>
      <w:ind w:left="180" w:hanging="180"/>
    </w:pPr>
  </w:style>
  <w:style w:type="paragraph" w:styleId="Index2">
    <w:name w:val="index 2"/>
    <w:basedOn w:val="Normal"/>
    <w:next w:val="Normal"/>
    <w:uiPriority w:val="99"/>
    <w:semiHidden/>
    <w:unhideWhenUsed/>
    <w:rsid w:val="002F6A28"/>
    <w:pPr>
      <w:ind w:left="360" w:hanging="180"/>
    </w:pPr>
  </w:style>
  <w:style w:type="paragraph" w:styleId="Index3">
    <w:name w:val="index 3"/>
    <w:basedOn w:val="Normal"/>
    <w:next w:val="Normal"/>
    <w:uiPriority w:val="99"/>
    <w:semiHidden/>
    <w:unhideWhenUsed/>
    <w:rsid w:val="002F6A28"/>
    <w:pPr>
      <w:ind w:left="540" w:hanging="180"/>
    </w:pPr>
  </w:style>
  <w:style w:type="paragraph" w:styleId="Index4">
    <w:name w:val="index 4"/>
    <w:basedOn w:val="Normal"/>
    <w:next w:val="Normal"/>
    <w:uiPriority w:val="99"/>
    <w:semiHidden/>
    <w:unhideWhenUsed/>
    <w:rsid w:val="002F6A28"/>
    <w:pPr>
      <w:ind w:left="720" w:hanging="180"/>
    </w:pPr>
  </w:style>
  <w:style w:type="paragraph" w:styleId="Index5">
    <w:name w:val="index 5"/>
    <w:basedOn w:val="Normal"/>
    <w:next w:val="Normal"/>
    <w:uiPriority w:val="99"/>
    <w:semiHidden/>
    <w:unhideWhenUsed/>
    <w:rsid w:val="002F6A28"/>
    <w:pPr>
      <w:ind w:left="900" w:hanging="180"/>
    </w:pPr>
  </w:style>
  <w:style w:type="paragraph" w:styleId="Index6">
    <w:name w:val="index 6"/>
    <w:basedOn w:val="Normal"/>
    <w:next w:val="Normal"/>
    <w:uiPriority w:val="99"/>
    <w:semiHidden/>
    <w:unhideWhenUsed/>
    <w:rsid w:val="002F6A28"/>
    <w:pPr>
      <w:ind w:left="1080" w:hanging="180"/>
    </w:pPr>
  </w:style>
  <w:style w:type="paragraph" w:styleId="Index7">
    <w:name w:val="index 7"/>
    <w:basedOn w:val="Normal"/>
    <w:next w:val="Normal"/>
    <w:uiPriority w:val="99"/>
    <w:semiHidden/>
    <w:unhideWhenUsed/>
    <w:rsid w:val="002F6A28"/>
    <w:pPr>
      <w:ind w:left="1260" w:hanging="180"/>
    </w:pPr>
  </w:style>
  <w:style w:type="paragraph" w:styleId="Index8">
    <w:name w:val="index 8"/>
    <w:basedOn w:val="Normal"/>
    <w:next w:val="Normal"/>
    <w:uiPriority w:val="99"/>
    <w:semiHidden/>
    <w:unhideWhenUsed/>
    <w:rsid w:val="002F6A28"/>
    <w:pPr>
      <w:ind w:left="1440" w:hanging="180"/>
    </w:pPr>
  </w:style>
  <w:style w:type="paragraph" w:styleId="Index9">
    <w:name w:val="index 9"/>
    <w:basedOn w:val="Normal"/>
    <w:next w:val="Normal"/>
    <w:uiPriority w:val="99"/>
    <w:semiHidden/>
    <w:unhideWhenUsed/>
    <w:rsid w:val="002F6A28"/>
    <w:pPr>
      <w:ind w:left="1620" w:hanging="180"/>
    </w:pPr>
  </w:style>
  <w:style w:type="paragraph" w:styleId="IndexHeading">
    <w:name w:val="index heading"/>
    <w:basedOn w:val="Normal"/>
    <w:next w:val="Index1"/>
    <w:uiPriority w:val="99"/>
    <w:semiHidden/>
    <w:unhideWhenUsed/>
    <w:rsid w:val="002F6A28"/>
    <w:rPr>
      <w:rFonts w:ascii="Cambria" w:eastAsia="Times New Roman" w:hAnsi="Cambria"/>
      <w:b/>
      <w:bCs/>
    </w:rPr>
  </w:style>
  <w:style w:type="character" w:styleId="IntenseEmphasis">
    <w:name w:val="Intense Emphasis"/>
    <w:uiPriority w:val="99"/>
    <w:semiHidden/>
    <w:qFormat/>
    <w:rsid w:val="002F6A28"/>
    <w:rPr>
      <w:b/>
      <w:bCs/>
      <w:i/>
      <w:iCs/>
      <w:color w:val="4F81BD"/>
      <w:lang w:val="en-GB"/>
    </w:rPr>
  </w:style>
  <w:style w:type="paragraph" w:styleId="IntenseQuote">
    <w:name w:val="Intense Quote"/>
    <w:basedOn w:val="Normal"/>
    <w:next w:val="Normal"/>
    <w:link w:val="IntenseQuoteChar"/>
    <w:uiPriority w:val="59"/>
    <w:semiHidden/>
    <w:qFormat/>
    <w:rsid w:val="002F6A28"/>
    <w:pPr>
      <w:pBdr>
        <w:bottom w:val="single" w:sz="4" w:space="4" w:color="4F81BD"/>
      </w:pBdr>
      <w:spacing w:before="200" w:after="280"/>
      <w:ind w:left="936" w:right="936"/>
    </w:pPr>
    <w:rPr>
      <w:b/>
      <w:bCs/>
      <w:i/>
      <w:iCs/>
      <w:color w:val="4F81BD"/>
    </w:rPr>
  </w:style>
  <w:style w:type="character" w:customStyle="1" w:styleId="IntenseQuoteChar">
    <w:name w:val="Intense Quote Char"/>
    <w:link w:val="IntenseQuote"/>
    <w:uiPriority w:val="59"/>
    <w:semiHidden/>
    <w:rsid w:val="002F6A28"/>
    <w:rPr>
      <w:rFonts w:ascii="Verdana" w:hAnsi="Verdana"/>
      <w:b/>
      <w:bCs/>
      <w:i/>
      <w:iCs/>
      <w:color w:val="4F81BD"/>
      <w:sz w:val="18"/>
      <w:szCs w:val="22"/>
      <w:lang w:val="en-GB"/>
    </w:rPr>
  </w:style>
  <w:style w:type="character" w:styleId="IntenseReference">
    <w:name w:val="Intense Reference"/>
    <w:uiPriority w:val="99"/>
    <w:semiHidden/>
    <w:qFormat/>
    <w:rsid w:val="002F6A28"/>
    <w:rPr>
      <w:b/>
      <w:bCs/>
      <w:smallCaps/>
      <w:color w:val="C0504D"/>
      <w:spacing w:val="5"/>
      <w:u w:val="single"/>
      <w:lang w:val="en-GB"/>
    </w:rPr>
  </w:style>
  <w:style w:type="character" w:styleId="LineNumber">
    <w:name w:val="line number"/>
    <w:uiPriority w:val="99"/>
    <w:semiHidden/>
    <w:unhideWhenUsed/>
    <w:rsid w:val="002F6A28"/>
    <w:rPr>
      <w:lang w:val="en-GB"/>
    </w:rPr>
  </w:style>
  <w:style w:type="paragraph" w:styleId="List">
    <w:name w:val="List"/>
    <w:basedOn w:val="Normal"/>
    <w:uiPriority w:val="99"/>
    <w:semiHidden/>
    <w:unhideWhenUsed/>
    <w:rsid w:val="002F6A28"/>
    <w:pPr>
      <w:ind w:left="283" w:hanging="283"/>
      <w:contextualSpacing/>
    </w:pPr>
  </w:style>
  <w:style w:type="paragraph" w:styleId="List2">
    <w:name w:val="List 2"/>
    <w:basedOn w:val="Normal"/>
    <w:uiPriority w:val="99"/>
    <w:semiHidden/>
    <w:unhideWhenUsed/>
    <w:rsid w:val="002F6A28"/>
    <w:pPr>
      <w:ind w:left="566" w:hanging="283"/>
      <w:contextualSpacing/>
    </w:pPr>
  </w:style>
  <w:style w:type="paragraph" w:styleId="List3">
    <w:name w:val="List 3"/>
    <w:basedOn w:val="Normal"/>
    <w:uiPriority w:val="99"/>
    <w:semiHidden/>
    <w:unhideWhenUsed/>
    <w:rsid w:val="002F6A28"/>
    <w:pPr>
      <w:ind w:left="849" w:hanging="283"/>
      <w:contextualSpacing/>
    </w:pPr>
  </w:style>
  <w:style w:type="paragraph" w:styleId="List4">
    <w:name w:val="List 4"/>
    <w:basedOn w:val="Normal"/>
    <w:uiPriority w:val="99"/>
    <w:semiHidden/>
    <w:unhideWhenUsed/>
    <w:rsid w:val="002F6A28"/>
    <w:pPr>
      <w:ind w:left="1132" w:hanging="283"/>
      <w:contextualSpacing/>
    </w:pPr>
  </w:style>
  <w:style w:type="paragraph" w:styleId="List5">
    <w:name w:val="List 5"/>
    <w:basedOn w:val="Normal"/>
    <w:uiPriority w:val="99"/>
    <w:semiHidden/>
    <w:unhideWhenUsed/>
    <w:rsid w:val="002F6A28"/>
    <w:pPr>
      <w:ind w:left="1415" w:hanging="283"/>
      <w:contextualSpacing/>
    </w:pPr>
  </w:style>
  <w:style w:type="paragraph" w:styleId="ListContinue">
    <w:name w:val="List Continue"/>
    <w:basedOn w:val="Normal"/>
    <w:uiPriority w:val="99"/>
    <w:semiHidden/>
    <w:unhideWhenUsed/>
    <w:rsid w:val="002F6A28"/>
    <w:pPr>
      <w:spacing w:after="120"/>
      <w:ind w:left="283"/>
      <w:contextualSpacing/>
    </w:pPr>
  </w:style>
  <w:style w:type="paragraph" w:styleId="ListContinue2">
    <w:name w:val="List Continue 2"/>
    <w:basedOn w:val="Normal"/>
    <w:uiPriority w:val="99"/>
    <w:semiHidden/>
    <w:unhideWhenUsed/>
    <w:rsid w:val="002F6A28"/>
    <w:pPr>
      <w:spacing w:after="120"/>
      <w:ind w:left="566"/>
      <w:contextualSpacing/>
    </w:pPr>
  </w:style>
  <w:style w:type="paragraph" w:styleId="ListContinue3">
    <w:name w:val="List Continue 3"/>
    <w:basedOn w:val="Normal"/>
    <w:uiPriority w:val="99"/>
    <w:semiHidden/>
    <w:unhideWhenUsed/>
    <w:rsid w:val="002F6A28"/>
    <w:pPr>
      <w:spacing w:after="120"/>
      <w:ind w:left="849"/>
      <w:contextualSpacing/>
    </w:pPr>
  </w:style>
  <w:style w:type="paragraph" w:styleId="ListContinue4">
    <w:name w:val="List Continue 4"/>
    <w:basedOn w:val="Normal"/>
    <w:uiPriority w:val="99"/>
    <w:semiHidden/>
    <w:unhideWhenUsed/>
    <w:rsid w:val="002F6A28"/>
    <w:pPr>
      <w:spacing w:after="120"/>
      <w:ind w:left="1132"/>
      <w:contextualSpacing/>
    </w:pPr>
  </w:style>
  <w:style w:type="paragraph" w:styleId="ListContinue5">
    <w:name w:val="List Continue 5"/>
    <w:basedOn w:val="Normal"/>
    <w:uiPriority w:val="99"/>
    <w:semiHidden/>
    <w:unhideWhenUsed/>
    <w:rsid w:val="002F6A28"/>
    <w:pPr>
      <w:spacing w:after="120"/>
      <w:ind w:left="1415"/>
      <w:contextualSpacing/>
    </w:pPr>
  </w:style>
  <w:style w:type="paragraph" w:styleId="ListNumber">
    <w:name w:val="List Number"/>
    <w:basedOn w:val="Normal"/>
    <w:uiPriority w:val="49"/>
    <w:semiHidden/>
    <w:unhideWhenUsed/>
    <w:rsid w:val="002F6A28"/>
    <w:pPr>
      <w:numPr>
        <w:numId w:val="11"/>
      </w:numPr>
      <w:contextualSpacing/>
    </w:pPr>
  </w:style>
  <w:style w:type="paragraph" w:styleId="ListNumber2">
    <w:name w:val="List Number 2"/>
    <w:basedOn w:val="Normal"/>
    <w:uiPriority w:val="49"/>
    <w:semiHidden/>
    <w:unhideWhenUsed/>
    <w:rsid w:val="002F6A28"/>
    <w:pPr>
      <w:numPr>
        <w:numId w:val="12"/>
      </w:numPr>
      <w:contextualSpacing/>
    </w:pPr>
  </w:style>
  <w:style w:type="paragraph" w:styleId="ListNumber3">
    <w:name w:val="List Number 3"/>
    <w:basedOn w:val="Normal"/>
    <w:uiPriority w:val="49"/>
    <w:semiHidden/>
    <w:unhideWhenUsed/>
    <w:rsid w:val="002F6A28"/>
    <w:pPr>
      <w:contextualSpacing/>
    </w:pPr>
  </w:style>
  <w:style w:type="paragraph" w:styleId="ListNumber4">
    <w:name w:val="List Number 4"/>
    <w:basedOn w:val="Normal"/>
    <w:uiPriority w:val="49"/>
    <w:semiHidden/>
    <w:unhideWhenUsed/>
    <w:rsid w:val="002F6A28"/>
    <w:pPr>
      <w:numPr>
        <w:numId w:val="14"/>
      </w:numPr>
      <w:contextualSpacing/>
    </w:pPr>
  </w:style>
  <w:style w:type="paragraph" w:styleId="ListNumber5">
    <w:name w:val="List Number 5"/>
    <w:basedOn w:val="Normal"/>
    <w:uiPriority w:val="49"/>
    <w:semiHidden/>
    <w:unhideWhenUsed/>
    <w:rsid w:val="002F6A28"/>
    <w:pPr>
      <w:contextualSpacing/>
    </w:pPr>
  </w:style>
  <w:style w:type="paragraph" w:styleId="Macro">
    <w:name w:val="macro"/>
    <w:link w:val="MacroTextChar"/>
    <w:uiPriority w:val="99"/>
    <w:semiHidden/>
    <w:unhideWhenUsed/>
    <w:rsid w:val="002F6A28"/>
    <w:pPr>
      <w:tabs>
        <w:tab w:val="left" w:pos="480"/>
        <w:tab w:val="left" w:pos="960"/>
        <w:tab w:val="left" w:pos="1440"/>
        <w:tab w:val="left" w:pos="1920"/>
        <w:tab w:val="left" w:pos="2400"/>
        <w:tab w:val="left" w:pos="2880"/>
        <w:tab w:val="left" w:pos="3360"/>
        <w:tab w:val="left" w:pos="3840"/>
        <w:tab w:val="left" w:pos="4320"/>
      </w:tabs>
      <w:jc w:val="both"/>
    </w:pPr>
    <w:rPr>
      <w:rFonts w:ascii="Consolas" w:hAnsi="Consolas" w:cs="Consolas"/>
      <w:lang w:eastAsia="en-US"/>
    </w:rPr>
  </w:style>
  <w:style w:type="character" w:customStyle="1" w:styleId="MacroTextChar">
    <w:name w:val="Macro Text Char"/>
    <w:link w:val="Macro"/>
    <w:uiPriority w:val="99"/>
    <w:semiHidden/>
    <w:rsid w:val="002F6A28"/>
    <w:rPr>
      <w:rFonts w:ascii="Consolas" w:hAnsi="Consolas" w:cs="Consolas"/>
      <w:lang w:val="en-GB"/>
    </w:rPr>
  </w:style>
  <w:style w:type="paragraph" w:styleId="MessageHeader">
    <w:name w:val="Message Header"/>
    <w:basedOn w:val="Normal"/>
    <w:link w:val="MessageHeaderChar"/>
    <w:uiPriority w:val="99"/>
    <w:semiHidden/>
    <w:unhideWhenUsed/>
    <w:rsid w:val="002F6A28"/>
    <w:pPr>
      <w:pBdr>
        <w:top w:val="single" w:sz="6" w:space="1" w:color="auto"/>
        <w:left w:val="single" w:sz="6" w:space="1" w:color="auto"/>
        <w:bottom w:val="single" w:sz="6" w:space="1" w:color="auto"/>
        <w:right w:val="single" w:sz="6" w:space="1" w:color="auto"/>
      </w:pBdr>
      <w:shd w:val="pct20" w:color="auto" w:fill="auto"/>
      <w:ind w:left="1134" w:hanging="1134"/>
    </w:pPr>
    <w:rPr>
      <w:rFonts w:ascii="Cambria" w:eastAsia="Times New Roman" w:hAnsi="Cambria"/>
      <w:sz w:val="24"/>
      <w:szCs w:val="24"/>
    </w:rPr>
  </w:style>
  <w:style w:type="character" w:customStyle="1" w:styleId="MessageHeaderChar">
    <w:name w:val="Message Header Char"/>
    <w:link w:val="MessageHeader"/>
    <w:uiPriority w:val="99"/>
    <w:semiHidden/>
    <w:rsid w:val="002F6A28"/>
    <w:rPr>
      <w:rFonts w:ascii="Cambria" w:eastAsia="Times New Roman" w:hAnsi="Cambria"/>
      <w:sz w:val="24"/>
      <w:szCs w:val="24"/>
      <w:shd w:val="pct20" w:color="auto" w:fill="auto"/>
      <w:lang w:val="en-GB"/>
    </w:rPr>
  </w:style>
  <w:style w:type="paragraph" w:styleId="NoSpacing">
    <w:name w:val="No Spacing"/>
    <w:uiPriority w:val="1"/>
    <w:semiHidden/>
    <w:qFormat/>
    <w:rsid w:val="002F6A28"/>
    <w:pPr>
      <w:jc w:val="both"/>
    </w:pPr>
    <w:rPr>
      <w:rFonts w:ascii="Verdana" w:hAnsi="Verdana"/>
      <w:sz w:val="18"/>
      <w:szCs w:val="22"/>
      <w:lang w:eastAsia="en-US"/>
    </w:rPr>
  </w:style>
  <w:style w:type="paragraph" w:styleId="NormalWeb">
    <w:name w:val="Normal (Web)"/>
    <w:basedOn w:val="Normal"/>
    <w:uiPriority w:val="99"/>
    <w:semiHidden/>
    <w:unhideWhenUsed/>
    <w:rsid w:val="002F6A28"/>
    <w:rPr>
      <w:rFonts w:ascii="Times New Roman" w:hAnsi="Times New Roman"/>
      <w:sz w:val="24"/>
      <w:szCs w:val="24"/>
    </w:rPr>
  </w:style>
  <w:style w:type="paragraph" w:styleId="NormalIndent">
    <w:name w:val="Normal Indent"/>
    <w:basedOn w:val="Normal"/>
    <w:uiPriority w:val="99"/>
    <w:semiHidden/>
    <w:unhideWhenUsed/>
    <w:rsid w:val="002F6A28"/>
    <w:pPr>
      <w:ind w:left="567"/>
    </w:pPr>
  </w:style>
  <w:style w:type="paragraph" w:styleId="NoteHeading">
    <w:name w:val="Note Heading"/>
    <w:basedOn w:val="Normal"/>
    <w:next w:val="Normal"/>
    <w:link w:val="NoteHeadingChar"/>
    <w:uiPriority w:val="99"/>
    <w:semiHidden/>
    <w:unhideWhenUsed/>
    <w:rsid w:val="002F6A28"/>
  </w:style>
  <w:style w:type="character" w:customStyle="1" w:styleId="NoteHeadingChar">
    <w:name w:val="Note Heading Char"/>
    <w:link w:val="NoteHeading"/>
    <w:uiPriority w:val="99"/>
    <w:semiHidden/>
    <w:rsid w:val="002F6A28"/>
    <w:rPr>
      <w:rFonts w:ascii="Verdana" w:hAnsi="Verdana"/>
      <w:sz w:val="18"/>
      <w:szCs w:val="22"/>
      <w:lang w:val="en-GB"/>
    </w:rPr>
  </w:style>
  <w:style w:type="character" w:styleId="PageNumber">
    <w:name w:val="page number"/>
    <w:uiPriority w:val="99"/>
    <w:semiHidden/>
    <w:unhideWhenUsed/>
    <w:rsid w:val="002F6A28"/>
    <w:rPr>
      <w:lang w:val="en-GB"/>
    </w:rPr>
  </w:style>
  <w:style w:type="character" w:styleId="PlaceholderText">
    <w:name w:val="Placeholder Text"/>
    <w:uiPriority w:val="99"/>
    <w:semiHidden/>
    <w:rsid w:val="002F6A28"/>
    <w:rPr>
      <w:color w:val="808080"/>
      <w:lang w:val="en-GB"/>
    </w:rPr>
  </w:style>
  <w:style w:type="paragraph" w:styleId="PlainText">
    <w:name w:val="Plain Text"/>
    <w:basedOn w:val="Normal"/>
    <w:link w:val="PlainTextChar"/>
    <w:uiPriority w:val="99"/>
    <w:unhideWhenUsed/>
    <w:rsid w:val="002F6A28"/>
    <w:rPr>
      <w:rFonts w:ascii="Consolas" w:hAnsi="Consolas" w:cs="Consolas"/>
      <w:sz w:val="21"/>
      <w:szCs w:val="21"/>
    </w:rPr>
  </w:style>
  <w:style w:type="character" w:customStyle="1" w:styleId="PlainTextChar">
    <w:name w:val="Plain Text Char"/>
    <w:link w:val="PlainText"/>
    <w:uiPriority w:val="99"/>
    <w:rsid w:val="002F6A28"/>
    <w:rPr>
      <w:rFonts w:ascii="Consolas" w:hAnsi="Consolas" w:cs="Consolas"/>
      <w:sz w:val="21"/>
      <w:szCs w:val="21"/>
      <w:lang w:val="en-GB"/>
    </w:rPr>
  </w:style>
  <w:style w:type="paragraph" w:styleId="Quote">
    <w:name w:val="Quote"/>
    <w:basedOn w:val="Normal"/>
    <w:next w:val="Normal"/>
    <w:link w:val="QuoteChar"/>
    <w:uiPriority w:val="59"/>
    <w:qFormat/>
    <w:rsid w:val="002F6A28"/>
    <w:rPr>
      <w:i/>
      <w:iCs/>
      <w:color w:val="000000"/>
    </w:rPr>
  </w:style>
  <w:style w:type="character" w:customStyle="1" w:styleId="QuoteChar">
    <w:name w:val="Quote Char"/>
    <w:link w:val="Quote"/>
    <w:uiPriority w:val="59"/>
    <w:rsid w:val="002F6A28"/>
    <w:rPr>
      <w:rFonts w:ascii="Verdana" w:hAnsi="Verdana"/>
      <w:i/>
      <w:iCs/>
      <w:color w:val="000000"/>
      <w:sz w:val="18"/>
      <w:szCs w:val="22"/>
      <w:lang w:val="en-GB"/>
    </w:rPr>
  </w:style>
  <w:style w:type="paragraph" w:styleId="Salutation">
    <w:name w:val="Salutation"/>
    <w:basedOn w:val="Normal"/>
    <w:next w:val="Normal"/>
    <w:link w:val="SalutationChar"/>
    <w:uiPriority w:val="99"/>
    <w:semiHidden/>
    <w:unhideWhenUsed/>
    <w:rsid w:val="002F6A28"/>
  </w:style>
  <w:style w:type="character" w:customStyle="1" w:styleId="SalutationChar">
    <w:name w:val="Salutation Char"/>
    <w:link w:val="Salutation"/>
    <w:uiPriority w:val="99"/>
    <w:semiHidden/>
    <w:rsid w:val="002F6A28"/>
    <w:rPr>
      <w:rFonts w:ascii="Verdana" w:hAnsi="Verdana"/>
      <w:sz w:val="18"/>
      <w:szCs w:val="22"/>
      <w:lang w:val="en-GB"/>
    </w:rPr>
  </w:style>
  <w:style w:type="paragraph" w:styleId="Signature">
    <w:name w:val="Signature"/>
    <w:basedOn w:val="Normal"/>
    <w:link w:val="SignatureChar"/>
    <w:uiPriority w:val="99"/>
    <w:semiHidden/>
    <w:unhideWhenUsed/>
    <w:rsid w:val="002F6A28"/>
    <w:pPr>
      <w:ind w:left="4252"/>
    </w:pPr>
  </w:style>
  <w:style w:type="character" w:customStyle="1" w:styleId="SignatureChar">
    <w:name w:val="Signature Char"/>
    <w:link w:val="Signature"/>
    <w:uiPriority w:val="99"/>
    <w:semiHidden/>
    <w:rsid w:val="002F6A28"/>
    <w:rPr>
      <w:rFonts w:ascii="Verdana" w:hAnsi="Verdana"/>
      <w:sz w:val="18"/>
      <w:szCs w:val="22"/>
      <w:lang w:val="en-GB"/>
    </w:rPr>
  </w:style>
  <w:style w:type="character" w:styleId="Strong">
    <w:name w:val="Strong"/>
    <w:uiPriority w:val="99"/>
    <w:semiHidden/>
    <w:qFormat/>
    <w:rsid w:val="002F6A28"/>
    <w:rPr>
      <w:b/>
      <w:bCs/>
      <w:lang w:val="en-GB"/>
    </w:rPr>
  </w:style>
  <w:style w:type="character" w:styleId="SubtleEmphasis">
    <w:name w:val="Subtle Emphasis"/>
    <w:uiPriority w:val="99"/>
    <w:semiHidden/>
    <w:qFormat/>
    <w:rsid w:val="002F6A28"/>
    <w:rPr>
      <w:i/>
      <w:iCs/>
      <w:color w:val="808080"/>
      <w:lang w:val="en-GB"/>
    </w:rPr>
  </w:style>
  <w:style w:type="character" w:styleId="SubtleReference">
    <w:name w:val="Subtle Reference"/>
    <w:uiPriority w:val="99"/>
    <w:semiHidden/>
    <w:qFormat/>
    <w:rsid w:val="002F6A28"/>
    <w:rPr>
      <w:smallCaps/>
      <w:color w:val="C0504D"/>
      <w:u w:val="single"/>
      <w:lang w:val="en-GB"/>
    </w:rPr>
  </w:style>
  <w:style w:type="paragraph" w:styleId="TOAHeading">
    <w:name w:val="toa heading"/>
    <w:basedOn w:val="Normal"/>
    <w:next w:val="Normal"/>
    <w:uiPriority w:val="39"/>
    <w:unhideWhenUsed/>
    <w:rsid w:val="002F6A28"/>
    <w:pPr>
      <w:spacing w:before="120"/>
    </w:pPr>
    <w:rPr>
      <w:rFonts w:ascii="Cambria" w:eastAsia="Times New Roman" w:hAnsi="Cambria"/>
      <w:b/>
      <w:bCs/>
      <w:sz w:val="24"/>
      <w:szCs w:val="24"/>
    </w:rPr>
  </w:style>
  <w:style w:type="table" w:styleId="ColorfulGrid">
    <w:name w:val="Colorful Grid"/>
    <w:basedOn w:val="TableNormal"/>
    <w:uiPriority w:val="73"/>
    <w:rsid w:val="002F6A28"/>
    <w:rPr>
      <w:color w:val="000000"/>
    </w:rPr>
    <w:tblPr>
      <w:tblStyleRowBandSize w:val="1"/>
      <w:tblStyleColBandSize w:val="1"/>
      <w:tblBorders>
        <w:insideH w:val="single" w:sz="4" w:space="0" w:color="FFFFFF"/>
      </w:tblBorders>
    </w:tblPr>
    <w:tcPr>
      <w:shd w:val="clear" w:color="auto" w:fill="CCCCCC"/>
    </w:tcPr>
    <w:tblStylePr w:type="firstRow">
      <w:rPr>
        <w:b/>
        <w:bCs/>
      </w:rPr>
      <w:tblPr/>
      <w:tcPr>
        <w:shd w:val="clear" w:color="auto" w:fill="999999"/>
      </w:tcPr>
    </w:tblStylePr>
    <w:tblStylePr w:type="lastRow">
      <w:rPr>
        <w:b/>
        <w:bCs/>
        <w:color w:val="000000"/>
      </w:rPr>
      <w:tblPr/>
      <w:tcPr>
        <w:shd w:val="clear" w:color="auto" w:fill="999999"/>
      </w:tcPr>
    </w:tblStylePr>
    <w:tblStylePr w:type="firstCol">
      <w:rPr>
        <w:color w:val="FFFFFF"/>
      </w:rPr>
      <w:tblPr/>
      <w:tcPr>
        <w:shd w:val="clear" w:color="auto" w:fill="000000"/>
      </w:tcPr>
    </w:tblStylePr>
    <w:tblStylePr w:type="lastCol">
      <w:rPr>
        <w:color w:val="FFFFFF"/>
      </w:rPr>
      <w:tblPr/>
      <w:tcPr>
        <w:shd w:val="clear" w:color="auto" w:fill="000000"/>
      </w:tcPr>
    </w:tblStylePr>
    <w:tblStylePr w:type="band1Vert">
      <w:tblPr/>
      <w:tcPr>
        <w:shd w:val="clear" w:color="auto" w:fill="808080"/>
      </w:tcPr>
    </w:tblStylePr>
    <w:tblStylePr w:type="band1Horz">
      <w:tblPr/>
      <w:tcPr>
        <w:shd w:val="clear" w:color="auto" w:fill="808080"/>
      </w:tcPr>
    </w:tblStylePr>
  </w:style>
  <w:style w:type="table" w:styleId="ColorfulGridAccent1">
    <w:name w:val="Colorful Grid Accent 1"/>
    <w:basedOn w:val="TableNormal"/>
    <w:uiPriority w:val="73"/>
    <w:rsid w:val="002F6A28"/>
    <w:rPr>
      <w:color w:val="000000"/>
    </w:rPr>
    <w:tblPr>
      <w:tblStyleRowBandSize w:val="1"/>
      <w:tblStyleColBandSize w:val="1"/>
      <w:tblBorders>
        <w:insideH w:val="single" w:sz="4" w:space="0" w:color="FFFFFF"/>
      </w:tblBorders>
    </w:tblPr>
    <w:tcPr>
      <w:shd w:val="clear" w:color="auto" w:fill="DBE5F1"/>
    </w:tcPr>
    <w:tblStylePr w:type="firstRow">
      <w:rPr>
        <w:b/>
        <w:bCs/>
      </w:rPr>
      <w:tblPr/>
      <w:tcPr>
        <w:shd w:val="clear" w:color="auto" w:fill="B8CCE4"/>
      </w:tcPr>
    </w:tblStylePr>
    <w:tblStylePr w:type="lastRow">
      <w:rPr>
        <w:b/>
        <w:bCs/>
        <w:color w:val="000000"/>
      </w:rPr>
      <w:tblPr/>
      <w:tcPr>
        <w:shd w:val="clear" w:color="auto" w:fill="B8CCE4"/>
      </w:tcPr>
    </w:tblStylePr>
    <w:tblStylePr w:type="firstCol">
      <w:rPr>
        <w:color w:val="FFFFFF"/>
      </w:rPr>
      <w:tblPr/>
      <w:tcPr>
        <w:shd w:val="clear" w:color="auto" w:fill="365F91"/>
      </w:tcPr>
    </w:tblStylePr>
    <w:tblStylePr w:type="lastCol">
      <w:rPr>
        <w:color w:val="FFFFFF"/>
      </w:rPr>
      <w:tblPr/>
      <w:tcPr>
        <w:shd w:val="clear" w:color="auto" w:fill="365F91"/>
      </w:tcPr>
    </w:tblStylePr>
    <w:tblStylePr w:type="band1Vert">
      <w:tblPr/>
      <w:tcPr>
        <w:shd w:val="clear" w:color="auto" w:fill="A7BFDE"/>
      </w:tcPr>
    </w:tblStylePr>
    <w:tblStylePr w:type="band1Horz">
      <w:tblPr/>
      <w:tcPr>
        <w:shd w:val="clear" w:color="auto" w:fill="A7BFDE"/>
      </w:tcPr>
    </w:tblStylePr>
  </w:style>
  <w:style w:type="table" w:styleId="ColorfulGridAccent2">
    <w:name w:val="Colorful Grid Accent 2"/>
    <w:basedOn w:val="TableNormal"/>
    <w:uiPriority w:val="73"/>
    <w:rsid w:val="002F6A28"/>
    <w:rPr>
      <w:color w:val="000000"/>
    </w:rPr>
    <w:tblPr>
      <w:tblStyleRowBandSize w:val="1"/>
      <w:tblStyleColBandSize w:val="1"/>
      <w:tblBorders>
        <w:insideH w:val="single" w:sz="4" w:space="0" w:color="FFFFFF"/>
      </w:tblBorders>
    </w:tblPr>
    <w:tcPr>
      <w:shd w:val="clear" w:color="auto" w:fill="F2DBDB"/>
    </w:tcPr>
    <w:tblStylePr w:type="firstRow">
      <w:rPr>
        <w:b/>
        <w:bCs/>
      </w:rPr>
      <w:tblPr/>
      <w:tcPr>
        <w:shd w:val="clear" w:color="auto" w:fill="E5B8B7"/>
      </w:tcPr>
    </w:tblStylePr>
    <w:tblStylePr w:type="lastRow">
      <w:rPr>
        <w:b/>
        <w:bCs/>
        <w:color w:val="000000"/>
      </w:rPr>
      <w:tblPr/>
      <w:tcPr>
        <w:shd w:val="clear" w:color="auto" w:fill="E5B8B7"/>
      </w:tcPr>
    </w:tblStylePr>
    <w:tblStylePr w:type="firstCol">
      <w:rPr>
        <w:color w:val="FFFFFF"/>
      </w:rPr>
      <w:tblPr/>
      <w:tcPr>
        <w:shd w:val="clear" w:color="auto" w:fill="943634"/>
      </w:tcPr>
    </w:tblStylePr>
    <w:tblStylePr w:type="lastCol">
      <w:rPr>
        <w:color w:val="FFFFFF"/>
      </w:rPr>
      <w:tblPr/>
      <w:tcPr>
        <w:shd w:val="clear" w:color="auto" w:fill="943634"/>
      </w:tcPr>
    </w:tblStylePr>
    <w:tblStylePr w:type="band1Vert">
      <w:tblPr/>
      <w:tcPr>
        <w:shd w:val="clear" w:color="auto" w:fill="DFA7A6"/>
      </w:tcPr>
    </w:tblStylePr>
    <w:tblStylePr w:type="band1Horz">
      <w:tblPr/>
      <w:tcPr>
        <w:shd w:val="clear" w:color="auto" w:fill="DFA7A6"/>
      </w:tcPr>
    </w:tblStylePr>
  </w:style>
  <w:style w:type="table" w:styleId="ColorfulGridAccent3">
    <w:name w:val="Colorful Grid Accent 3"/>
    <w:basedOn w:val="TableNormal"/>
    <w:uiPriority w:val="73"/>
    <w:rsid w:val="002F6A28"/>
    <w:rPr>
      <w:color w:val="000000"/>
    </w:rPr>
    <w:tblPr>
      <w:tblStyleRowBandSize w:val="1"/>
      <w:tblStyleColBandSize w:val="1"/>
      <w:tblBorders>
        <w:insideH w:val="single" w:sz="4" w:space="0" w:color="FFFFFF"/>
      </w:tblBorders>
    </w:tblPr>
    <w:tcPr>
      <w:shd w:val="clear" w:color="auto" w:fill="EAF1DD"/>
    </w:tcPr>
    <w:tblStylePr w:type="firstRow">
      <w:rPr>
        <w:b/>
        <w:bCs/>
      </w:rPr>
      <w:tblPr/>
      <w:tcPr>
        <w:shd w:val="clear" w:color="auto" w:fill="D6E3BC"/>
      </w:tcPr>
    </w:tblStylePr>
    <w:tblStylePr w:type="lastRow">
      <w:rPr>
        <w:b/>
        <w:bCs/>
        <w:color w:val="000000"/>
      </w:rPr>
      <w:tblPr/>
      <w:tcPr>
        <w:shd w:val="clear" w:color="auto" w:fill="D6E3BC"/>
      </w:tcPr>
    </w:tblStylePr>
    <w:tblStylePr w:type="firstCol">
      <w:rPr>
        <w:color w:val="FFFFFF"/>
      </w:rPr>
      <w:tblPr/>
      <w:tcPr>
        <w:shd w:val="clear" w:color="auto" w:fill="76923C"/>
      </w:tcPr>
    </w:tblStylePr>
    <w:tblStylePr w:type="lastCol">
      <w:rPr>
        <w:color w:val="FFFFFF"/>
      </w:rPr>
      <w:tblPr/>
      <w:tcPr>
        <w:shd w:val="clear" w:color="auto" w:fill="76923C"/>
      </w:tcPr>
    </w:tblStylePr>
    <w:tblStylePr w:type="band1Vert">
      <w:tblPr/>
      <w:tcPr>
        <w:shd w:val="clear" w:color="auto" w:fill="CDDDAC"/>
      </w:tcPr>
    </w:tblStylePr>
    <w:tblStylePr w:type="band1Horz">
      <w:tblPr/>
      <w:tcPr>
        <w:shd w:val="clear" w:color="auto" w:fill="CDDDAC"/>
      </w:tcPr>
    </w:tblStylePr>
  </w:style>
  <w:style w:type="table" w:styleId="ColorfulGridAccent4">
    <w:name w:val="Colorful Grid Accent 4"/>
    <w:basedOn w:val="TableNormal"/>
    <w:uiPriority w:val="73"/>
    <w:rsid w:val="002F6A28"/>
    <w:rPr>
      <w:color w:val="000000"/>
    </w:rPr>
    <w:tblPr>
      <w:tblStyleRowBandSize w:val="1"/>
      <w:tblStyleColBandSize w:val="1"/>
      <w:tblBorders>
        <w:insideH w:val="single" w:sz="4" w:space="0" w:color="FFFFFF"/>
      </w:tblBorders>
    </w:tblPr>
    <w:tcPr>
      <w:shd w:val="clear" w:color="auto" w:fill="E5DFEC"/>
    </w:tcPr>
    <w:tblStylePr w:type="firstRow">
      <w:rPr>
        <w:b/>
        <w:bCs/>
      </w:rPr>
      <w:tblPr/>
      <w:tcPr>
        <w:shd w:val="clear" w:color="auto" w:fill="CCC0D9"/>
      </w:tcPr>
    </w:tblStylePr>
    <w:tblStylePr w:type="lastRow">
      <w:rPr>
        <w:b/>
        <w:bCs/>
        <w:color w:val="000000"/>
      </w:rPr>
      <w:tblPr/>
      <w:tcPr>
        <w:shd w:val="clear" w:color="auto" w:fill="CCC0D9"/>
      </w:tcPr>
    </w:tblStylePr>
    <w:tblStylePr w:type="firstCol">
      <w:rPr>
        <w:color w:val="FFFFFF"/>
      </w:rPr>
      <w:tblPr/>
      <w:tcPr>
        <w:shd w:val="clear" w:color="auto" w:fill="5F497A"/>
      </w:tcPr>
    </w:tblStylePr>
    <w:tblStylePr w:type="lastCol">
      <w:rPr>
        <w:color w:val="FFFFFF"/>
      </w:rPr>
      <w:tblPr/>
      <w:tcPr>
        <w:shd w:val="clear" w:color="auto" w:fill="5F497A"/>
      </w:tcPr>
    </w:tblStylePr>
    <w:tblStylePr w:type="band1Vert">
      <w:tblPr/>
      <w:tcPr>
        <w:shd w:val="clear" w:color="auto" w:fill="BFB1D0"/>
      </w:tcPr>
    </w:tblStylePr>
    <w:tblStylePr w:type="band1Horz">
      <w:tblPr/>
      <w:tcPr>
        <w:shd w:val="clear" w:color="auto" w:fill="BFB1D0"/>
      </w:tcPr>
    </w:tblStylePr>
  </w:style>
  <w:style w:type="table" w:styleId="ColorfulGridAccent5">
    <w:name w:val="Colorful Grid Accent 5"/>
    <w:basedOn w:val="TableNormal"/>
    <w:uiPriority w:val="73"/>
    <w:rsid w:val="002F6A28"/>
    <w:rPr>
      <w:color w:val="000000"/>
    </w:rPr>
    <w:tblPr>
      <w:tblStyleRowBandSize w:val="1"/>
      <w:tblStyleColBandSize w:val="1"/>
      <w:tblBorders>
        <w:insideH w:val="single" w:sz="4" w:space="0" w:color="FFFFFF"/>
      </w:tblBorders>
    </w:tblPr>
    <w:tcPr>
      <w:shd w:val="clear" w:color="auto" w:fill="DAEEF3"/>
    </w:tcPr>
    <w:tblStylePr w:type="firstRow">
      <w:rPr>
        <w:b/>
        <w:bCs/>
      </w:rPr>
      <w:tblPr/>
      <w:tcPr>
        <w:shd w:val="clear" w:color="auto" w:fill="B6DDE8"/>
      </w:tcPr>
    </w:tblStylePr>
    <w:tblStylePr w:type="lastRow">
      <w:rPr>
        <w:b/>
        <w:bCs/>
        <w:color w:val="000000"/>
      </w:rPr>
      <w:tblPr/>
      <w:tcPr>
        <w:shd w:val="clear" w:color="auto" w:fill="B6DDE8"/>
      </w:tcPr>
    </w:tblStylePr>
    <w:tblStylePr w:type="firstCol">
      <w:rPr>
        <w:color w:val="FFFFFF"/>
      </w:rPr>
      <w:tblPr/>
      <w:tcPr>
        <w:shd w:val="clear" w:color="auto" w:fill="31849B"/>
      </w:tcPr>
    </w:tblStylePr>
    <w:tblStylePr w:type="lastCol">
      <w:rPr>
        <w:color w:val="FFFFFF"/>
      </w:rPr>
      <w:tblPr/>
      <w:tcPr>
        <w:shd w:val="clear" w:color="auto" w:fill="31849B"/>
      </w:tcPr>
    </w:tblStylePr>
    <w:tblStylePr w:type="band1Vert">
      <w:tblPr/>
      <w:tcPr>
        <w:shd w:val="clear" w:color="auto" w:fill="A5D5E2"/>
      </w:tcPr>
    </w:tblStylePr>
    <w:tblStylePr w:type="band1Horz">
      <w:tblPr/>
      <w:tcPr>
        <w:shd w:val="clear" w:color="auto" w:fill="A5D5E2"/>
      </w:tcPr>
    </w:tblStylePr>
  </w:style>
  <w:style w:type="table" w:styleId="ColorfulGridAccent6">
    <w:name w:val="Colorful Grid Accent 6"/>
    <w:basedOn w:val="TableNormal"/>
    <w:uiPriority w:val="73"/>
    <w:rsid w:val="002F6A28"/>
    <w:rPr>
      <w:color w:val="000000"/>
    </w:rPr>
    <w:tblPr>
      <w:tblStyleRowBandSize w:val="1"/>
      <w:tblStyleColBandSize w:val="1"/>
      <w:tblBorders>
        <w:insideH w:val="single" w:sz="4" w:space="0" w:color="FFFFFF"/>
      </w:tblBorders>
    </w:tblPr>
    <w:tcPr>
      <w:shd w:val="clear" w:color="auto" w:fill="FDE9D9"/>
    </w:tcPr>
    <w:tblStylePr w:type="firstRow">
      <w:rPr>
        <w:b/>
        <w:bCs/>
      </w:rPr>
      <w:tblPr/>
      <w:tcPr>
        <w:shd w:val="clear" w:color="auto" w:fill="FBD4B4"/>
      </w:tcPr>
    </w:tblStylePr>
    <w:tblStylePr w:type="lastRow">
      <w:rPr>
        <w:b/>
        <w:bCs/>
        <w:color w:val="000000"/>
      </w:rPr>
      <w:tblPr/>
      <w:tcPr>
        <w:shd w:val="clear" w:color="auto" w:fill="FBD4B4"/>
      </w:tcPr>
    </w:tblStylePr>
    <w:tblStylePr w:type="firstCol">
      <w:rPr>
        <w:color w:val="FFFFFF"/>
      </w:rPr>
      <w:tblPr/>
      <w:tcPr>
        <w:shd w:val="clear" w:color="auto" w:fill="E36C0A"/>
      </w:tcPr>
    </w:tblStylePr>
    <w:tblStylePr w:type="lastCol">
      <w:rPr>
        <w:color w:val="FFFFFF"/>
      </w:rPr>
      <w:tblPr/>
      <w:tcPr>
        <w:shd w:val="clear" w:color="auto" w:fill="E36C0A"/>
      </w:tcPr>
    </w:tblStylePr>
    <w:tblStylePr w:type="band1Vert">
      <w:tblPr/>
      <w:tcPr>
        <w:shd w:val="clear" w:color="auto" w:fill="FBCAA2"/>
      </w:tcPr>
    </w:tblStylePr>
    <w:tblStylePr w:type="band1Horz">
      <w:tblPr/>
      <w:tcPr>
        <w:shd w:val="clear" w:color="auto" w:fill="FBCAA2"/>
      </w:tcPr>
    </w:tblStylePr>
  </w:style>
  <w:style w:type="table" w:styleId="ColorfulList">
    <w:name w:val="Colorful List"/>
    <w:basedOn w:val="TableNormal"/>
    <w:uiPriority w:val="72"/>
    <w:rsid w:val="002F6A28"/>
    <w:rPr>
      <w:color w:val="000000"/>
    </w:rPr>
    <w:tblPr>
      <w:tblStyleRowBandSize w:val="1"/>
      <w:tblStyleColBandSize w:val="1"/>
    </w:tblPr>
    <w:tcPr>
      <w:shd w:val="clear" w:color="auto" w:fill="E6E6E6"/>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cPr>
    </w:tblStylePr>
    <w:tblStylePr w:type="band1Horz">
      <w:tblPr/>
      <w:tcPr>
        <w:shd w:val="clear" w:color="auto" w:fill="CCCCCC"/>
      </w:tcPr>
    </w:tblStylePr>
  </w:style>
  <w:style w:type="table" w:styleId="ColorfulListAccent1">
    <w:name w:val="Colorful List Accent 1"/>
    <w:basedOn w:val="TableNormal"/>
    <w:uiPriority w:val="72"/>
    <w:rsid w:val="002F6A28"/>
    <w:rPr>
      <w:color w:val="000000"/>
    </w:rPr>
    <w:tblPr>
      <w:tblStyleRowBandSize w:val="1"/>
      <w:tblStyleColBandSize w:val="1"/>
    </w:tblPr>
    <w:tcPr>
      <w:shd w:val="clear" w:color="auto" w:fill="EDF2F8"/>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cPr>
    </w:tblStylePr>
    <w:tblStylePr w:type="band1Horz">
      <w:tblPr/>
      <w:tcPr>
        <w:shd w:val="clear" w:color="auto" w:fill="DBE5F1"/>
      </w:tcPr>
    </w:tblStylePr>
  </w:style>
  <w:style w:type="table" w:styleId="ColorfulListAccent2">
    <w:name w:val="Colorful List Accent 2"/>
    <w:basedOn w:val="TableNormal"/>
    <w:uiPriority w:val="72"/>
    <w:rsid w:val="002F6A28"/>
    <w:rPr>
      <w:color w:val="000000"/>
    </w:rPr>
    <w:tblPr>
      <w:tblStyleRowBandSize w:val="1"/>
      <w:tblStyleColBandSize w:val="1"/>
    </w:tblPr>
    <w:tcPr>
      <w:shd w:val="clear" w:color="auto" w:fill="F8EDED"/>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cPr>
    </w:tblStylePr>
    <w:tblStylePr w:type="band1Horz">
      <w:tblPr/>
      <w:tcPr>
        <w:shd w:val="clear" w:color="auto" w:fill="F2DBDB"/>
      </w:tcPr>
    </w:tblStylePr>
  </w:style>
  <w:style w:type="table" w:styleId="ColorfulListAccent3">
    <w:name w:val="Colorful List Accent 3"/>
    <w:basedOn w:val="TableNormal"/>
    <w:uiPriority w:val="72"/>
    <w:rsid w:val="002F6A28"/>
    <w:rPr>
      <w:color w:val="000000"/>
    </w:rPr>
    <w:tblPr>
      <w:tblStyleRowBandSize w:val="1"/>
      <w:tblStyleColBandSize w:val="1"/>
    </w:tblPr>
    <w:tcPr>
      <w:shd w:val="clear" w:color="auto" w:fill="F5F8EE"/>
    </w:tcPr>
    <w:tblStylePr w:type="firstRow">
      <w:rPr>
        <w:b/>
        <w:bCs/>
        <w:color w:val="FFFFFF"/>
      </w:rPr>
      <w:tblPr/>
      <w:tcPr>
        <w:tcBorders>
          <w:bottom w:val="single" w:sz="12" w:space="0" w:color="FFFFFF"/>
        </w:tcBorders>
        <w:shd w:val="clear" w:color="auto" w:fill="664E82"/>
      </w:tcPr>
    </w:tblStylePr>
    <w:tblStylePr w:type="lastRow">
      <w:rPr>
        <w:b/>
        <w:bCs/>
        <w:color w:val="664E82"/>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cPr>
    </w:tblStylePr>
    <w:tblStylePr w:type="band1Horz">
      <w:tblPr/>
      <w:tcPr>
        <w:shd w:val="clear" w:color="auto" w:fill="EAF1DD"/>
      </w:tcPr>
    </w:tblStylePr>
  </w:style>
  <w:style w:type="table" w:styleId="ColorfulListAccent4">
    <w:name w:val="Colorful List Accent 4"/>
    <w:basedOn w:val="TableNormal"/>
    <w:uiPriority w:val="72"/>
    <w:rsid w:val="002F6A28"/>
    <w:rPr>
      <w:color w:val="000000"/>
    </w:rPr>
    <w:tblPr>
      <w:tblStyleRowBandSize w:val="1"/>
      <w:tblStyleColBandSize w:val="1"/>
    </w:tblPr>
    <w:tcPr>
      <w:shd w:val="clear" w:color="auto" w:fill="F2EFF6"/>
    </w:tcPr>
    <w:tblStylePr w:type="firstRow">
      <w:rPr>
        <w:b/>
        <w:bCs/>
        <w:color w:val="FFFFFF"/>
      </w:rPr>
      <w:tblPr/>
      <w:tcPr>
        <w:tcBorders>
          <w:bottom w:val="single" w:sz="12" w:space="0" w:color="FFFFFF"/>
        </w:tcBorders>
        <w:shd w:val="clear" w:color="auto" w:fill="7E9C40"/>
      </w:tcPr>
    </w:tblStylePr>
    <w:tblStylePr w:type="lastRow">
      <w:rPr>
        <w:b/>
        <w:bCs/>
        <w:color w:val="7E9C40"/>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cPr>
    </w:tblStylePr>
    <w:tblStylePr w:type="band1Horz">
      <w:tblPr/>
      <w:tcPr>
        <w:shd w:val="clear" w:color="auto" w:fill="E5DFEC"/>
      </w:tcPr>
    </w:tblStylePr>
  </w:style>
  <w:style w:type="table" w:styleId="ColorfulListAccent5">
    <w:name w:val="Colorful List Accent 5"/>
    <w:basedOn w:val="TableNormal"/>
    <w:uiPriority w:val="72"/>
    <w:rsid w:val="002F6A28"/>
    <w:rPr>
      <w:color w:val="000000"/>
    </w:rPr>
    <w:tblPr>
      <w:tblStyleRowBandSize w:val="1"/>
      <w:tblStyleColBandSize w:val="1"/>
    </w:tblPr>
    <w:tcPr>
      <w:shd w:val="clear" w:color="auto" w:fill="EDF6F9"/>
    </w:tcPr>
    <w:tblStylePr w:type="firstRow">
      <w:rPr>
        <w:b/>
        <w:bCs/>
        <w:color w:val="FFFFFF"/>
      </w:rPr>
      <w:tblPr/>
      <w:tcPr>
        <w:tcBorders>
          <w:bottom w:val="single" w:sz="12" w:space="0" w:color="FFFFFF"/>
        </w:tcBorders>
        <w:shd w:val="clear" w:color="auto" w:fill="F2730A"/>
      </w:tcPr>
    </w:tblStylePr>
    <w:tblStylePr w:type="lastRow">
      <w:rPr>
        <w:b/>
        <w:bCs/>
        <w:color w:val="F2730A"/>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cPr>
    </w:tblStylePr>
    <w:tblStylePr w:type="band1Horz">
      <w:tblPr/>
      <w:tcPr>
        <w:shd w:val="clear" w:color="auto" w:fill="DAEEF3"/>
      </w:tcPr>
    </w:tblStylePr>
  </w:style>
  <w:style w:type="table" w:styleId="ColorfulListAccent6">
    <w:name w:val="Colorful List Accent 6"/>
    <w:basedOn w:val="TableNormal"/>
    <w:uiPriority w:val="72"/>
    <w:rsid w:val="002F6A28"/>
    <w:rPr>
      <w:color w:val="000000"/>
    </w:rPr>
    <w:tblPr>
      <w:tblStyleRowBandSize w:val="1"/>
      <w:tblStyleColBandSize w:val="1"/>
    </w:tblPr>
    <w:tcPr>
      <w:shd w:val="clear" w:color="auto" w:fill="FEF4EC"/>
    </w:tcPr>
    <w:tblStylePr w:type="firstRow">
      <w:rPr>
        <w:b/>
        <w:bCs/>
        <w:color w:val="FFFFFF"/>
      </w:rPr>
      <w:tblPr/>
      <w:tcPr>
        <w:tcBorders>
          <w:bottom w:val="single" w:sz="12" w:space="0" w:color="FFFFFF"/>
        </w:tcBorders>
        <w:shd w:val="clear" w:color="auto" w:fill="348DA5"/>
      </w:tcPr>
    </w:tblStylePr>
    <w:tblStylePr w:type="lastRow">
      <w:rPr>
        <w:b/>
        <w:bCs/>
        <w:color w:val="348DA5"/>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cPr>
    </w:tblStylePr>
    <w:tblStylePr w:type="band1Horz">
      <w:tblPr/>
      <w:tcPr>
        <w:shd w:val="clear" w:color="auto" w:fill="FDE9D9"/>
      </w:tcPr>
    </w:tblStylePr>
  </w:style>
  <w:style w:type="table" w:styleId="ColorfulShading">
    <w:name w:val="Colorful Shading"/>
    <w:basedOn w:val="TableNormal"/>
    <w:uiPriority w:val="71"/>
    <w:rsid w:val="002F6A28"/>
    <w:rPr>
      <w:color w:val="000000"/>
    </w:rPr>
    <w:tblPr>
      <w:tblStyleRowBandSize w:val="1"/>
      <w:tblStyleColBandSize w:val="1"/>
      <w:tblBorders>
        <w:top w:val="single" w:sz="24" w:space="0" w:color="C0504D"/>
        <w:left w:val="single" w:sz="4" w:space="0" w:color="000000"/>
        <w:bottom w:val="single" w:sz="4" w:space="0" w:color="000000"/>
        <w:right w:val="single" w:sz="4" w:space="0" w:color="000000"/>
        <w:insideH w:val="single" w:sz="4" w:space="0" w:color="FFFFFF"/>
        <w:insideV w:val="single" w:sz="4" w:space="0" w:color="FFFFFF"/>
      </w:tblBorders>
    </w:tblPr>
    <w:tcPr>
      <w:shd w:val="clear" w:color="auto" w:fill="E6E6E6"/>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000000"/>
      </w:tcPr>
    </w:tblStylePr>
    <w:tblStylePr w:type="firstCol">
      <w:rPr>
        <w:color w:val="FFFFFF"/>
      </w:rPr>
      <w:tblPr/>
      <w:tcPr>
        <w:tcBorders>
          <w:top w:val="nil"/>
          <w:left w:val="nil"/>
          <w:bottom w:val="nil"/>
          <w:right w:val="nil"/>
          <w:insideH w:val="single" w:sz="4" w:space="0" w:color="000000"/>
          <w:insideV w:val="nil"/>
        </w:tcBorders>
        <w:shd w:val="clear" w:color="auto" w:fill="000000"/>
      </w:tcPr>
    </w:tblStylePr>
    <w:tblStylePr w:type="lastCol">
      <w:rPr>
        <w:color w:val="FFFFFF"/>
      </w:rPr>
      <w:tblPr/>
      <w:tcPr>
        <w:tcBorders>
          <w:top w:val="nil"/>
          <w:left w:val="nil"/>
          <w:bottom w:val="nil"/>
          <w:right w:val="nil"/>
          <w:insideH w:val="nil"/>
          <w:insideV w:val="nil"/>
        </w:tcBorders>
        <w:shd w:val="clear" w:color="auto" w:fill="000000"/>
      </w:tcPr>
    </w:tblStylePr>
    <w:tblStylePr w:type="band1Vert">
      <w:tblPr/>
      <w:tcPr>
        <w:shd w:val="clear" w:color="auto" w:fill="999999"/>
      </w:tcPr>
    </w:tblStylePr>
    <w:tblStylePr w:type="band1Horz">
      <w:tblPr/>
      <w:tcPr>
        <w:shd w:val="clear" w:color="auto" w:fill="808080"/>
      </w:tcPr>
    </w:tblStylePr>
    <w:tblStylePr w:type="neCell">
      <w:rPr>
        <w:color w:val="000000"/>
      </w:rPr>
    </w:tblStylePr>
    <w:tblStylePr w:type="nwCell">
      <w:rPr>
        <w:color w:val="000000"/>
      </w:rPr>
    </w:tblStylePr>
  </w:style>
  <w:style w:type="table" w:styleId="ColorfulShadingAccent1">
    <w:name w:val="Colorful Shading Accent 1"/>
    <w:basedOn w:val="TableNormal"/>
    <w:uiPriority w:val="71"/>
    <w:rsid w:val="002F6A28"/>
    <w:rPr>
      <w:color w:val="000000"/>
    </w:rPr>
    <w:tblPr>
      <w:tblStyleRowBandSize w:val="1"/>
      <w:tblStyleColBandSize w:val="1"/>
      <w:tblBorders>
        <w:top w:val="single" w:sz="24" w:space="0" w:color="C0504D"/>
        <w:left w:val="single" w:sz="4" w:space="0" w:color="4F81BD"/>
        <w:bottom w:val="single" w:sz="4" w:space="0" w:color="4F81BD"/>
        <w:right w:val="single" w:sz="4" w:space="0" w:color="4F81BD"/>
        <w:insideH w:val="single" w:sz="4" w:space="0" w:color="FFFFFF"/>
        <w:insideV w:val="single" w:sz="4" w:space="0" w:color="FFFFFF"/>
      </w:tblBorders>
    </w:tblPr>
    <w:tcPr>
      <w:shd w:val="clear" w:color="auto" w:fill="EDF2F8"/>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C4C74"/>
      </w:tcPr>
    </w:tblStylePr>
    <w:tblStylePr w:type="firstCol">
      <w:rPr>
        <w:color w:val="FFFFFF"/>
      </w:rPr>
      <w:tblPr/>
      <w:tcPr>
        <w:tcBorders>
          <w:top w:val="nil"/>
          <w:left w:val="nil"/>
          <w:bottom w:val="nil"/>
          <w:right w:val="nil"/>
          <w:insideH w:val="single" w:sz="4" w:space="0" w:color="2C4C74"/>
          <w:insideV w:val="nil"/>
        </w:tcBorders>
        <w:shd w:val="clear" w:color="auto" w:fill="2C4C74"/>
      </w:tcPr>
    </w:tblStylePr>
    <w:tblStylePr w:type="lastCol">
      <w:rPr>
        <w:color w:val="FFFFFF"/>
      </w:rPr>
      <w:tblPr/>
      <w:tcPr>
        <w:tcBorders>
          <w:top w:val="nil"/>
          <w:left w:val="nil"/>
          <w:bottom w:val="nil"/>
          <w:right w:val="nil"/>
          <w:insideH w:val="nil"/>
          <w:insideV w:val="nil"/>
        </w:tcBorders>
        <w:shd w:val="clear" w:color="auto" w:fill="2C4C74"/>
      </w:tcPr>
    </w:tblStylePr>
    <w:tblStylePr w:type="band1Vert">
      <w:tblPr/>
      <w:tcPr>
        <w:shd w:val="clear" w:color="auto" w:fill="B8CCE4"/>
      </w:tcPr>
    </w:tblStylePr>
    <w:tblStylePr w:type="band1Horz">
      <w:tblPr/>
      <w:tcPr>
        <w:shd w:val="clear" w:color="auto" w:fill="A7BFDE"/>
      </w:tcPr>
    </w:tblStylePr>
    <w:tblStylePr w:type="neCell">
      <w:rPr>
        <w:color w:val="000000"/>
      </w:rPr>
    </w:tblStylePr>
    <w:tblStylePr w:type="nwCell">
      <w:rPr>
        <w:color w:val="000000"/>
      </w:rPr>
    </w:tblStylePr>
  </w:style>
  <w:style w:type="table" w:styleId="ColorfulShadingAccent2">
    <w:name w:val="Colorful Shading Accent 2"/>
    <w:basedOn w:val="TableNormal"/>
    <w:uiPriority w:val="71"/>
    <w:rsid w:val="002F6A28"/>
    <w:rPr>
      <w:color w:val="000000"/>
    </w:rPr>
    <w:tblPr>
      <w:tblStyleRowBandSize w:val="1"/>
      <w:tblStyleColBandSize w:val="1"/>
      <w:tblBorders>
        <w:top w:val="single" w:sz="24" w:space="0" w:color="C0504D"/>
        <w:left w:val="single" w:sz="4" w:space="0" w:color="C0504D"/>
        <w:bottom w:val="single" w:sz="4" w:space="0" w:color="C0504D"/>
        <w:right w:val="single" w:sz="4" w:space="0" w:color="C0504D"/>
        <w:insideH w:val="single" w:sz="4" w:space="0" w:color="FFFFFF"/>
        <w:insideV w:val="single" w:sz="4" w:space="0" w:color="FFFFFF"/>
      </w:tblBorders>
    </w:tblPr>
    <w:tcPr>
      <w:shd w:val="clear" w:color="auto" w:fill="F8EDED"/>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772C2A"/>
      </w:tcPr>
    </w:tblStylePr>
    <w:tblStylePr w:type="firstCol">
      <w:rPr>
        <w:color w:val="FFFFFF"/>
      </w:rPr>
      <w:tblPr/>
      <w:tcPr>
        <w:tcBorders>
          <w:top w:val="nil"/>
          <w:left w:val="nil"/>
          <w:bottom w:val="nil"/>
          <w:right w:val="nil"/>
          <w:insideH w:val="single" w:sz="4" w:space="0" w:color="772C2A"/>
          <w:insideV w:val="nil"/>
        </w:tcBorders>
        <w:shd w:val="clear" w:color="auto" w:fill="772C2A"/>
      </w:tcPr>
    </w:tblStylePr>
    <w:tblStylePr w:type="lastCol">
      <w:rPr>
        <w:color w:val="FFFFFF"/>
      </w:rPr>
      <w:tblPr/>
      <w:tcPr>
        <w:tcBorders>
          <w:top w:val="nil"/>
          <w:left w:val="nil"/>
          <w:bottom w:val="nil"/>
          <w:right w:val="nil"/>
          <w:insideH w:val="nil"/>
          <w:insideV w:val="nil"/>
        </w:tcBorders>
        <w:shd w:val="clear" w:color="auto" w:fill="772C2A"/>
      </w:tcPr>
    </w:tblStylePr>
    <w:tblStylePr w:type="band1Vert">
      <w:tblPr/>
      <w:tcPr>
        <w:shd w:val="clear" w:color="auto" w:fill="E5B8B7"/>
      </w:tcPr>
    </w:tblStylePr>
    <w:tblStylePr w:type="band1Horz">
      <w:tblPr/>
      <w:tcPr>
        <w:shd w:val="clear" w:color="auto" w:fill="DFA7A6"/>
      </w:tcPr>
    </w:tblStylePr>
    <w:tblStylePr w:type="neCell">
      <w:rPr>
        <w:color w:val="000000"/>
      </w:rPr>
    </w:tblStylePr>
    <w:tblStylePr w:type="nwCell">
      <w:rPr>
        <w:color w:val="000000"/>
      </w:rPr>
    </w:tblStylePr>
  </w:style>
  <w:style w:type="table" w:styleId="ColorfulShadingAccent3">
    <w:name w:val="Colorful Shading Accent 3"/>
    <w:basedOn w:val="TableNormal"/>
    <w:uiPriority w:val="71"/>
    <w:rsid w:val="002F6A28"/>
    <w:rPr>
      <w:color w:val="000000"/>
    </w:rPr>
    <w:tblPr>
      <w:tblStyleRowBandSize w:val="1"/>
      <w:tblStyleColBandSize w:val="1"/>
      <w:tblBorders>
        <w:top w:val="single" w:sz="24" w:space="0" w:color="8064A2"/>
        <w:left w:val="single" w:sz="4" w:space="0" w:color="9BBB59"/>
        <w:bottom w:val="single" w:sz="4" w:space="0" w:color="9BBB59"/>
        <w:right w:val="single" w:sz="4" w:space="0" w:color="9BBB59"/>
        <w:insideH w:val="single" w:sz="4" w:space="0" w:color="FFFFFF"/>
        <w:insideV w:val="single" w:sz="4" w:space="0" w:color="FFFFFF"/>
      </w:tblBorders>
    </w:tblPr>
    <w:tcPr>
      <w:shd w:val="clear" w:color="auto" w:fill="F5F8EE"/>
    </w:tcPr>
    <w:tblStylePr w:type="firstRow">
      <w:rPr>
        <w:b/>
        <w:bCs/>
      </w:rPr>
      <w:tblPr/>
      <w:tcPr>
        <w:tcBorders>
          <w:top w:val="nil"/>
          <w:left w:val="nil"/>
          <w:bottom w:val="single" w:sz="24" w:space="0" w:color="8064A2"/>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5E7530"/>
      </w:tcPr>
    </w:tblStylePr>
    <w:tblStylePr w:type="firstCol">
      <w:rPr>
        <w:color w:val="FFFFFF"/>
      </w:rPr>
      <w:tblPr/>
      <w:tcPr>
        <w:tcBorders>
          <w:top w:val="nil"/>
          <w:left w:val="nil"/>
          <w:bottom w:val="nil"/>
          <w:right w:val="nil"/>
          <w:insideH w:val="single" w:sz="4" w:space="0" w:color="5E7530"/>
          <w:insideV w:val="nil"/>
        </w:tcBorders>
        <w:shd w:val="clear" w:color="auto" w:fill="5E7530"/>
      </w:tcPr>
    </w:tblStylePr>
    <w:tblStylePr w:type="lastCol">
      <w:rPr>
        <w:color w:val="FFFFFF"/>
      </w:rPr>
      <w:tblPr/>
      <w:tcPr>
        <w:tcBorders>
          <w:top w:val="nil"/>
          <w:left w:val="nil"/>
          <w:bottom w:val="nil"/>
          <w:right w:val="nil"/>
          <w:insideH w:val="nil"/>
          <w:insideV w:val="nil"/>
        </w:tcBorders>
        <w:shd w:val="clear" w:color="auto" w:fill="5E7530"/>
      </w:tcPr>
    </w:tblStylePr>
    <w:tblStylePr w:type="band1Vert">
      <w:tblPr/>
      <w:tcPr>
        <w:shd w:val="clear" w:color="auto" w:fill="D6E3BC"/>
      </w:tcPr>
    </w:tblStylePr>
    <w:tblStylePr w:type="band1Horz">
      <w:tblPr/>
      <w:tcPr>
        <w:shd w:val="clear" w:color="auto" w:fill="CDDDAC"/>
      </w:tcPr>
    </w:tblStylePr>
  </w:style>
  <w:style w:type="table" w:styleId="ColorfulShadingAccent4">
    <w:name w:val="Colorful Shading Accent 4"/>
    <w:basedOn w:val="TableNormal"/>
    <w:uiPriority w:val="71"/>
    <w:rsid w:val="002F6A28"/>
    <w:rPr>
      <w:color w:val="000000"/>
    </w:rPr>
    <w:tblPr>
      <w:tblStyleRowBandSize w:val="1"/>
      <w:tblStyleColBandSize w:val="1"/>
      <w:tblBorders>
        <w:top w:val="single" w:sz="24" w:space="0" w:color="9BBB59"/>
        <w:left w:val="single" w:sz="4" w:space="0" w:color="8064A2"/>
        <w:bottom w:val="single" w:sz="4" w:space="0" w:color="8064A2"/>
        <w:right w:val="single" w:sz="4" w:space="0" w:color="8064A2"/>
        <w:insideH w:val="single" w:sz="4" w:space="0" w:color="FFFFFF"/>
        <w:insideV w:val="single" w:sz="4" w:space="0" w:color="FFFFFF"/>
      </w:tblBorders>
    </w:tblPr>
    <w:tcPr>
      <w:shd w:val="clear" w:color="auto" w:fill="F2EFF6"/>
    </w:tcPr>
    <w:tblStylePr w:type="firstRow">
      <w:rPr>
        <w:b/>
        <w:bCs/>
      </w:rPr>
      <w:tblPr/>
      <w:tcPr>
        <w:tcBorders>
          <w:top w:val="nil"/>
          <w:left w:val="nil"/>
          <w:bottom w:val="single" w:sz="24" w:space="0" w:color="9BBB59"/>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4C3B62"/>
      </w:tcPr>
    </w:tblStylePr>
    <w:tblStylePr w:type="firstCol">
      <w:rPr>
        <w:color w:val="FFFFFF"/>
      </w:rPr>
      <w:tblPr/>
      <w:tcPr>
        <w:tcBorders>
          <w:top w:val="nil"/>
          <w:left w:val="nil"/>
          <w:bottom w:val="nil"/>
          <w:right w:val="nil"/>
          <w:insideH w:val="single" w:sz="4" w:space="0" w:color="4C3B62"/>
          <w:insideV w:val="nil"/>
        </w:tcBorders>
        <w:shd w:val="clear" w:color="auto" w:fill="4C3B62"/>
      </w:tcPr>
    </w:tblStylePr>
    <w:tblStylePr w:type="lastCol">
      <w:rPr>
        <w:color w:val="FFFFFF"/>
      </w:rPr>
      <w:tblPr/>
      <w:tcPr>
        <w:tcBorders>
          <w:top w:val="nil"/>
          <w:left w:val="nil"/>
          <w:bottom w:val="nil"/>
          <w:right w:val="nil"/>
          <w:insideH w:val="nil"/>
          <w:insideV w:val="nil"/>
        </w:tcBorders>
        <w:shd w:val="clear" w:color="auto" w:fill="4C3B62"/>
      </w:tcPr>
    </w:tblStylePr>
    <w:tblStylePr w:type="band1Vert">
      <w:tblPr/>
      <w:tcPr>
        <w:shd w:val="clear" w:color="auto" w:fill="CCC0D9"/>
      </w:tcPr>
    </w:tblStylePr>
    <w:tblStylePr w:type="band1Horz">
      <w:tblPr/>
      <w:tcPr>
        <w:shd w:val="clear" w:color="auto" w:fill="BFB1D0"/>
      </w:tcPr>
    </w:tblStylePr>
    <w:tblStylePr w:type="neCell">
      <w:rPr>
        <w:color w:val="000000"/>
      </w:rPr>
    </w:tblStylePr>
    <w:tblStylePr w:type="nwCell">
      <w:rPr>
        <w:color w:val="000000"/>
      </w:rPr>
    </w:tblStylePr>
  </w:style>
  <w:style w:type="table" w:styleId="ColorfulShadingAccent5">
    <w:name w:val="Colorful Shading Accent 5"/>
    <w:basedOn w:val="TableNormal"/>
    <w:uiPriority w:val="71"/>
    <w:rsid w:val="002F6A28"/>
    <w:rPr>
      <w:color w:val="000000"/>
    </w:rPr>
    <w:tblPr>
      <w:tblStyleRowBandSize w:val="1"/>
      <w:tblStyleColBandSize w:val="1"/>
      <w:tblBorders>
        <w:top w:val="single" w:sz="24" w:space="0" w:color="F79646"/>
        <w:left w:val="single" w:sz="4" w:space="0" w:color="4BACC6"/>
        <w:bottom w:val="single" w:sz="4" w:space="0" w:color="4BACC6"/>
        <w:right w:val="single" w:sz="4" w:space="0" w:color="4BACC6"/>
        <w:insideH w:val="single" w:sz="4" w:space="0" w:color="FFFFFF"/>
        <w:insideV w:val="single" w:sz="4" w:space="0" w:color="FFFFFF"/>
      </w:tblBorders>
    </w:tblPr>
    <w:tcPr>
      <w:shd w:val="clear" w:color="auto" w:fill="EDF6F9"/>
    </w:tcPr>
    <w:tblStylePr w:type="firstRow">
      <w:rPr>
        <w:b/>
        <w:bCs/>
      </w:rPr>
      <w:tblPr/>
      <w:tcPr>
        <w:tcBorders>
          <w:top w:val="nil"/>
          <w:left w:val="nil"/>
          <w:bottom w:val="single" w:sz="24" w:space="0" w:color="F7964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76A7C"/>
      </w:tcPr>
    </w:tblStylePr>
    <w:tblStylePr w:type="firstCol">
      <w:rPr>
        <w:color w:val="FFFFFF"/>
      </w:rPr>
      <w:tblPr/>
      <w:tcPr>
        <w:tcBorders>
          <w:top w:val="nil"/>
          <w:left w:val="nil"/>
          <w:bottom w:val="nil"/>
          <w:right w:val="nil"/>
          <w:insideH w:val="single" w:sz="4" w:space="0" w:color="276A7C"/>
          <w:insideV w:val="nil"/>
        </w:tcBorders>
        <w:shd w:val="clear" w:color="auto" w:fill="276A7C"/>
      </w:tcPr>
    </w:tblStylePr>
    <w:tblStylePr w:type="lastCol">
      <w:rPr>
        <w:color w:val="FFFFFF"/>
      </w:rPr>
      <w:tblPr/>
      <w:tcPr>
        <w:tcBorders>
          <w:top w:val="nil"/>
          <w:left w:val="nil"/>
          <w:bottom w:val="nil"/>
          <w:right w:val="nil"/>
          <w:insideH w:val="nil"/>
          <w:insideV w:val="nil"/>
        </w:tcBorders>
        <w:shd w:val="clear" w:color="auto" w:fill="276A7C"/>
      </w:tcPr>
    </w:tblStylePr>
    <w:tblStylePr w:type="band1Vert">
      <w:tblPr/>
      <w:tcPr>
        <w:shd w:val="clear" w:color="auto" w:fill="B6DDE8"/>
      </w:tcPr>
    </w:tblStylePr>
    <w:tblStylePr w:type="band1Horz">
      <w:tblPr/>
      <w:tcPr>
        <w:shd w:val="clear" w:color="auto" w:fill="A5D5E2"/>
      </w:tcPr>
    </w:tblStylePr>
    <w:tblStylePr w:type="neCell">
      <w:rPr>
        <w:color w:val="000000"/>
      </w:rPr>
    </w:tblStylePr>
    <w:tblStylePr w:type="nwCell">
      <w:rPr>
        <w:color w:val="000000"/>
      </w:rPr>
    </w:tblStylePr>
  </w:style>
  <w:style w:type="table" w:styleId="ColorfulShadingAccent6">
    <w:name w:val="Colorful Shading Accent 6"/>
    <w:basedOn w:val="TableNormal"/>
    <w:uiPriority w:val="71"/>
    <w:rsid w:val="002F6A28"/>
    <w:rPr>
      <w:color w:val="000000"/>
    </w:rPr>
    <w:tblPr>
      <w:tblStyleRowBandSize w:val="1"/>
      <w:tblStyleColBandSize w:val="1"/>
      <w:tblBorders>
        <w:top w:val="single" w:sz="24" w:space="0" w:color="4BACC6"/>
        <w:left w:val="single" w:sz="4" w:space="0" w:color="F79646"/>
        <w:bottom w:val="single" w:sz="4" w:space="0" w:color="F79646"/>
        <w:right w:val="single" w:sz="4" w:space="0" w:color="F79646"/>
        <w:insideH w:val="single" w:sz="4" w:space="0" w:color="FFFFFF"/>
        <w:insideV w:val="single" w:sz="4" w:space="0" w:color="FFFFFF"/>
      </w:tblBorders>
    </w:tblPr>
    <w:tcPr>
      <w:shd w:val="clear" w:color="auto" w:fill="FEF4EC"/>
    </w:tcPr>
    <w:tblStylePr w:type="firstRow">
      <w:rPr>
        <w:b/>
        <w:bCs/>
      </w:rPr>
      <w:tblPr/>
      <w:tcPr>
        <w:tcBorders>
          <w:top w:val="nil"/>
          <w:left w:val="nil"/>
          <w:bottom w:val="single" w:sz="24" w:space="0" w:color="4BACC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B65608"/>
      </w:tcPr>
    </w:tblStylePr>
    <w:tblStylePr w:type="firstCol">
      <w:rPr>
        <w:color w:val="FFFFFF"/>
      </w:rPr>
      <w:tblPr/>
      <w:tcPr>
        <w:tcBorders>
          <w:top w:val="nil"/>
          <w:left w:val="nil"/>
          <w:bottom w:val="nil"/>
          <w:right w:val="nil"/>
          <w:insideH w:val="single" w:sz="4" w:space="0" w:color="B65608"/>
          <w:insideV w:val="nil"/>
        </w:tcBorders>
        <w:shd w:val="clear" w:color="auto" w:fill="B65608"/>
      </w:tcPr>
    </w:tblStylePr>
    <w:tblStylePr w:type="lastCol">
      <w:rPr>
        <w:color w:val="FFFFFF"/>
      </w:rPr>
      <w:tblPr/>
      <w:tcPr>
        <w:tcBorders>
          <w:top w:val="nil"/>
          <w:left w:val="nil"/>
          <w:bottom w:val="nil"/>
          <w:right w:val="nil"/>
          <w:insideH w:val="nil"/>
          <w:insideV w:val="nil"/>
        </w:tcBorders>
        <w:shd w:val="clear" w:color="auto" w:fill="B65608"/>
      </w:tcPr>
    </w:tblStylePr>
    <w:tblStylePr w:type="band1Vert">
      <w:tblPr/>
      <w:tcPr>
        <w:shd w:val="clear" w:color="auto" w:fill="FBD4B4"/>
      </w:tcPr>
    </w:tblStylePr>
    <w:tblStylePr w:type="band1Horz">
      <w:tblPr/>
      <w:tcPr>
        <w:shd w:val="clear" w:color="auto" w:fill="FBCAA2"/>
      </w:tcPr>
    </w:tblStylePr>
    <w:tblStylePr w:type="neCell">
      <w:rPr>
        <w:color w:val="000000"/>
      </w:rPr>
    </w:tblStylePr>
    <w:tblStylePr w:type="nwCell">
      <w:rPr>
        <w:color w:val="000000"/>
      </w:rPr>
    </w:tblStylePr>
  </w:style>
  <w:style w:type="table" w:styleId="DarkList">
    <w:name w:val="Dark List"/>
    <w:basedOn w:val="TableNormal"/>
    <w:uiPriority w:val="70"/>
    <w:rsid w:val="002F6A28"/>
    <w:rPr>
      <w:color w:val="FFFFFF"/>
    </w:rPr>
    <w:tblPr>
      <w:tblStyleRowBandSize w:val="1"/>
      <w:tblStyleColBandSize w:val="1"/>
    </w:tblPr>
    <w:tcPr>
      <w:shd w:val="clear" w:color="auto" w:fill="000000"/>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000000"/>
      </w:tcPr>
    </w:tblStylePr>
    <w:tblStylePr w:type="firstCol">
      <w:tblPr/>
      <w:tcPr>
        <w:tcBorders>
          <w:top w:val="nil"/>
          <w:left w:val="nil"/>
          <w:bottom w:val="nil"/>
          <w:right w:val="single" w:sz="18" w:space="0" w:color="FFFFFF"/>
          <w:insideH w:val="nil"/>
          <w:insideV w:val="nil"/>
        </w:tcBorders>
        <w:shd w:val="clear" w:color="auto" w:fill="000000"/>
      </w:tcPr>
    </w:tblStylePr>
    <w:tblStylePr w:type="lastCol">
      <w:tblPr/>
      <w:tcPr>
        <w:tcBorders>
          <w:top w:val="nil"/>
          <w:left w:val="single" w:sz="18" w:space="0" w:color="FFFFFF"/>
          <w:bottom w:val="nil"/>
          <w:right w:val="nil"/>
          <w:insideH w:val="nil"/>
          <w:insideV w:val="nil"/>
        </w:tcBorders>
        <w:shd w:val="clear" w:color="auto" w:fill="000000"/>
      </w:tcPr>
    </w:tblStylePr>
    <w:tblStylePr w:type="band1Vert">
      <w:tblPr/>
      <w:tcPr>
        <w:tcBorders>
          <w:top w:val="nil"/>
          <w:left w:val="nil"/>
          <w:bottom w:val="nil"/>
          <w:right w:val="nil"/>
          <w:insideH w:val="nil"/>
          <w:insideV w:val="nil"/>
        </w:tcBorders>
        <w:shd w:val="clear" w:color="auto" w:fill="000000"/>
      </w:tcPr>
    </w:tblStylePr>
    <w:tblStylePr w:type="band1Horz">
      <w:tblPr/>
      <w:tcPr>
        <w:tcBorders>
          <w:top w:val="nil"/>
          <w:left w:val="nil"/>
          <w:bottom w:val="nil"/>
          <w:right w:val="nil"/>
          <w:insideH w:val="nil"/>
          <w:insideV w:val="nil"/>
        </w:tcBorders>
        <w:shd w:val="clear" w:color="auto" w:fill="000000"/>
      </w:tcPr>
    </w:tblStylePr>
  </w:style>
  <w:style w:type="table" w:styleId="DarkListAccent1">
    <w:name w:val="Dark List Accent 1"/>
    <w:basedOn w:val="TableNormal"/>
    <w:uiPriority w:val="70"/>
    <w:rsid w:val="002F6A28"/>
    <w:rPr>
      <w:color w:val="FFFFFF"/>
    </w:rPr>
    <w:tblPr>
      <w:tblStyleRowBandSize w:val="1"/>
      <w:tblStyleColBandSize w:val="1"/>
    </w:tblPr>
    <w:tcPr>
      <w:shd w:val="clear" w:color="auto" w:fill="4F81B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43F60"/>
      </w:tcPr>
    </w:tblStylePr>
    <w:tblStylePr w:type="firstCol">
      <w:tblPr/>
      <w:tcPr>
        <w:tcBorders>
          <w:top w:val="nil"/>
          <w:left w:val="nil"/>
          <w:bottom w:val="nil"/>
          <w:right w:val="single" w:sz="18" w:space="0" w:color="FFFFFF"/>
          <w:insideH w:val="nil"/>
          <w:insideV w:val="nil"/>
        </w:tcBorders>
        <w:shd w:val="clear" w:color="auto" w:fill="365F91"/>
      </w:tcPr>
    </w:tblStylePr>
    <w:tblStylePr w:type="lastCol">
      <w:tblPr/>
      <w:tcPr>
        <w:tcBorders>
          <w:top w:val="nil"/>
          <w:left w:val="single" w:sz="18" w:space="0" w:color="FFFFFF"/>
          <w:bottom w:val="nil"/>
          <w:right w:val="nil"/>
          <w:insideH w:val="nil"/>
          <w:insideV w:val="nil"/>
        </w:tcBorders>
        <w:shd w:val="clear" w:color="auto" w:fill="365F91"/>
      </w:tcPr>
    </w:tblStylePr>
    <w:tblStylePr w:type="band1Vert">
      <w:tblPr/>
      <w:tcPr>
        <w:tcBorders>
          <w:top w:val="nil"/>
          <w:left w:val="nil"/>
          <w:bottom w:val="nil"/>
          <w:right w:val="nil"/>
          <w:insideH w:val="nil"/>
          <w:insideV w:val="nil"/>
        </w:tcBorders>
        <w:shd w:val="clear" w:color="auto" w:fill="365F91"/>
      </w:tcPr>
    </w:tblStylePr>
    <w:tblStylePr w:type="band1Horz">
      <w:tblPr/>
      <w:tcPr>
        <w:tcBorders>
          <w:top w:val="nil"/>
          <w:left w:val="nil"/>
          <w:bottom w:val="nil"/>
          <w:right w:val="nil"/>
          <w:insideH w:val="nil"/>
          <w:insideV w:val="nil"/>
        </w:tcBorders>
        <w:shd w:val="clear" w:color="auto" w:fill="365F91"/>
      </w:tcPr>
    </w:tblStylePr>
  </w:style>
  <w:style w:type="table" w:styleId="DarkListAccent2">
    <w:name w:val="Dark List Accent 2"/>
    <w:basedOn w:val="TableNormal"/>
    <w:uiPriority w:val="70"/>
    <w:rsid w:val="002F6A28"/>
    <w:rPr>
      <w:color w:val="FFFFFF"/>
    </w:rPr>
    <w:tblPr>
      <w:tblStyleRowBandSize w:val="1"/>
      <w:tblStyleColBandSize w:val="1"/>
    </w:tblPr>
    <w:tcPr>
      <w:shd w:val="clear" w:color="auto" w:fill="C0504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622423"/>
      </w:tcPr>
    </w:tblStylePr>
    <w:tblStylePr w:type="firstCol">
      <w:tblPr/>
      <w:tcPr>
        <w:tcBorders>
          <w:top w:val="nil"/>
          <w:left w:val="nil"/>
          <w:bottom w:val="nil"/>
          <w:right w:val="single" w:sz="18" w:space="0" w:color="FFFFFF"/>
          <w:insideH w:val="nil"/>
          <w:insideV w:val="nil"/>
        </w:tcBorders>
        <w:shd w:val="clear" w:color="auto" w:fill="943634"/>
      </w:tcPr>
    </w:tblStylePr>
    <w:tblStylePr w:type="lastCol">
      <w:tblPr/>
      <w:tcPr>
        <w:tcBorders>
          <w:top w:val="nil"/>
          <w:left w:val="single" w:sz="18" w:space="0" w:color="FFFFFF"/>
          <w:bottom w:val="nil"/>
          <w:right w:val="nil"/>
          <w:insideH w:val="nil"/>
          <w:insideV w:val="nil"/>
        </w:tcBorders>
        <w:shd w:val="clear" w:color="auto" w:fill="943634"/>
      </w:tcPr>
    </w:tblStylePr>
    <w:tblStylePr w:type="band1Vert">
      <w:tblPr/>
      <w:tcPr>
        <w:tcBorders>
          <w:top w:val="nil"/>
          <w:left w:val="nil"/>
          <w:bottom w:val="nil"/>
          <w:right w:val="nil"/>
          <w:insideH w:val="nil"/>
          <w:insideV w:val="nil"/>
        </w:tcBorders>
        <w:shd w:val="clear" w:color="auto" w:fill="943634"/>
      </w:tcPr>
    </w:tblStylePr>
    <w:tblStylePr w:type="band1Horz">
      <w:tblPr/>
      <w:tcPr>
        <w:tcBorders>
          <w:top w:val="nil"/>
          <w:left w:val="nil"/>
          <w:bottom w:val="nil"/>
          <w:right w:val="nil"/>
          <w:insideH w:val="nil"/>
          <w:insideV w:val="nil"/>
        </w:tcBorders>
        <w:shd w:val="clear" w:color="auto" w:fill="943634"/>
      </w:tcPr>
    </w:tblStylePr>
  </w:style>
  <w:style w:type="table" w:styleId="DarkListAccent3">
    <w:name w:val="Dark List Accent 3"/>
    <w:basedOn w:val="TableNormal"/>
    <w:uiPriority w:val="70"/>
    <w:rsid w:val="002F6A28"/>
    <w:rPr>
      <w:color w:val="FFFFFF"/>
    </w:rPr>
    <w:tblPr>
      <w:tblStyleRowBandSize w:val="1"/>
      <w:tblStyleColBandSize w:val="1"/>
    </w:tblPr>
    <w:tcPr>
      <w:shd w:val="clear" w:color="auto" w:fill="9BBB59"/>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4E6128"/>
      </w:tcPr>
    </w:tblStylePr>
    <w:tblStylePr w:type="firstCol">
      <w:tblPr/>
      <w:tcPr>
        <w:tcBorders>
          <w:top w:val="nil"/>
          <w:left w:val="nil"/>
          <w:bottom w:val="nil"/>
          <w:right w:val="single" w:sz="18" w:space="0" w:color="FFFFFF"/>
          <w:insideH w:val="nil"/>
          <w:insideV w:val="nil"/>
        </w:tcBorders>
        <w:shd w:val="clear" w:color="auto" w:fill="76923C"/>
      </w:tcPr>
    </w:tblStylePr>
    <w:tblStylePr w:type="lastCol">
      <w:tblPr/>
      <w:tcPr>
        <w:tcBorders>
          <w:top w:val="nil"/>
          <w:left w:val="single" w:sz="18" w:space="0" w:color="FFFFFF"/>
          <w:bottom w:val="nil"/>
          <w:right w:val="nil"/>
          <w:insideH w:val="nil"/>
          <w:insideV w:val="nil"/>
        </w:tcBorders>
        <w:shd w:val="clear" w:color="auto" w:fill="76923C"/>
      </w:tcPr>
    </w:tblStylePr>
    <w:tblStylePr w:type="band1Vert">
      <w:tblPr/>
      <w:tcPr>
        <w:tcBorders>
          <w:top w:val="nil"/>
          <w:left w:val="nil"/>
          <w:bottom w:val="nil"/>
          <w:right w:val="nil"/>
          <w:insideH w:val="nil"/>
          <w:insideV w:val="nil"/>
        </w:tcBorders>
        <w:shd w:val="clear" w:color="auto" w:fill="76923C"/>
      </w:tcPr>
    </w:tblStylePr>
    <w:tblStylePr w:type="band1Horz">
      <w:tblPr/>
      <w:tcPr>
        <w:tcBorders>
          <w:top w:val="nil"/>
          <w:left w:val="nil"/>
          <w:bottom w:val="nil"/>
          <w:right w:val="nil"/>
          <w:insideH w:val="nil"/>
          <w:insideV w:val="nil"/>
        </w:tcBorders>
        <w:shd w:val="clear" w:color="auto" w:fill="76923C"/>
      </w:tcPr>
    </w:tblStylePr>
  </w:style>
  <w:style w:type="table" w:styleId="DarkListAccent4">
    <w:name w:val="Dark List Accent 4"/>
    <w:basedOn w:val="TableNormal"/>
    <w:uiPriority w:val="70"/>
    <w:rsid w:val="002F6A28"/>
    <w:rPr>
      <w:color w:val="FFFFFF"/>
    </w:rPr>
    <w:tblPr>
      <w:tblStyleRowBandSize w:val="1"/>
      <w:tblStyleColBandSize w:val="1"/>
    </w:tblPr>
    <w:tcPr>
      <w:shd w:val="clear" w:color="auto" w:fill="8064A2"/>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3F3151"/>
      </w:tcPr>
    </w:tblStylePr>
    <w:tblStylePr w:type="firstCol">
      <w:tblPr/>
      <w:tcPr>
        <w:tcBorders>
          <w:top w:val="nil"/>
          <w:left w:val="nil"/>
          <w:bottom w:val="nil"/>
          <w:right w:val="single" w:sz="18" w:space="0" w:color="FFFFFF"/>
          <w:insideH w:val="nil"/>
          <w:insideV w:val="nil"/>
        </w:tcBorders>
        <w:shd w:val="clear" w:color="auto" w:fill="5F497A"/>
      </w:tcPr>
    </w:tblStylePr>
    <w:tblStylePr w:type="lastCol">
      <w:tblPr/>
      <w:tcPr>
        <w:tcBorders>
          <w:top w:val="nil"/>
          <w:left w:val="single" w:sz="18" w:space="0" w:color="FFFFFF"/>
          <w:bottom w:val="nil"/>
          <w:right w:val="nil"/>
          <w:insideH w:val="nil"/>
          <w:insideV w:val="nil"/>
        </w:tcBorders>
        <w:shd w:val="clear" w:color="auto" w:fill="5F497A"/>
      </w:tcPr>
    </w:tblStylePr>
    <w:tblStylePr w:type="band1Vert">
      <w:tblPr/>
      <w:tcPr>
        <w:tcBorders>
          <w:top w:val="nil"/>
          <w:left w:val="nil"/>
          <w:bottom w:val="nil"/>
          <w:right w:val="nil"/>
          <w:insideH w:val="nil"/>
          <w:insideV w:val="nil"/>
        </w:tcBorders>
        <w:shd w:val="clear" w:color="auto" w:fill="5F497A"/>
      </w:tcPr>
    </w:tblStylePr>
    <w:tblStylePr w:type="band1Horz">
      <w:tblPr/>
      <w:tcPr>
        <w:tcBorders>
          <w:top w:val="nil"/>
          <w:left w:val="nil"/>
          <w:bottom w:val="nil"/>
          <w:right w:val="nil"/>
          <w:insideH w:val="nil"/>
          <w:insideV w:val="nil"/>
        </w:tcBorders>
        <w:shd w:val="clear" w:color="auto" w:fill="5F497A"/>
      </w:tcPr>
    </w:tblStylePr>
  </w:style>
  <w:style w:type="table" w:styleId="DarkListAccent5">
    <w:name w:val="Dark List Accent 5"/>
    <w:basedOn w:val="TableNormal"/>
    <w:uiPriority w:val="70"/>
    <w:rsid w:val="002F6A28"/>
    <w:rPr>
      <w:color w:val="FFFFFF"/>
    </w:rPr>
    <w:tblPr>
      <w:tblStyleRowBandSize w:val="1"/>
      <w:tblStyleColBandSize w:val="1"/>
    </w:tblPr>
    <w:tcPr>
      <w:shd w:val="clear" w:color="auto" w:fill="4BACC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05867"/>
      </w:tcPr>
    </w:tblStylePr>
    <w:tblStylePr w:type="firstCol">
      <w:tblPr/>
      <w:tcPr>
        <w:tcBorders>
          <w:top w:val="nil"/>
          <w:left w:val="nil"/>
          <w:bottom w:val="nil"/>
          <w:right w:val="single" w:sz="18" w:space="0" w:color="FFFFFF"/>
          <w:insideH w:val="nil"/>
          <w:insideV w:val="nil"/>
        </w:tcBorders>
        <w:shd w:val="clear" w:color="auto" w:fill="31849B"/>
      </w:tcPr>
    </w:tblStylePr>
    <w:tblStylePr w:type="lastCol">
      <w:tblPr/>
      <w:tcPr>
        <w:tcBorders>
          <w:top w:val="nil"/>
          <w:left w:val="single" w:sz="18" w:space="0" w:color="FFFFFF"/>
          <w:bottom w:val="nil"/>
          <w:right w:val="nil"/>
          <w:insideH w:val="nil"/>
          <w:insideV w:val="nil"/>
        </w:tcBorders>
        <w:shd w:val="clear" w:color="auto" w:fill="31849B"/>
      </w:tcPr>
    </w:tblStylePr>
    <w:tblStylePr w:type="band1Vert">
      <w:tblPr/>
      <w:tcPr>
        <w:tcBorders>
          <w:top w:val="nil"/>
          <w:left w:val="nil"/>
          <w:bottom w:val="nil"/>
          <w:right w:val="nil"/>
          <w:insideH w:val="nil"/>
          <w:insideV w:val="nil"/>
        </w:tcBorders>
        <w:shd w:val="clear" w:color="auto" w:fill="31849B"/>
      </w:tcPr>
    </w:tblStylePr>
    <w:tblStylePr w:type="band1Horz">
      <w:tblPr/>
      <w:tcPr>
        <w:tcBorders>
          <w:top w:val="nil"/>
          <w:left w:val="nil"/>
          <w:bottom w:val="nil"/>
          <w:right w:val="nil"/>
          <w:insideH w:val="nil"/>
          <w:insideV w:val="nil"/>
        </w:tcBorders>
        <w:shd w:val="clear" w:color="auto" w:fill="31849B"/>
      </w:tcPr>
    </w:tblStylePr>
  </w:style>
  <w:style w:type="table" w:styleId="DarkListAccent6">
    <w:name w:val="Dark List Accent 6"/>
    <w:basedOn w:val="TableNormal"/>
    <w:uiPriority w:val="70"/>
    <w:rsid w:val="002F6A28"/>
    <w:rPr>
      <w:color w:val="FFFFFF"/>
    </w:rPr>
    <w:tblPr>
      <w:tblStyleRowBandSize w:val="1"/>
      <w:tblStyleColBandSize w:val="1"/>
    </w:tblPr>
    <w:tcPr>
      <w:shd w:val="clear" w:color="auto" w:fill="F7964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974706"/>
      </w:tcPr>
    </w:tblStylePr>
    <w:tblStylePr w:type="firstCol">
      <w:tblPr/>
      <w:tcPr>
        <w:tcBorders>
          <w:top w:val="nil"/>
          <w:left w:val="nil"/>
          <w:bottom w:val="nil"/>
          <w:right w:val="single" w:sz="18" w:space="0" w:color="FFFFFF"/>
          <w:insideH w:val="nil"/>
          <w:insideV w:val="nil"/>
        </w:tcBorders>
        <w:shd w:val="clear" w:color="auto" w:fill="E36C0A"/>
      </w:tcPr>
    </w:tblStylePr>
    <w:tblStylePr w:type="lastCol">
      <w:tblPr/>
      <w:tcPr>
        <w:tcBorders>
          <w:top w:val="nil"/>
          <w:left w:val="single" w:sz="18" w:space="0" w:color="FFFFFF"/>
          <w:bottom w:val="nil"/>
          <w:right w:val="nil"/>
          <w:insideH w:val="nil"/>
          <w:insideV w:val="nil"/>
        </w:tcBorders>
        <w:shd w:val="clear" w:color="auto" w:fill="E36C0A"/>
      </w:tcPr>
    </w:tblStylePr>
    <w:tblStylePr w:type="band1Vert">
      <w:tblPr/>
      <w:tcPr>
        <w:tcBorders>
          <w:top w:val="nil"/>
          <w:left w:val="nil"/>
          <w:bottom w:val="nil"/>
          <w:right w:val="nil"/>
          <w:insideH w:val="nil"/>
          <w:insideV w:val="nil"/>
        </w:tcBorders>
        <w:shd w:val="clear" w:color="auto" w:fill="E36C0A"/>
      </w:tcPr>
    </w:tblStylePr>
    <w:tblStylePr w:type="band1Horz">
      <w:tblPr/>
      <w:tcPr>
        <w:tcBorders>
          <w:top w:val="nil"/>
          <w:left w:val="nil"/>
          <w:bottom w:val="nil"/>
          <w:right w:val="nil"/>
          <w:insideH w:val="nil"/>
          <w:insideV w:val="nil"/>
        </w:tcBorders>
        <w:shd w:val="clear" w:color="auto" w:fill="E36C0A"/>
      </w:tcPr>
    </w:tblStylePr>
  </w:style>
  <w:style w:type="table" w:styleId="LightGrid">
    <w:name w:val="Light Grid"/>
    <w:basedOn w:val="TableNormal"/>
    <w:uiPriority w:val="62"/>
    <w:rsid w:val="002F6A28"/>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0" w:after="0" w:line="240" w:lineRule="auto"/>
      </w:pPr>
      <w:rPr>
        <w:rFonts w:ascii="Cambria" w:eastAsia="Times New Roman" w:hAnsi="Cambria"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Cambria" w:eastAsia="Times New Roman" w:hAnsi="Cambria"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styleId="LightGridAccent1">
    <w:name w:val="Light Grid Accent 1"/>
    <w:basedOn w:val="TableNormal"/>
    <w:uiPriority w:val="62"/>
    <w:rsid w:val="002F6A28"/>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blStylePr w:type="firstRow">
      <w:pPr>
        <w:spacing w:before="0" w:after="0" w:line="240" w:lineRule="auto"/>
      </w:pPr>
      <w:rPr>
        <w:rFonts w:ascii="Cambria" w:eastAsia="Times New Roman" w:hAnsi="Cambria"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Cambria" w:eastAsia="Times New Roman" w:hAnsi="Cambria"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styleId="LightGridAccent2">
    <w:name w:val="Light Grid Accent 2"/>
    <w:basedOn w:val="TableNormal"/>
    <w:uiPriority w:val="62"/>
    <w:rsid w:val="002F6A28"/>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blStylePr w:type="firstRow">
      <w:pPr>
        <w:spacing w:before="0" w:after="0" w:line="240" w:lineRule="auto"/>
      </w:pPr>
      <w:rPr>
        <w:rFonts w:ascii="Cambria" w:eastAsia="Times New Roman" w:hAnsi="Cambria" w:cs="Times New Roman"/>
        <w:b/>
        <w:bCs/>
      </w:rPr>
      <w:tblPr/>
      <w:tcPr>
        <w:tcBorders>
          <w:top w:val="single" w:sz="8" w:space="0" w:color="C0504D"/>
          <w:left w:val="single" w:sz="8" w:space="0" w:color="C0504D"/>
          <w:bottom w:val="single" w:sz="18" w:space="0" w:color="C0504D"/>
          <w:right w:val="single" w:sz="8" w:space="0" w:color="C0504D"/>
          <w:insideH w:val="nil"/>
          <w:insideV w:val="single" w:sz="8" w:space="0" w:color="C0504D"/>
        </w:tcBorders>
      </w:tcPr>
    </w:tblStylePr>
    <w:tblStylePr w:type="lastRow">
      <w:pPr>
        <w:spacing w:before="0" w:after="0" w:line="240" w:lineRule="auto"/>
      </w:pPr>
      <w:rPr>
        <w:rFonts w:ascii="Cambria" w:eastAsia="Times New Roman" w:hAnsi="Cambria" w:cs="Times New Roman"/>
        <w:b/>
        <w:bCs/>
      </w:rPr>
      <w:tblPr/>
      <w:tcPr>
        <w:tcBorders>
          <w:top w:val="double" w:sz="6" w:space="0" w:color="C0504D"/>
          <w:left w:val="single" w:sz="8" w:space="0" w:color="C0504D"/>
          <w:bottom w:val="single" w:sz="8" w:space="0" w:color="C0504D"/>
          <w:right w:val="single" w:sz="8" w:space="0" w:color="C0504D"/>
          <w:insideH w:val="nil"/>
          <w:insideV w:val="single" w:sz="8" w:space="0" w:color="C0504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C0504D"/>
          <w:left w:val="single" w:sz="8" w:space="0" w:color="C0504D"/>
          <w:bottom w:val="single" w:sz="8" w:space="0" w:color="C0504D"/>
          <w:right w:val="single" w:sz="8" w:space="0" w:color="C0504D"/>
        </w:tcBorders>
      </w:tcPr>
    </w:tblStylePr>
    <w:tblStylePr w:type="band1Vert">
      <w:tblPr/>
      <w:tcPr>
        <w:tcBorders>
          <w:top w:val="single" w:sz="8" w:space="0" w:color="C0504D"/>
          <w:left w:val="single" w:sz="8" w:space="0" w:color="C0504D"/>
          <w:bottom w:val="single" w:sz="8" w:space="0" w:color="C0504D"/>
          <w:right w:val="single" w:sz="8" w:space="0" w:color="C0504D"/>
        </w:tcBorders>
        <w:shd w:val="clear" w:color="auto" w:fill="EFD3D2"/>
      </w:tcPr>
    </w:tblStylePr>
    <w:tblStylePr w:type="band1Horz">
      <w:tblPr/>
      <w:tcPr>
        <w:tcBorders>
          <w:top w:val="single" w:sz="8" w:space="0" w:color="C0504D"/>
          <w:left w:val="single" w:sz="8" w:space="0" w:color="C0504D"/>
          <w:bottom w:val="single" w:sz="8" w:space="0" w:color="C0504D"/>
          <w:right w:val="single" w:sz="8" w:space="0" w:color="C0504D"/>
          <w:insideV w:val="single" w:sz="8" w:space="0" w:color="C0504D"/>
        </w:tcBorders>
        <w:shd w:val="clear" w:color="auto" w:fill="EFD3D2"/>
      </w:tcPr>
    </w:tblStylePr>
    <w:tblStylePr w:type="band2Horz">
      <w:tblPr/>
      <w:tcPr>
        <w:tcBorders>
          <w:top w:val="single" w:sz="8" w:space="0" w:color="C0504D"/>
          <w:left w:val="single" w:sz="8" w:space="0" w:color="C0504D"/>
          <w:bottom w:val="single" w:sz="8" w:space="0" w:color="C0504D"/>
          <w:right w:val="single" w:sz="8" w:space="0" w:color="C0504D"/>
          <w:insideV w:val="single" w:sz="8" w:space="0" w:color="C0504D"/>
        </w:tcBorders>
      </w:tcPr>
    </w:tblStylePr>
  </w:style>
  <w:style w:type="table" w:styleId="LightGridAccent3">
    <w:name w:val="Light Grid Accent 3"/>
    <w:basedOn w:val="TableNormal"/>
    <w:uiPriority w:val="62"/>
    <w:rsid w:val="002F6A28"/>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blStylePr w:type="firstRow">
      <w:pPr>
        <w:spacing w:before="0" w:after="0" w:line="240" w:lineRule="auto"/>
      </w:pPr>
      <w:rPr>
        <w:rFonts w:ascii="Cambria" w:eastAsia="Times New Roman" w:hAnsi="Cambria" w:cs="Times New Roman"/>
        <w:b/>
        <w:bCs/>
      </w:rPr>
      <w:tblPr/>
      <w:tcPr>
        <w:tcBorders>
          <w:top w:val="single" w:sz="8" w:space="0" w:color="9BBB59"/>
          <w:left w:val="single" w:sz="8" w:space="0" w:color="9BBB59"/>
          <w:bottom w:val="single" w:sz="18" w:space="0" w:color="9BBB59"/>
          <w:right w:val="single" w:sz="8" w:space="0" w:color="9BBB59"/>
          <w:insideH w:val="nil"/>
          <w:insideV w:val="single" w:sz="8" w:space="0" w:color="9BBB59"/>
        </w:tcBorders>
      </w:tcPr>
    </w:tblStylePr>
    <w:tblStylePr w:type="lastRow">
      <w:pPr>
        <w:spacing w:before="0" w:after="0" w:line="240" w:lineRule="auto"/>
      </w:pPr>
      <w:rPr>
        <w:rFonts w:ascii="Cambria" w:eastAsia="Times New Roman" w:hAnsi="Cambria" w:cs="Times New Roman"/>
        <w:b/>
        <w:bCs/>
      </w:rPr>
      <w:tblPr/>
      <w:tcPr>
        <w:tcBorders>
          <w:top w:val="double" w:sz="6" w:space="0" w:color="9BBB59"/>
          <w:left w:val="single" w:sz="8" w:space="0" w:color="9BBB59"/>
          <w:bottom w:val="single" w:sz="8" w:space="0" w:color="9BBB59"/>
          <w:right w:val="single" w:sz="8" w:space="0" w:color="9BBB59"/>
          <w:insideH w:val="nil"/>
          <w:insideV w:val="single" w:sz="8" w:space="0" w:color="9BBB59"/>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9BBB59"/>
          <w:left w:val="single" w:sz="8" w:space="0" w:color="9BBB59"/>
          <w:bottom w:val="single" w:sz="8" w:space="0" w:color="9BBB59"/>
          <w:right w:val="single" w:sz="8" w:space="0" w:color="9BBB59"/>
        </w:tcBorders>
      </w:tcPr>
    </w:tblStylePr>
    <w:tblStylePr w:type="band1Vert">
      <w:tblPr/>
      <w:tcPr>
        <w:tcBorders>
          <w:top w:val="single" w:sz="8" w:space="0" w:color="9BBB59"/>
          <w:left w:val="single" w:sz="8" w:space="0" w:color="9BBB59"/>
          <w:bottom w:val="single" w:sz="8" w:space="0" w:color="9BBB59"/>
          <w:right w:val="single" w:sz="8" w:space="0" w:color="9BBB59"/>
        </w:tcBorders>
        <w:shd w:val="clear" w:color="auto" w:fill="E6EED5"/>
      </w:tcPr>
    </w:tblStylePr>
    <w:tblStylePr w:type="band1Horz">
      <w:tblPr/>
      <w:tcPr>
        <w:tcBorders>
          <w:top w:val="single" w:sz="8" w:space="0" w:color="9BBB59"/>
          <w:left w:val="single" w:sz="8" w:space="0" w:color="9BBB59"/>
          <w:bottom w:val="single" w:sz="8" w:space="0" w:color="9BBB59"/>
          <w:right w:val="single" w:sz="8" w:space="0" w:color="9BBB59"/>
          <w:insideV w:val="single" w:sz="8" w:space="0" w:color="9BBB59"/>
        </w:tcBorders>
        <w:shd w:val="clear" w:color="auto" w:fill="E6EED5"/>
      </w:tcPr>
    </w:tblStylePr>
    <w:tblStylePr w:type="band2Horz">
      <w:tblPr/>
      <w:tcPr>
        <w:tcBorders>
          <w:top w:val="single" w:sz="8" w:space="0" w:color="9BBB59"/>
          <w:left w:val="single" w:sz="8" w:space="0" w:color="9BBB59"/>
          <w:bottom w:val="single" w:sz="8" w:space="0" w:color="9BBB59"/>
          <w:right w:val="single" w:sz="8" w:space="0" w:color="9BBB59"/>
          <w:insideV w:val="single" w:sz="8" w:space="0" w:color="9BBB59"/>
        </w:tcBorders>
      </w:tcPr>
    </w:tblStylePr>
  </w:style>
  <w:style w:type="table" w:styleId="LightGridAccent4">
    <w:name w:val="Light Grid Accent 4"/>
    <w:basedOn w:val="TableNormal"/>
    <w:uiPriority w:val="62"/>
    <w:rsid w:val="002F6A28"/>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blStylePr w:type="firstRow">
      <w:pPr>
        <w:spacing w:before="0" w:after="0" w:line="240" w:lineRule="auto"/>
      </w:pPr>
      <w:rPr>
        <w:rFonts w:ascii="Cambria" w:eastAsia="Times New Roman" w:hAnsi="Cambria" w:cs="Times New Roman"/>
        <w:b/>
        <w:bCs/>
      </w:rPr>
      <w:tblPr/>
      <w:tcPr>
        <w:tcBorders>
          <w:top w:val="single" w:sz="8" w:space="0" w:color="8064A2"/>
          <w:left w:val="single" w:sz="8" w:space="0" w:color="8064A2"/>
          <w:bottom w:val="single" w:sz="18" w:space="0" w:color="8064A2"/>
          <w:right w:val="single" w:sz="8" w:space="0" w:color="8064A2"/>
          <w:insideH w:val="nil"/>
          <w:insideV w:val="single" w:sz="8" w:space="0" w:color="8064A2"/>
        </w:tcBorders>
      </w:tcPr>
    </w:tblStylePr>
    <w:tblStylePr w:type="lastRow">
      <w:pPr>
        <w:spacing w:before="0" w:after="0" w:line="240" w:lineRule="auto"/>
      </w:pPr>
      <w:rPr>
        <w:rFonts w:ascii="Cambria" w:eastAsia="Times New Roman" w:hAnsi="Cambria" w:cs="Times New Roman"/>
        <w:b/>
        <w:bCs/>
      </w:rPr>
      <w:tblPr/>
      <w:tcPr>
        <w:tcBorders>
          <w:top w:val="double" w:sz="6" w:space="0" w:color="8064A2"/>
          <w:left w:val="single" w:sz="8" w:space="0" w:color="8064A2"/>
          <w:bottom w:val="single" w:sz="8" w:space="0" w:color="8064A2"/>
          <w:right w:val="single" w:sz="8" w:space="0" w:color="8064A2"/>
          <w:insideH w:val="nil"/>
          <w:insideV w:val="single" w:sz="8" w:space="0" w:color="8064A2"/>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8064A2"/>
          <w:left w:val="single" w:sz="8" w:space="0" w:color="8064A2"/>
          <w:bottom w:val="single" w:sz="8" w:space="0" w:color="8064A2"/>
          <w:right w:val="single" w:sz="8" w:space="0" w:color="8064A2"/>
        </w:tcBorders>
      </w:tcPr>
    </w:tblStylePr>
    <w:tblStylePr w:type="band1Vert">
      <w:tblPr/>
      <w:tcPr>
        <w:tcBorders>
          <w:top w:val="single" w:sz="8" w:space="0" w:color="8064A2"/>
          <w:left w:val="single" w:sz="8" w:space="0" w:color="8064A2"/>
          <w:bottom w:val="single" w:sz="8" w:space="0" w:color="8064A2"/>
          <w:right w:val="single" w:sz="8" w:space="0" w:color="8064A2"/>
        </w:tcBorders>
        <w:shd w:val="clear" w:color="auto" w:fill="DFD8E8"/>
      </w:tcPr>
    </w:tblStylePr>
    <w:tblStylePr w:type="band1Horz">
      <w:tblPr/>
      <w:tcPr>
        <w:tcBorders>
          <w:top w:val="single" w:sz="8" w:space="0" w:color="8064A2"/>
          <w:left w:val="single" w:sz="8" w:space="0" w:color="8064A2"/>
          <w:bottom w:val="single" w:sz="8" w:space="0" w:color="8064A2"/>
          <w:right w:val="single" w:sz="8" w:space="0" w:color="8064A2"/>
          <w:insideV w:val="single" w:sz="8" w:space="0" w:color="8064A2"/>
        </w:tcBorders>
        <w:shd w:val="clear" w:color="auto" w:fill="DFD8E8"/>
      </w:tcPr>
    </w:tblStylePr>
    <w:tblStylePr w:type="band2Horz">
      <w:tblPr/>
      <w:tcPr>
        <w:tcBorders>
          <w:top w:val="single" w:sz="8" w:space="0" w:color="8064A2"/>
          <w:left w:val="single" w:sz="8" w:space="0" w:color="8064A2"/>
          <w:bottom w:val="single" w:sz="8" w:space="0" w:color="8064A2"/>
          <w:right w:val="single" w:sz="8" w:space="0" w:color="8064A2"/>
          <w:insideV w:val="single" w:sz="8" w:space="0" w:color="8064A2"/>
        </w:tcBorders>
      </w:tcPr>
    </w:tblStylePr>
  </w:style>
  <w:style w:type="table" w:styleId="LightGridAccent5">
    <w:name w:val="Light Grid Accent 5"/>
    <w:basedOn w:val="TableNormal"/>
    <w:uiPriority w:val="62"/>
    <w:rsid w:val="002F6A28"/>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blStylePr w:type="firstRow">
      <w:pPr>
        <w:spacing w:before="0" w:after="0" w:line="240" w:lineRule="auto"/>
      </w:pPr>
      <w:rPr>
        <w:rFonts w:ascii="Cambria" w:eastAsia="Times New Roman" w:hAnsi="Cambria" w:cs="Times New Roman"/>
        <w:b/>
        <w:bCs/>
      </w:rPr>
      <w:tblPr/>
      <w:tcPr>
        <w:tcBorders>
          <w:top w:val="single" w:sz="8" w:space="0" w:color="4BACC6"/>
          <w:left w:val="single" w:sz="8" w:space="0" w:color="4BACC6"/>
          <w:bottom w:val="single" w:sz="18" w:space="0" w:color="4BACC6"/>
          <w:right w:val="single" w:sz="8" w:space="0" w:color="4BACC6"/>
          <w:insideH w:val="nil"/>
          <w:insideV w:val="single" w:sz="8" w:space="0" w:color="4BACC6"/>
        </w:tcBorders>
      </w:tcPr>
    </w:tblStylePr>
    <w:tblStylePr w:type="lastRow">
      <w:pPr>
        <w:spacing w:before="0" w:after="0" w:line="240" w:lineRule="auto"/>
      </w:pPr>
      <w:rPr>
        <w:rFonts w:ascii="Cambria" w:eastAsia="Times New Roman" w:hAnsi="Cambria" w:cs="Times New Roman"/>
        <w:b/>
        <w:bCs/>
      </w:rPr>
      <w:tblPr/>
      <w:tcPr>
        <w:tcBorders>
          <w:top w:val="double" w:sz="6" w:space="0" w:color="4BACC6"/>
          <w:left w:val="single" w:sz="8" w:space="0" w:color="4BACC6"/>
          <w:bottom w:val="single" w:sz="8" w:space="0" w:color="4BACC6"/>
          <w:right w:val="single" w:sz="8" w:space="0" w:color="4BACC6"/>
          <w:insideH w:val="nil"/>
          <w:insideV w:val="single" w:sz="8" w:space="0" w:color="4BACC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BACC6"/>
          <w:left w:val="single" w:sz="8" w:space="0" w:color="4BACC6"/>
          <w:bottom w:val="single" w:sz="8" w:space="0" w:color="4BACC6"/>
          <w:right w:val="single" w:sz="8" w:space="0" w:color="4BACC6"/>
        </w:tcBorders>
      </w:tcPr>
    </w:tblStylePr>
    <w:tblStylePr w:type="band1Vert">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tblPr/>
      <w:tcPr>
        <w:tcBorders>
          <w:top w:val="single" w:sz="8" w:space="0" w:color="4BACC6"/>
          <w:left w:val="single" w:sz="8" w:space="0" w:color="4BACC6"/>
          <w:bottom w:val="single" w:sz="8" w:space="0" w:color="4BACC6"/>
          <w:right w:val="single" w:sz="8" w:space="0" w:color="4BACC6"/>
          <w:insideV w:val="single" w:sz="8" w:space="0" w:color="4BACC6"/>
        </w:tcBorders>
        <w:shd w:val="clear" w:color="auto" w:fill="D2EAF1"/>
      </w:tcPr>
    </w:tblStylePr>
    <w:tblStylePr w:type="band2Horz">
      <w:tblPr/>
      <w:tcPr>
        <w:tcBorders>
          <w:top w:val="single" w:sz="8" w:space="0" w:color="4BACC6"/>
          <w:left w:val="single" w:sz="8" w:space="0" w:color="4BACC6"/>
          <w:bottom w:val="single" w:sz="8" w:space="0" w:color="4BACC6"/>
          <w:right w:val="single" w:sz="8" w:space="0" w:color="4BACC6"/>
          <w:insideV w:val="single" w:sz="8" w:space="0" w:color="4BACC6"/>
        </w:tcBorders>
      </w:tcPr>
    </w:tblStylePr>
  </w:style>
  <w:style w:type="table" w:styleId="LightGridAccent6">
    <w:name w:val="Light Grid Accent 6"/>
    <w:basedOn w:val="TableNormal"/>
    <w:uiPriority w:val="62"/>
    <w:rsid w:val="002F6A28"/>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blStylePr w:type="firstRow">
      <w:pPr>
        <w:spacing w:before="0" w:after="0" w:line="240" w:lineRule="auto"/>
      </w:pPr>
      <w:rPr>
        <w:rFonts w:ascii="Cambria" w:eastAsia="Times New Roman" w:hAnsi="Cambria" w:cs="Times New Roman"/>
        <w:b/>
        <w:bCs/>
      </w:rPr>
      <w:tblPr/>
      <w:tcPr>
        <w:tcBorders>
          <w:top w:val="single" w:sz="8" w:space="0" w:color="F79646"/>
          <w:left w:val="single" w:sz="8" w:space="0" w:color="F79646"/>
          <w:bottom w:val="single" w:sz="18" w:space="0" w:color="F79646"/>
          <w:right w:val="single" w:sz="8" w:space="0" w:color="F79646"/>
          <w:insideH w:val="nil"/>
          <w:insideV w:val="single" w:sz="8" w:space="0" w:color="F79646"/>
        </w:tcBorders>
      </w:tcPr>
    </w:tblStylePr>
    <w:tblStylePr w:type="lastRow">
      <w:pPr>
        <w:spacing w:before="0" w:after="0" w:line="240" w:lineRule="auto"/>
      </w:pPr>
      <w:rPr>
        <w:rFonts w:ascii="Cambria" w:eastAsia="Times New Roman" w:hAnsi="Cambria" w:cs="Times New Roman"/>
        <w:b/>
        <w:bCs/>
      </w:rPr>
      <w:tblPr/>
      <w:tcPr>
        <w:tcBorders>
          <w:top w:val="double" w:sz="6" w:space="0" w:color="F79646"/>
          <w:left w:val="single" w:sz="8" w:space="0" w:color="F79646"/>
          <w:bottom w:val="single" w:sz="8" w:space="0" w:color="F79646"/>
          <w:right w:val="single" w:sz="8" w:space="0" w:color="F79646"/>
          <w:insideH w:val="nil"/>
          <w:insideV w:val="single" w:sz="8" w:space="0" w:color="F7964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F79646"/>
          <w:left w:val="single" w:sz="8" w:space="0" w:color="F79646"/>
          <w:bottom w:val="single" w:sz="8" w:space="0" w:color="F79646"/>
          <w:right w:val="single" w:sz="8" w:space="0" w:color="F79646"/>
        </w:tcBorders>
      </w:tcPr>
    </w:tblStylePr>
    <w:tblStylePr w:type="band1Vert">
      <w:tblPr/>
      <w:tcPr>
        <w:tcBorders>
          <w:top w:val="single" w:sz="8" w:space="0" w:color="F79646"/>
          <w:left w:val="single" w:sz="8" w:space="0" w:color="F79646"/>
          <w:bottom w:val="single" w:sz="8" w:space="0" w:color="F79646"/>
          <w:right w:val="single" w:sz="8" w:space="0" w:color="F79646"/>
        </w:tcBorders>
        <w:shd w:val="clear" w:color="auto" w:fill="FDE4D0"/>
      </w:tcPr>
    </w:tblStylePr>
    <w:tblStylePr w:type="band1Horz">
      <w:tblPr/>
      <w:tcPr>
        <w:tcBorders>
          <w:top w:val="single" w:sz="8" w:space="0" w:color="F79646"/>
          <w:left w:val="single" w:sz="8" w:space="0" w:color="F79646"/>
          <w:bottom w:val="single" w:sz="8" w:space="0" w:color="F79646"/>
          <w:right w:val="single" w:sz="8" w:space="0" w:color="F79646"/>
          <w:insideV w:val="single" w:sz="8" w:space="0" w:color="F79646"/>
        </w:tcBorders>
        <w:shd w:val="clear" w:color="auto" w:fill="FDE4D0"/>
      </w:tcPr>
    </w:tblStylePr>
    <w:tblStylePr w:type="band2Horz">
      <w:tblPr/>
      <w:tcPr>
        <w:tcBorders>
          <w:top w:val="single" w:sz="8" w:space="0" w:color="F79646"/>
          <w:left w:val="single" w:sz="8" w:space="0" w:color="F79646"/>
          <w:bottom w:val="single" w:sz="8" w:space="0" w:color="F79646"/>
          <w:right w:val="single" w:sz="8" w:space="0" w:color="F79646"/>
          <w:insideV w:val="single" w:sz="8" w:space="0" w:color="F79646"/>
        </w:tcBorders>
      </w:tcPr>
    </w:tblStylePr>
  </w:style>
  <w:style w:type="table" w:styleId="LightList">
    <w:name w:val="Light List"/>
    <w:basedOn w:val="TableNormal"/>
    <w:uiPriority w:val="61"/>
    <w:rsid w:val="002F6A28"/>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table" w:styleId="LightListAccent1">
    <w:name w:val="Light List Accent 1"/>
    <w:basedOn w:val="TableNormal"/>
    <w:uiPriority w:val="61"/>
    <w:rsid w:val="002F6A28"/>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styleId="LightListAccent2">
    <w:name w:val="Light List Accent 2"/>
    <w:basedOn w:val="TableNormal"/>
    <w:uiPriority w:val="61"/>
    <w:rsid w:val="002F6A28"/>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pPr>
        <w:spacing w:before="0" w:after="0" w:line="240" w:lineRule="auto"/>
      </w:pPr>
      <w:rPr>
        <w:b/>
        <w:bCs/>
        <w:color w:val="FFFFFF"/>
      </w:rPr>
      <w:tblPr/>
      <w:tcPr>
        <w:shd w:val="clear" w:color="auto" w:fill="C0504D"/>
      </w:tcPr>
    </w:tblStylePr>
    <w:tblStylePr w:type="lastRow">
      <w:pPr>
        <w:spacing w:before="0" w:after="0" w:line="240" w:lineRule="auto"/>
      </w:pPr>
      <w:rPr>
        <w:b/>
        <w:bCs/>
      </w:rPr>
      <w:tblPr/>
      <w:tcPr>
        <w:tcBorders>
          <w:top w:val="double" w:sz="6" w:space="0" w:color="C0504D"/>
          <w:left w:val="single" w:sz="8" w:space="0" w:color="C0504D"/>
          <w:bottom w:val="single" w:sz="8" w:space="0" w:color="C0504D"/>
          <w:right w:val="single" w:sz="8" w:space="0" w:color="C0504D"/>
        </w:tcBorders>
      </w:tcPr>
    </w:tblStylePr>
    <w:tblStylePr w:type="firstCol">
      <w:rPr>
        <w:b/>
        <w:bCs/>
      </w:rPr>
    </w:tblStylePr>
    <w:tblStylePr w:type="lastCol">
      <w:rPr>
        <w:b/>
        <w:bCs/>
      </w:rPr>
    </w:tblStylePr>
    <w:tblStylePr w:type="band1Vert">
      <w:tblPr/>
      <w:tcPr>
        <w:tcBorders>
          <w:top w:val="single" w:sz="8" w:space="0" w:color="C0504D"/>
          <w:left w:val="single" w:sz="8" w:space="0" w:color="C0504D"/>
          <w:bottom w:val="single" w:sz="8" w:space="0" w:color="C0504D"/>
          <w:right w:val="single" w:sz="8" w:space="0" w:color="C0504D"/>
        </w:tcBorders>
      </w:tcPr>
    </w:tblStylePr>
    <w:tblStylePr w:type="band1Horz">
      <w:tblPr/>
      <w:tcPr>
        <w:tcBorders>
          <w:top w:val="single" w:sz="8" w:space="0" w:color="C0504D"/>
          <w:left w:val="single" w:sz="8" w:space="0" w:color="C0504D"/>
          <w:bottom w:val="single" w:sz="8" w:space="0" w:color="C0504D"/>
          <w:right w:val="single" w:sz="8" w:space="0" w:color="C0504D"/>
        </w:tcBorders>
      </w:tcPr>
    </w:tblStylePr>
  </w:style>
  <w:style w:type="table" w:styleId="LightListAccent3">
    <w:name w:val="Light List Accent 3"/>
    <w:basedOn w:val="TableNormal"/>
    <w:uiPriority w:val="61"/>
    <w:rsid w:val="002F6A28"/>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pPr>
        <w:spacing w:before="0" w:after="0" w:line="240" w:lineRule="auto"/>
      </w:pPr>
      <w:rPr>
        <w:b/>
        <w:bCs/>
        <w:color w:val="FFFFFF"/>
      </w:rPr>
      <w:tblPr/>
      <w:tcPr>
        <w:shd w:val="clear" w:color="auto" w:fill="9BBB59"/>
      </w:tcPr>
    </w:tblStylePr>
    <w:tblStylePr w:type="lastRow">
      <w:pPr>
        <w:spacing w:before="0" w:after="0" w:line="240" w:lineRule="auto"/>
      </w:pPr>
      <w:rPr>
        <w:b/>
        <w:bCs/>
      </w:rPr>
      <w:tblPr/>
      <w:tcPr>
        <w:tcBorders>
          <w:top w:val="double" w:sz="6" w:space="0" w:color="9BBB59"/>
          <w:left w:val="single" w:sz="8" w:space="0" w:color="9BBB59"/>
          <w:bottom w:val="single" w:sz="8" w:space="0" w:color="9BBB59"/>
          <w:right w:val="single" w:sz="8" w:space="0" w:color="9BBB59"/>
        </w:tcBorders>
      </w:tcPr>
    </w:tblStylePr>
    <w:tblStylePr w:type="firstCol">
      <w:rPr>
        <w:b/>
        <w:bCs/>
      </w:rPr>
    </w:tblStylePr>
    <w:tblStylePr w:type="lastCol">
      <w:rPr>
        <w:b/>
        <w:bCs/>
      </w:rPr>
    </w:tblStylePr>
    <w:tblStylePr w:type="band1Vert">
      <w:tblPr/>
      <w:tcPr>
        <w:tcBorders>
          <w:top w:val="single" w:sz="8" w:space="0" w:color="9BBB59"/>
          <w:left w:val="single" w:sz="8" w:space="0" w:color="9BBB59"/>
          <w:bottom w:val="single" w:sz="8" w:space="0" w:color="9BBB59"/>
          <w:right w:val="single" w:sz="8" w:space="0" w:color="9BBB59"/>
        </w:tcBorders>
      </w:tcPr>
    </w:tblStylePr>
    <w:tblStylePr w:type="band1Horz">
      <w:tblPr/>
      <w:tcPr>
        <w:tcBorders>
          <w:top w:val="single" w:sz="8" w:space="0" w:color="9BBB59"/>
          <w:left w:val="single" w:sz="8" w:space="0" w:color="9BBB59"/>
          <w:bottom w:val="single" w:sz="8" w:space="0" w:color="9BBB59"/>
          <w:right w:val="single" w:sz="8" w:space="0" w:color="9BBB59"/>
        </w:tcBorders>
      </w:tcPr>
    </w:tblStylePr>
  </w:style>
  <w:style w:type="table" w:styleId="LightListAccent4">
    <w:name w:val="Light List Accent 4"/>
    <w:basedOn w:val="TableNormal"/>
    <w:uiPriority w:val="61"/>
    <w:rsid w:val="002F6A28"/>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pPr>
        <w:spacing w:before="0" w:after="0" w:line="240" w:lineRule="auto"/>
      </w:pPr>
      <w:rPr>
        <w:b/>
        <w:bCs/>
        <w:color w:val="FFFFFF"/>
      </w:rPr>
      <w:tblPr/>
      <w:tcPr>
        <w:shd w:val="clear" w:color="auto" w:fill="8064A2"/>
      </w:tcPr>
    </w:tblStylePr>
    <w:tblStylePr w:type="lastRow">
      <w:pPr>
        <w:spacing w:before="0" w:after="0" w:line="240" w:lineRule="auto"/>
      </w:pPr>
      <w:rPr>
        <w:b/>
        <w:bCs/>
      </w:rPr>
      <w:tblPr/>
      <w:tcPr>
        <w:tcBorders>
          <w:top w:val="double" w:sz="6" w:space="0" w:color="8064A2"/>
          <w:left w:val="single" w:sz="8" w:space="0" w:color="8064A2"/>
          <w:bottom w:val="single" w:sz="8" w:space="0" w:color="8064A2"/>
          <w:right w:val="single" w:sz="8" w:space="0" w:color="8064A2"/>
        </w:tcBorders>
      </w:tcPr>
    </w:tblStylePr>
    <w:tblStylePr w:type="firstCol">
      <w:rPr>
        <w:b/>
        <w:bCs/>
      </w:rPr>
    </w:tblStylePr>
    <w:tblStylePr w:type="lastCol">
      <w:rPr>
        <w:b/>
        <w:bCs/>
      </w:rPr>
    </w:tblStylePr>
    <w:tblStylePr w:type="band1Vert">
      <w:tblPr/>
      <w:tcPr>
        <w:tcBorders>
          <w:top w:val="single" w:sz="8" w:space="0" w:color="8064A2"/>
          <w:left w:val="single" w:sz="8" w:space="0" w:color="8064A2"/>
          <w:bottom w:val="single" w:sz="8" w:space="0" w:color="8064A2"/>
          <w:right w:val="single" w:sz="8" w:space="0" w:color="8064A2"/>
        </w:tcBorders>
      </w:tcPr>
    </w:tblStylePr>
    <w:tblStylePr w:type="band1Horz">
      <w:tblPr/>
      <w:tcPr>
        <w:tcBorders>
          <w:top w:val="single" w:sz="8" w:space="0" w:color="8064A2"/>
          <w:left w:val="single" w:sz="8" w:space="0" w:color="8064A2"/>
          <w:bottom w:val="single" w:sz="8" w:space="0" w:color="8064A2"/>
          <w:right w:val="single" w:sz="8" w:space="0" w:color="8064A2"/>
        </w:tcBorders>
      </w:tcPr>
    </w:tblStylePr>
  </w:style>
  <w:style w:type="table" w:styleId="LightListAccent5">
    <w:name w:val="Light List Accent 5"/>
    <w:basedOn w:val="TableNormal"/>
    <w:uiPriority w:val="61"/>
    <w:rsid w:val="002F6A28"/>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pPr>
        <w:spacing w:before="0" w:after="0" w:line="240" w:lineRule="auto"/>
      </w:pPr>
      <w:rPr>
        <w:b/>
        <w:bCs/>
        <w:color w:val="FFFFFF"/>
      </w:rPr>
      <w:tblPr/>
      <w:tcPr>
        <w:shd w:val="clear" w:color="auto" w:fill="4BACC6"/>
      </w:tcPr>
    </w:tblStylePr>
    <w:tblStylePr w:type="lastRow">
      <w:pPr>
        <w:spacing w:before="0" w:after="0" w:line="240" w:lineRule="auto"/>
      </w:pPr>
      <w:rPr>
        <w:b/>
        <w:bCs/>
      </w:rPr>
      <w:tblPr/>
      <w:tcPr>
        <w:tcBorders>
          <w:top w:val="double" w:sz="6" w:space="0" w:color="4BACC6"/>
          <w:left w:val="single" w:sz="8" w:space="0" w:color="4BACC6"/>
          <w:bottom w:val="single" w:sz="8" w:space="0" w:color="4BACC6"/>
          <w:right w:val="single" w:sz="8" w:space="0" w:color="4BACC6"/>
        </w:tcBorders>
      </w:tcPr>
    </w:tblStylePr>
    <w:tblStylePr w:type="firstCol">
      <w:rPr>
        <w:b/>
        <w:bCs/>
      </w:rPr>
    </w:tblStylePr>
    <w:tblStylePr w:type="lastCol">
      <w:rPr>
        <w:b/>
        <w:bCs/>
      </w:rPr>
    </w:tblStylePr>
    <w:tblStylePr w:type="band1Vert">
      <w:tblPr/>
      <w:tcPr>
        <w:tcBorders>
          <w:top w:val="single" w:sz="8" w:space="0" w:color="4BACC6"/>
          <w:left w:val="single" w:sz="8" w:space="0" w:color="4BACC6"/>
          <w:bottom w:val="single" w:sz="8" w:space="0" w:color="4BACC6"/>
          <w:right w:val="single" w:sz="8" w:space="0" w:color="4BACC6"/>
        </w:tcBorders>
      </w:tcPr>
    </w:tblStylePr>
    <w:tblStylePr w:type="band1Horz">
      <w:tblPr/>
      <w:tcPr>
        <w:tcBorders>
          <w:top w:val="single" w:sz="8" w:space="0" w:color="4BACC6"/>
          <w:left w:val="single" w:sz="8" w:space="0" w:color="4BACC6"/>
          <w:bottom w:val="single" w:sz="8" w:space="0" w:color="4BACC6"/>
          <w:right w:val="single" w:sz="8" w:space="0" w:color="4BACC6"/>
        </w:tcBorders>
      </w:tcPr>
    </w:tblStylePr>
  </w:style>
  <w:style w:type="table" w:styleId="LightListAccent6">
    <w:name w:val="Light List Accent 6"/>
    <w:basedOn w:val="TableNormal"/>
    <w:uiPriority w:val="61"/>
    <w:rsid w:val="002F6A28"/>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pPr>
        <w:spacing w:before="0" w:after="0" w:line="240" w:lineRule="auto"/>
      </w:pPr>
      <w:rPr>
        <w:b/>
        <w:bCs/>
        <w:color w:val="FFFFFF"/>
      </w:rPr>
      <w:tblPr/>
      <w:tcPr>
        <w:shd w:val="clear" w:color="auto" w:fill="F79646"/>
      </w:tcPr>
    </w:tblStylePr>
    <w:tblStylePr w:type="lastRow">
      <w:pPr>
        <w:spacing w:before="0" w:after="0" w:line="240" w:lineRule="auto"/>
      </w:pPr>
      <w:rPr>
        <w:b/>
        <w:bCs/>
      </w:rPr>
      <w:tblPr/>
      <w:tcPr>
        <w:tcBorders>
          <w:top w:val="double" w:sz="6" w:space="0" w:color="F79646"/>
          <w:left w:val="single" w:sz="8" w:space="0" w:color="F79646"/>
          <w:bottom w:val="single" w:sz="8" w:space="0" w:color="F79646"/>
          <w:right w:val="single" w:sz="8" w:space="0" w:color="F79646"/>
        </w:tcBorders>
      </w:tcPr>
    </w:tblStylePr>
    <w:tblStylePr w:type="firstCol">
      <w:rPr>
        <w:b/>
        <w:bCs/>
      </w:rPr>
    </w:tblStylePr>
    <w:tblStylePr w:type="lastCol">
      <w:rPr>
        <w:b/>
        <w:bCs/>
      </w:rPr>
    </w:tblStylePr>
    <w:tblStylePr w:type="band1Vert">
      <w:tblPr/>
      <w:tcPr>
        <w:tcBorders>
          <w:top w:val="single" w:sz="8" w:space="0" w:color="F79646"/>
          <w:left w:val="single" w:sz="8" w:space="0" w:color="F79646"/>
          <w:bottom w:val="single" w:sz="8" w:space="0" w:color="F79646"/>
          <w:right w:val="single" w:sz="8" w:space="0" w:color="F79646"/>
        </w:tcBorders>
      </w:tcPr>
    </w:tblStylePr>
    <w:tblStylePr w:type="band1Horz">
      <w:tblPr/>
      <w:tcPr>
        <w:tcBorders>
          <w:top w:val="single" w:sz="8" w:space="0" w:color="F79646"/>
          <w:left w:val="single" w:sz="8" w:space="0" w:color="F79646"/>
          <w:bottom w:val="single" w:sz="8" w:space="0" w:color="F79646"/>
          <w:right w:val="single" w:sz="8" w:space="0" w:color="F79646"/>
        </w:tcBorders>
      </w:tcPr>
    </w:tblStylePr>
  </w:style>
  <w:style w:type="table" w:styleId="LightShading">
    <w:name w:val="Light Shading"/>
    <w:basedOn w:val="TableNormal"/>
    <w:uiPriority w:val="60"/>
    <w:rsid w:val="002F6A28"/>
    <w:rPr>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styleId="LightShadingAccent1">
    <w:name w:val="Light Shading Accent 1"/>
    <w:basedOn w:val="TableNormal"/>
    <w:uiPriority w:val="60"/>
    <w:rsid w:val="002F6A28"/>
    <w:rPr>
      <w:color w:val="365F91"/>
    </w:rPr>
    <w:tblPr>
      <w:tblStyleRowBandSize w:val="1"/>
      <w:tblStyleColBandSize w:val="1"/>
      <w:tblBorders>
        <w:top w:val="single" w:sz="8" w:space="0" w:color="4F81BD"/>
        <w:bottom w:val="single" w:sz="8" w:space="0" w:color="4F81BD"/>
      </w:tblBorders>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styleId="LightShadingAccent2">
    <w:name w:val="Light Shading Accent 2"/>
    <w:basedOn w:val="TableNormal"/>
    <w:uiPriority w:val="60"/>
    <w:rsid w:val="002F6A28"/>
    <w:rPr>
      <w:color w:val="943634"/>
    </w:rPr>
    <w:tblPr>
      <w:tblStyleRowBandSize w:val="1"/>
      <w:tblStyleColBandSize w:val="1"/>
      <w:tblBorders>
        <w:top w:val="single" w:sz="8" w:space="0" w:color="C0504D"/>
        <w:bottom w:val="single" w:sz="8" w:space="0" w:color="C0504D"/>
      </w:tblBorders>
    </w:tblPr>
    <w:tblStylePr w:type="fir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la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cPr>
    </w:tblStylePr>
    <w:tblStylePr w:type="band1Horz">
      <w:tblPr/>
      <w:tcPr>
        <w:tcBorders>
          <w:left w:val="nil"/>
          <w:right w:val="nil"/>
          <w:insideH w:val="nil"/>
          <w:insideV w:val="nil"/>
        </w:tcBorders>
        <w:shd w:val="clear" w:color="auto" w:fill="EFD3D2"/>
      </w:tcPr>
    </w:tblStylePr>
  </w:style>
  <w:style w:type="table" w:styleId="LightShadingAccent3">
    <w:name w:val="Light Shading Accent 3"/>
    <w:basedOn w:val="TableNormal"/>
    <w:uiPriority w:val="60"/>
    <w:rsid w:val="002F6A28"/>
    <w:rPr>
      <w:color w:val="76923C"/>
    </w:rPr>
    <w:tblPr>
      <w:tblStyleRowBandSize w:val="1"/>
      <w:tblStyleColBandSize w:val="1"/>
      <w:tblBorders>
        <w:top w:val="single" w:sz="8" w:space="0" w:color="9BBB59"/>
        <w:bottom w:val="single" w:sz="8" w:space="0" w:color="9BBB59"/>
      </w:tblBorders>
    </w:tblPr>
    <w:tblStylePr w:type="fir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la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cPr>
    </w:tblStylePr>
    <w:tblStylePr w:type="band1Horz">
      <w:tblPr/>
      <w:tcPr>
        <w:tcBorders>
          <w:left w:val="nil"/>
          <w:right w:val="nil"/>
          <w:insideH w:val="nil"/>
          <w:insideV w:val="nil"/>
        </w:tcBorders>
        <w:shd w:val="clear" w:color="auto" w:fill="E6EED5"/>
      </w:tcPr>
    </w:tblStylePr>
  </w:style>
  <w:style w:type="table" w:styleId="LightShadingAccent4">
    <w:name w:val="Light Shading Accent 4"/>
    <w:basedOn w:val="TableNormal"/>
    <w:uiPriority w:val="60"/>
    <w:rsid w:val="002F6A28"/>
    <w:rPr>
      <w:color w:val="5F497A"/>
    </w:rPr>
    <w:tblPr>
      <w:tblStyleRowBandSize w:val="1"/>
      <w:tblStyleColBandSize w:val="1"/>
      <w:tblBorders>
        <w:top w:val="single" w:sz="8" w:space="0" w:color="8064A2"/>
        <w:bottom w:val="single" w:sz="8" w:space="0" w:color="8064A2"/>
      </w:tblBorders>
    </w:tblPr>
    <w:tblStylePr w:type="fir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la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cPr>
    </w:tblStylePr>
    <w:tblStylePr w:type="band1Horz">
      <w:tblPr/>
      <w:tcPr>
        <w:tcBorders>
          <w:left w:val="nil"/>
          <w:right w:val="nil"/>
          <w:insideH w:val="nil"/>
          <w:insideV w:val="nil"/>
        </w:tcBorders>
        <w:shd w:val="clear" w:color="auto" w:fill="DFD8E8"/>
      </w:tcPr>
    </w:tblStylePr>
  </w:style>
  <w:style w:type="table" w:styleId="LightShadingAccent5">
    <w:name w:val="Light Shading Accent 5"/>
    <w:basedOn w:val="TableNormal"/>
    <w:uiPriority w:val="60"/>
    <w:rsid w:val="002F6A28"/>
    <w:rPr>
      <w:color w:val="31849B"/>
    </w:rPr>
    <w:tblPr>
      <w:tblStyleRowBandSize w:val="1"/>
      <w:tblStyleColBandSize w:val="1"/>
      <w:tblBorders>
        <w:top w:val="single" w:sz="8" w:space="0" w:color="4BACC6"/>
        <w:bottom w:val="single" w:sz="8" w:space="0" w:color="4BACC6"/>
      </w:tblBorders>
    </w:tblPr>
    <w:tblStylePr w:type="fir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la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cPr>
    </w:tblStylePr>
    <w:tblStylePr w:type="band1Horz">
      <w:tblPr/>
      <w:tcPr>
        <w:tcBorders>
          <w:left w:val="nil"/>
          <w:right w:val="nil"/>
          <w:insideH w:val="nil"/>
          <w:insideV w:val="nil"/>
        </w:tcBorders>
        <w:shd w:val="clear" w:color="auto" w:fill="D2EAF1"/>
      </w:tcPr>
    </w:tblStylePr>
  </w:style>
  <w:style w:type="table" w:styleId="LightShadingAccent6">
    <w:name w:val="Light Shading Accent 6"/>
    <w:basedOn w:val="TableNormal"/>
    <w:uiPriority w:val="60"/>
    <w:rsid w:val="002F6A28"/>
    <w:rPr>
      <w:color w:val="E36C0A"/>
    </w:rPr>
    <w:tblPr>
      <w:tblStyleRowBandSize w:val="1"/>
      <w:tblStyleColBandSize w:val="1"/>
      <w:tblBorders>
        <w:top w:val="single" w:sz="8" w:space="0" w:color="F79646"/>
        <w:bottom w:val="single" w:sz="8" w:space="0" w:color="F79646"/>
      </w:tblBorders>
    </w:tblPr>
    <w:tblStylePr w:type="fir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la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cPr>
    </w:tblStylePr>
    <w:tblStylePr w:type="band1Horz">
      <w:tblPr/>
      <w:tcPr>
        <w:tcBorders>
          <w:left w:val="nil"/>
          <w:right w:val="nil"/>
          <w:insideH w:val="nil"/>
          <w:insideV w:val="nil"/>
        </w:tcBorders>
        <w:shd w:val="clear" w:color="auto" w:fill="FDE4D0"/>
      </w:tcPr>
    </w:tblStylePr>
  </w:style>
  <w:style w:type="table" w:styleId="MediumGrid1">
    <w:name w:val="Medium Grid 1"/>
    <w:basedOn w:val="TableNormal"/>
    <w:uiPriority w:val="67"/>
    <w:rsid w:val="002F6A28"/>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insideV w:val="single" w:sz="8" w:space="0" w:color="404040"/>
      </w:tblBorders>
    </w:tblPr>
    <w:tcPr>
      <w:shd w:val="clear" w:color="auto" w:fill="C0C0C0"/>
    </w:tcPr>
    <w:tblStylePr w:type="firstRow">
      <w:rPr>
        <w:b/>
        <w:bCs/>
      </w:rPr>
    </w:tblStylePr>
    <w:tblStylePr w:type="lastRow">
      <w:rPr>
        <w:b/>
        <w:bCs/>
      </w:rPr>
      <w:tblPr/>
      <w:tcPr>
        <w:tcBorders>
          <w:top w:val="single" w:sz="18" w:space="0" w:color="404040"/>
        </w:tcBorders>
      </w:tcPr>
    </w:tblStylePr>
    <w:tblStylePr w:type="firstCol">
      <w:rPr>
        <w:b/>
        <w:bCs/>
      </w:rPr>
    </w:tblStylePr>
    <w:tblStylePr w:type="lastCol">
      <w:rPr>
        <w:b/>
        <w:bCs/>
      </w:rPr>
    </w:tblStylePr>
    <w:tblStylePr w:type="band1Vert">
      <w:tblPr/>
      <w:tcPr>
        <w:shd w:val="clear" w:color="auto" w:fill="808080"/>
      </w:tcPr>
    </w:tblStylePr>
    <w:tblStylePr w:type="band1Horz">
      <w:tblPr/>
      <w:tcPr>
        <w:shd w:val="clear" w:color="auto" w:fill="808080"/>
      </w:tcPr>
    </w:tblStylePr>
  </w:style>
  <w:style w:type="table" w:styleId="MediumGrid1Accent1">
    <w:name w:val="Medium Grid 1 Accent 1"/>
    <w:basedOn w:val="TableNormal"/>
    <w:uiPriority w:val="67"/>
    <w:rsid w:val="002F6A28"/>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insideV w:val="single" w:sz="8" w:space="0" w:color="7BA0CD"/>
      </w:tblBorders>
    </w:tblPr>
    <w:tcPr>
      <w:shd w:val="clear" w:color="auto" w:fill="D3DFEE"/>
    </w:tcPr>
    <w:tblStylePr w:type="firstRow">
      <w:rPr>
        <w:b/>
        <w:bCs/>
      </w:rPr>
    </w:tblStylePr>
    <w:tblStylePr w:type="lastRow">
      <w:rPr>
        <w:b/>
        <w:bCs/>
      </w:rPr>
      <w:tblPr/>
      <w:tcPr>
        <w:tcBorders>
          <w:top w:val="single" w:sz="18" w:space="0" w:color="7BA0CD"/>
        </w:tcBorders>
      </w:tcPr>
    </w:tblStylePr>
    <w:tblStylePr w:type="firstCol">
      <w:rPr>
        <w:b/>
        <w:bCs/>
      </w:rPr>
    </w:tblStylePr>
    <w:tblStylePr w:type="lastCol">
      <w:rPr>
        <w:b/>
        <w:bCs/>
      </w:rPr>
    </w:tblStylePr>
    <w:tblStylePr w:type="band1Vert">
      <w:tblPr/>
      <w:tcPr>
        <w:shd w:val="clear" w:color="auto" w:fill="A7BFDE"/>
      </w:tcPr>
    </w:tblStylePr>
    <w:tblStylePr w:type="band1Horz">
      <w:tblPr/>
      <w:tcPr>
        <w:shd w:val="clear" w:color="auto" w:fill="A7BFDE"/>
      </w:tcPr>
    </w:tblStylePr>
  </w:style>
  <w:style w:type="table" w:styleId="MediumGrid1Accent2">
    <w:name w:val="Medium Grid 1 Accent 2"/>
    <w:basedOn w:val="TableNormal"/>
    <w:uiPriority w:val="67"/>
    <w:rsid w:val="002F6A28"/>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insideV w:val="single" w:sz="8" w:space="0" w:color="CF7B79"/>
      </w:tblBorders>
    </w:tblPr>
    <w:tcPr>
      <w:shd w:val="clear" w:color="auto" w:fill="EFD3D2"/>
    </w:tcPr>
    <w:tblStylePr w:type="firstRow">
      <w:rPr>
        <w:b/>
        <w:bCs/>
      </w:rPr>
    </w:tblStylePr>
    <w:tblStylePr w:type="lastRow">
      <w:rPr>
        <w:b/>
        <w:bCs/>
      </w:rPr>
      <w:tblPr/>
      <w:tcPr>
        <w:tcBorders>
          <w:top w:val="single" w:sz="18" w:space="0" w:color="CF7B79"/>
        </w:tcBorders>
      </w:tcPr>
    </w:tblStylePr>
    <w:tblStylePr w:type="firstCol">
      <w:rPr>
        <w:b/>
        <w:bCs/>
      </w:rPr>
    </w:tblStylePr>
    <w:tblStylePr w:type="lastCol">
      <w:rPr>
        <w:b/>
        <w:bCs/>
      </w:rPr>
    </w:tblStylePr>
    <w:tblStylePr w:type="band1Vert">
      <w:tblPr/>
      <w:tcPr>
        <w:shd w:val="clear" w:color="auto" w:fill="DFA7A6"/>
      </w:tcPr>
    </w:tblStylePr>
    <w:tblStylePr w:type="band1Horz">
      <w:tblPr/>
      <w:tcPr>
        <w:shd w:val="clear" w:color="auto" w:fill="DFA7A6"/>
      </w:tcPr>
    </w:tblStylePr>
  </w:style>
  <w:style w:type="table" w:styleId="MediumGrid1Accent3">
    <w:name w:val="Medium Grid 1 Accent 3"/>
    <w:basedOn w:val="TableNormal"/>
    <w:uiPriority w:val="67"/>
    <w:rsid w:val="002F6A28"/>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insideV w:val="single" w:sz="8" w:space="0" w:color="B3CC82"/>
      </w:tblBorders>
    </w:tblPr>
    <w:tcPr>
      <w:shd w:val="clear" w:color="auto" w:fill="E6EED5"/>
    </w:tcPr>
    <w:tblStylePr w:type="firstRow">
      <w:rPr>
        <w:b/>
        <w:bCs/>
      </w:rPr>
    </w:tblStylePr>
    <w:tblStylePr w:type="lastRow">
      <w:rPr>
        <w:b/>
        <w:bCs/>
      </w:rPr>
      <w:tblPr/>
      <w:tcPr>
        <w:tcBorders>
          <w:top w:val="single" w:sz="18" w:space="0" w:color="B3CC82"/>
        </w:tcBorders>
      </w:tcPr>
    </w:tblStylePr>
    <w:tblStylePr w:type="firstCol">
      <w:rPr>
        <w:b/>
        <w:bCs/>
      </w:rPr>
    </w:tblStylePr>
    <w:tblStylePr w:type="lastCol">
      <w:rPr>
        <w:b/>
        <w:bCs/>
      </w:rPr>
    </w:tblStylePr>
    <w:tblStylePr w:type="band1Vert">
      <w:tblPr/>
      <w:tcPr>
        <w:shd w:val="clear" w:color="auto" w:fill="CDDDAC"/>
      </w:tcPr>
    </w:tblStylePr>
    <w:tblStylePr w:type="band1Horz">
      <w:tblPr/>
      <w:tcPr>
        <w:shd w:val="clear" w:color="auto" w:fill="CDDDAC"/>
      </w:tcPr>
    </w:tblStylePr>
  </w:style>
  <w:style w:type="table" w:styleId="MediumGrid1Accent4">
    <w:name w:val="Medium Grid 1 Accent 4"/>
    <w:basedOn w:val="TableNormal"/>
    <w:uiPriority w:val="67"/>
    <w:rsid w:val="002F6A28"/>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insideV w:val="single" w:sz="8" w:space="0" w:color="9F8AB9"/>
      </w:tblBorders>
    </w:tblPr>
    <w:tcPr>
      <w:shd w:val="clear" w:color="auto" w:fill="DFD8E8"/>
    </w:tcPr>
    <w:tblStylePr w:type="firstRow">
      <w:rPr>
        <w:b/>
        <w:bCs/>
      </w:rPr>
    </w:tblStylePr>
    <w:tblStylePr w:type="lastRow">
      <w:rPr>
        <w:b/>
        <w:bCs/>
      </w:rPr>
      <w:tblPr/>
      <w:tcPr>
        <w:tcBorders>
          <w:top w:val="single" w:sz="18" w:space="0" w:color="9F8AB9"/>
        </w:tcBorders>
      </w:tcPr>
    </w:tblStylePr>
    <w:tblStylePr w:type="firstCol">
      <w:rPr>
        <w:b/>
        <w:bCs/>
      </w:rPr>
    </w:tblStylePr>
    <w:tblStylePr w:type="lastCol">
      <w:rPr>
        <w:b/>
        <w:bCs/>
      </w:rPr>
    </w:tblStylePr>
    <w:tblStylePr w:type="band1Vert">
      <w:tblPr/>
      <w:tcPr>
        <w:shd w:val="clear" w:color="auto" w:fill="BFB1D0"/>
      </w:tcPr>
    </w:tblStylePr>
    <w:tblStylePr w:type="band1Horz">
      <w:tblPr/>
      <w:tcPr>
        <w:shd w:val="clear" w:color="auto" w:fill="BFB1D0"/>
      </w:tcPr>
    </w:tblStylePr>
  </w:style>
  <w:style w:type="table" w:styleId="MediumGrid1Accent5">
    <w:name w:val="Medium Grid 1 Accent 5"/>
    <w:basedOn w:val="TableNormal"/>
    <w:uiPriority w:val="67"/>
    <w:rsid w:val="002F6A28"/>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insideV w:val="single" w:sz="8" w:space="0" w:color="78C0D4"/>
      </w:tblBorders>
    </w:tblPr>
    <w:tcPr>
      <w:shd w:val="clear" w:color="auto" w:fill="D2EAF1"/>
    </w:tcPr>
    <w:tblStylePr w:type="firstRow">
      <w:rPr>
        <w:b/>
        <w:bCs/>
      </w:rPr>
    </w:tblStylePr>
    <w:tblStylePr w:type="lastRow">
      <w:rPr>
        <w:b/>
        <w:bCs/>
      </w:rPr>
      <w:tblPr/>
      <w:tcPr>
        <w:tcBorders>
          <w:top w:val="single" w:sz="18" w:space="0" w:color="78C0D4"/>
        </w:tcBorders>
      </w:tcPr>
    </w:tblStylePr>
    <w:tblStylePr w:type="firstCol">
      <w:rPr>
        <w:b/>
        <w:bCs/>
      </w:rPr>
    </w:tblStylePr>
    <w:tblStylePr w:type="lastCol">
      <w:rPr>
        <w:b/>
        <w:bCs/>
      </w:rPr>
    </w:tblStylePr>
    <w:tblStylePr w:type="band1Vert">
      <w:tblPr/>
      <w:tcPr>
        <w:shd w:val="clear" w:color="auto" w:fill="A5D5E2"/>
      </w:tcPr>
    </w:tblStylePr>
    <w:tblStylePr w:type="band1Horz">
      <w:tblPr/>
      <w:tcPr>
        <w:shd w:val="clear" w:color="auto" w:fill="A5D5E2"/>
      </w:tcPr>
    </w:tblStylePr>
  </w:style>
  <w:style w:type="table" w:styleId="MediumGrid1Accent6">
    <w:name w:val="Medium Grid 1 Accent 6"/>
    <w:basedOn w:val="TableNormal"/>
    <w:uiPriority w:val="67"/>
    <w:rsid w:val="002F6A28"/>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insideV w:val="single" w:sz="8" w:space="0" w:color="F9B074"/>
      </w:tblBorders>
    </w:tblPr>
    <w:tcPr>
      <w:shd w:val="clear" w:color="auto" w:fill="FDE4D0"/>
    </w:tcPr>
    <w:tblStylePr w:type="firstRow">
      <w:rPr>
        <w:b/>
        <w:bCs/>
      </w:rPr>
    </w:tblStylePr>
    <w:tblStylePr w:type="lastRow">
      <w:rPr>
        <w:b/>
        <w:bCs/>
      </w:rPr>
      <w:tblPr/>
      <w:tcPr>
        <w:tcBorders>
          <w:top w:val="single" w:sz="18" w:space="0" w:color="F9B074"/>
        </w:tcBorders>
      </w:tcPr>
    </w:tblStylePr>
    <w:tblStylePr w:type="firstCol">
      <w:rPr>
        <w:b/>
        <w:bCs/>
      </w:rPr>
    </w:tblStylePr>
    <w:tblStylePr w:type="lastCol">
      <w:rPr>
        <w:b/>
        <w:bCs/>
      </w:rPr>
    </w:tblStylePr>
    <w:tblStylePr w:type="band1Vert">
      <w:tblPr/>
      <w:tcPr>
        <w:shd w:val="clear" w:color="auto" w:fill="FBCAA2"/>
      </w:tcPr>
    </w:tblStylePr>
    <w:tblStylePr w:type="band1Horz">
      <w:tblPr/>
      <w:tcPr>
        <w:shd w:val="clear" w:color="auto" w:fill="FBCAA2"/>
      </w:tcPr>
    </w:tblStylePr>
  </w:style>
  <w:style w:type="table" w:styleId="MediumGrid2">
    <w:name w:val="Medium Grid 2"/>
    <w:basedOn w:val="TableNormal"/>
    <w:uiPriority w:val="68"/>
    <w:rsid w:val="002F6A28"/>
    <w:rPr>
      <w:rFonts w:ascii="Cambria" w:eastAsia="Times New Roman" w:hAnsi="Cambria"/>
      <w:color w:val="000000"/>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cPr>
      <w:shd w:val="clear" w:color="auto" w:fill="C0C0C0"/>
    </w:tcPr>
    <w:tblStylePr w:type="firstRow">
      <w:rPr>
        <w:b/>
        <w:bCs/>
        <w:color w:val="000000"/>
      </w:rPr>
      <w:tblPr/>
      <w:tcPr>
        <w:shd w:val="clear" w:color="auto" w:fill="E6E6E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CCCCCC"/>
      </w:tcPr>
    </w:tblStylePr>
    <w:tblStylePr w:type="band1Vert">
      <w:tblPr/>
      <w:tcPr>
        <w:shd w:val="clear" w:color="auto" w:fill="808080"/>
      </w:tcPr>
    </w:tblStylePr>
    <w:tblStylePr w:type="band1Horz">
      <w:tblPr/>
      <w:tcPr>
        <w:tcBorders>
          <w:insideH w:val="single" w:sz="6" w:space="0" w:color="000000"/>
          <w:insideV w:val="single" w:sz="6" w:space="0" w:color="000000"/>
        </w:tcBorders>
        <w:shd w:val="clear" w:color="auto" w:fill="808080"/>
      </w:tcPr>
    </w:tblStylePr>
    <w:tblStylePr w:type="nwCell">
      <w:tblPr/>
      <w:tcPr>
        <w:shd w:val="clear" w:color="auto" w:fill="FFFFFF"/>
      </w:tcPr>
    </w:tblStylePr>
  </w:style>
  <w:style w:type="table" w:styleId="MediumGrid2Accent1">
    <w:name w:val="Medium Grid 2 Accent 1"/>
    <w:basedOn w:val="TableNormal"/>
    <w:uiPriority w:val="68"/>
    <w:rsid w:val="002F6A28"/>
    <w:rPr>
      <w:rFonts w:ascii="Cambria" w:eastAsia="Times New Roman" w:hAnsi="Cambria"/>
      <w:color w:val="000000"/>
    </w:rPr>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cPr>
      <w:shd w:val="clear" w:color="auto" w:fill="D3DFEE"/>
    </w:tcPr>
    <w:tblStylePr w:type="firstRow">
      <w:rPr>
        <w:b/>
        <w:bCs/>
        <w:color w:val="000000"/>
      </w:rPr>
      <w:tblPr/>
      <w:tcPr>
        <w:shd w:val="clear" w:color="auto" w:fill="EDF2F8"/>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BE5F1"/>
      </w:tcPr>
    </w:tblStylePr>
    <w:tblStylePr w:type="band1Vert">
      <w:tblPr/>
      <w:tcPr>
        <w:shd w:val="clear" w:color="auto" w:fill="A7BFDE"/>
      </w:tcPr>
    </w:tblStylePr>
    <w:tblStylePr w:type="band1Horz">
      <w:tblPr/>
      <w:tcPr>
        <w:tcBorders>
          <w:insideH w:val="single" w:sz="6" w:space="0" w:color="4F81BD"/>
          <w:insideV w:val="single" w:sz="6" w:space="0" w:color="4F81BD"/>
        </w:tcBorders>
        <w:shd w:val="clear" w:color="auto" w:fill="A7BFDE"/>
      </w:tcPr>
    </w:tblStylePr>
    <w:tblStylePr w:type="nwCell">
      <w:tblPr/>
      <w:tcPr>
        <w:shd w:val="clear" w:color="auto" w:fill="FFFFFF"/>
      </w:tcPr>
    </w:tblStylePr>
  </w:style>
  <w:style w:type="table" w:styleId="MediumGrid2Accent2">
    <w:name w:val="Medium Grid 2 Accent 2"/>
    <w:basedOn w:val="TableNormal"/>
    <w:uiPriority w:val="68"/>
    <w:rsid w:val="002F6A28"/>
    <w:rPr>
      <w:rFonts w:ascii="Cambria" w:eastAsia="Times New Roman" w:hAnsi="Cambria"/>
      <w:color w:val="000000"/>
    </w:rPr>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cPr>
      <w:shd w:val="clear" w:color="auto" w:fill="EFD3D2"/>
    </w:tcPr>
    <w:tblStylePr w:type="firstRow">
      <w:rPr>
        <w:b/>
        <w:bCs/>
        <w:color w:val="000000"/>
      </w:rPr>
      <w:tblPr/>
      <w:tcPr>
        <w:shd w:val="clear" w:color="auto" w:fill="F8EDED"/>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2DBDB"/>
      </w:tcPr>
    </w:tblStylePr>
    <w:tblStylePr w:type="band1Vert">
      <w:tblPr/>
      <w:tcPr>
        <w:shd w:val="clear" w:color="auto" w:fill="DFA7A6"/>
      </w:tcPr>
    </w:tblStylePr>
    <w:tblStylePr w:type="band1Horz">
      <w:tblPr/>
      <w:tcPr>
        <w:tcBorders>
          <w:insideH w:val="single" w:sz="6" w:space="0" w:color="C0504D"/>
          <w:insideV w:val="single" w:sz="6" w:space="0" w:color="C0504D"/>
        </w:tcBorders>
        <w:shd w:val="clear" w:color="auto" w:fill="DFA7A6"/>
      </w:tcPr>
    </w:tblStylePr>
    <w:tblStylePr w:type="nwCell">
      <w:tblPr/>
      <w:tcPr>
        <w:shd w:val="clear" w:color="auto" w:fill="FFFFFF"/>
      </w:tcPr>
    </w:tblStylePr>
  </w:style>
  <w:style w:type="table" w:styleId="MediumGrid2Accent3">
    <w:name w:val="Medium Grid 2 Accent 3"/>
    <w:basedOn w:val="TableNormal"/>
    <w:uiPriority w:val="68"/>
    <w:rsid w:val="002F6A28"/>
    <w:rPr>
      <w:rFonts w:ascii="Cambria" w:eastAsia="Times New Roman" w:hAnsi="Cambria"/>
      <w:color w:val="000000"/>
    </w:rPr>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cPr>
      <w:shd w:val="clear" w:color="auto" w:fill="E6EED5"/>
    </w:tcPr>
    <w:tblStylePr w:type="firstRow">
      <w:rPr>
        <w:b/>
        <w:bCs/>
        <w:color w:val="000000"/>
      </w:rPr>
      <w:tblPr/>
      <w:tcPr>
        <w:shd w:val="clear" w:color="auto" w:fill="F5F8EE"/>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AF1DD"/>
      </w:tcPr>
    </w:tblStylePr>
    <w:tblStylePr w:type="band1Vert">
      <w:tblPr/>
      <w:tcPr>
        <w:shd w:val="clear" w:color="auto" w:fill="CDDDAC"/>
      </w:tcPr>
    </w:tblStylePr>
    <w:tblStylePr w:type="band1Horz">
      <w:tblPr/>
      <w:tcPr>
        <w:tcBorders>
          <w:insideH w:val="single" w:sz="6" w:space="0" w:color="9BBB59"/>
          <w:insideV w:val="single" w:sz="6" w:space="0" w:color="9BBB59"/>
        </w:tcBorders>
        <w:shd w:val="clear" w:color="auto" w:fill="CDDDAC"/>
      </w:tcPr>
    </w:tblStylePr>
    <w:tblStylePr w:type="nwCell">
      <w:tblPr/>
      <w:tcPr>
        <w:shd w:val="clear" w:color="auto" w:fill="FFFFFF"/>
      </w:tcPr>
    </w:tblStylePr>
  </w:style>
  <w:style w:type="table" w:styleId="MediumGrid2Accent4">
    <w:name w:val="Medium Grid 2 Accent 4"/>
    <w:basedOn w:val="TableNormal"/>
    <w:uiPriority w:val="68"/>
    <w:rsid w:val="002F6A28"/>
    <w:rPr>
      <w:rFonts w:ascii="Cambria" w:eastAsia="Times New Roman" w:hAnsi="Cambria"/>
      <w:color w:val="000000"/>
    </w:rPr>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cPr>
      <w:shd w:val="clear" w:color="auto" w:fill="DFD8E8"/>
    </w:tcPr>
    <w:tblStylePr w:type="firstRow">
      <w:rPr>
        <w:b/>
        <w:bCs/>
        <w:color w:val="000000"/>
      </w:rPr>
      <w:tblPr/>
      <w:tcPr>
        <w:shd w:val="clear" w:color="auto" w:fill="F2EFF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5DFEC"/>
      </w:tcPr>
    </w:tblStylePr>
    <w:tblStylePr w:type="band1Vert">
      <w:tblPr/>
      <w:tcPr>
        <w:shd w:val="clear" w:color="auto" w:fill="BFB1D0"/>
      </w:tcPr>
    </w:tblStylePr>
    <w:tblStylePr w:type="band1Horz">
      <w:tblPr/>
      <w:tcPr>
        <w:tcBorders>
          <w:insideH w:val="single" w:sz="6" w:space="0" w:color="8064A2"/>
          <w:insideV w:val="single" w:sz="6" w:space="0" w:color="8064A2"/>
        </w:tcBorders>
        <w:shd w:val="clear" w:color="auto" w:fill="BFB1D0"/>
      </w:tcPr>
    </w:tblStylePr>
    <w:tblStylePr w:type="nwCell">
      <w:tblPr/>
      <w:tcPr>
        <w:shd w:val="clear" w:color="auto" w:fill="FFFFFF"/>
      </w:tcPr>
    </w:tblStylePr>
  </w:style>
  <w:style w:type="table" w:styleId="MediumGrid2Accent5">
    <w:name w:val="Medium Grid 2 Accent 5"/>
    <w:basedOn w:val="TableNormal"/>
    <w:uiPriority w:val="68"/>
    <w:rsid w:val="002F6A28"/>
    <w:rPr>
      <w:rFonts w:ascii="Cambria" w:eastAsia="Times New Roman" w:hAnsi="Cambria"/>
      <w:color w:val="000000"/>
    </w:rPr>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cPr>
      <w:shd w:val="clear" w:color="auto" w:fill="D2EAF1"/>
    </w:tcPr>
    <w:tblStylePr w:type="firstRow">
      <w:rPr>
        <w:b/>
        <w:bCs/>
        <w:color w:val="000000"/>
      </w:rPr>
      <w:tblPr/>
      <w:tcPr>
        <w:shd w:val="clear" w:color="auto" w:fill="EDF6F9"/>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AEEF3"/>
      </w:tcPr>
    </w:tblStylePr>
    <w:tblStylePr w:type="band1Vert">
      <w:tblPr/>
      <w:tcPr>
        <w:shd w:val="clear" w:color="auto" w:fill="A5D5E2"/>
      </w:tcPr>
    </w:tblStylePr>
    <w:tblStylePr w:type="band1Horz">
      <w:tblPr/>
      <w:tcPr>
        <w:tcBorders>
          <w:insideH w:val="single" w:sz="6" w:space="0" w:color="4BACC6"/>
          <w:insideV w:val="single" w:sz="6" w:space="0" w:color="4BACC6"/>
        </w:tcBorders>
        <w:shd w:val="clear" w:color="auto" w:fill="A5D5E2"/>
      </w:tcPr>
    </w:tblStylePr>
    <w:tblStylePr w:type="nwCell">
      <w:tblPr/>
      <w:tcPr>
        <w:shd w:val="clear" w:color="auto" w:fill="FFFFFF"/>
      </w:tcPr>
    </w:tblStylePr>
  </w:style>
  <w:style w:type="table" w:styleId="MediumGrid2Accent6">
    <w:name w:val="Medium Grid 2 Accent 6"/>
    <w:basedOn w:val="TableNormal"/>
    <w:uiPriority w:val="68"/>
    <w:rsid w:val="002F6A28"/>
    <w:rPr>
      <w:rFonts w:ascii="Cambria" w:eastAsia="Times New Roman" w:hAnsi="Cambria"/>
      <w:color w:val="000000"/>
    </w:rPr>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cPr>
      <w:shd w:val="clear" w:color="auto" w:fill="FDE4D0"/>
    </w:tcPr>
    <w:tblStylePr w:type="firstRow">
      <w:rPr>
        <w:b/>
        <w:bCs/>
        <w:color w:val="000000"/>
      </w:rPr>
      <w:tblPr/>
      <w:tcPr>
        <w:shd w:val="clear" w:color="auto" w:fill="FEF4EC"/>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DE9D9"/>
      </w:tcPr>
    </w:tblStylePr>
    <w:tblStylePr w:type="band1Vert">
      <w:tblPr/>
      <w:tcPr>
        <w:shd w:val="clear" w:color="auto" w:fill="FBCAA2"/>
      </w:tcPr>
    </w:tblStylePr>
    <w:tblStylePr w:type="band1Horz">
      <w:tblPr/>
      <w:tcPr>
        <w:tcBorders>
          <w:insideH w:val="single" w:sz="6" w:space="0" w:color="F79646"/>
          <w:insideV w:val="single" w:sz="6" w:space="0" w:color="F79646"/>
        </w:tcBorders>
        <w:shd w:val="clear" w:color="auto" w:fill="FBCAA2"/>
      </w:tcPr>
    </w:tblStylePr>
    <w:tblStylePr w:type="nwCell">
      <w:tblPr/>
      <w:tcPr>
        <w:shd w:val="clear" w:color="auto" w:fill="FFFFFF"/>
      </w:tcPr>
    </w:tblStylePr>
  </w:style>
  <w:style w:type="table" w:styleId="MediumGrid3">
    <w:name w:val="Medium Grid 3"/>
    <w:basedOn w:val="TableNormal"/>
    <w:uiPriority w:val="69"/>
    <w:rsid w:val="002F6A28"/>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C0C0C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000000"/>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000000"/>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000000"/>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000000"/>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80808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808080"/>
      </w:tcPr>
    </w:tblStylePr>
  </w:style>
  <w:style w:type="table" w:styleId="MediumGrid3Accent1">
    <w:name w:val="Medium Grid 3 Accent 1"/>
    <w:basedOn w:val="TableNormal"/>
    <w:uiPriority w:val="69"/>
    <w:rsid w:val="002F6A28"/>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3DFEE"/>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F81B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F81B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F81B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F81B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7BFDE"/>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7BFDE"/>
      </w:tcPr>
    </w:tblStylePr>
  </w:style>
  <w:style w:type="table" w:styleId="MediumGrid3Accent2">
    <w:name w:val="Medium Grid 3 Accent 2"/>
    <w:basedOn w:val="TableNormal"/>
    <w:uiPriority w:val="69"/>
    <w:rsid w:val="002F6A28"/>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FD3D2"/>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C0504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C0504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C0504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C0504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DFA7A6"/>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DFA7A6"/>
      </w:tcPr>
    </w:tblStylePr>
  </w:style>
  <w:style w:type="table" w:styleId="MediumGrid3Accent3">
    <w:name w:val="Medium Grid 3 Accent 3"/>
    <w:basedOn w:val="TableNormal"/>
    <w:uiPriority w:val="69"/>
    <w:rsid w:val="002F6A28"/>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6EED5"/>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9BBB59"/>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9BBB59"/>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9BBB59"/>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9BBB59"/>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CDDDAC"/>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CDDDAC"/>
      </w:tcPr>
    </w:tblStylePr>
  </w:style>
  <w:style w:type="table" w:styleId="MediumGrid3Accent4">
    <w:name w:val="Medium Grid 3 Accent 4"/>
    <w:basedOn w:val="TableNormal"/>
    <w:uiPriority w:val="69"/>
    <w:rsid w:val="002F6A28"/>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FD8E8"/>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8064A2"/>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8064A2"/>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8064A2"/>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8064A2"/>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BFB1D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BFB1D0"/>
      </w:tcPr>
    </w:tblStylePr>
  </w:style>
  <w:style w:type="table" w:styleId="MediumGrid3Accent5">
    <w:name w:val="Medium Grid 3 Accent 5"/>
    <w:basedOn w:val="TableNormal"/>
    <w:uiPriority w:val="69"/>
    <w:rsid w:val="002F6A28"/>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2EAF1"/>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BACC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BACC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BACC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BACC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5D5E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5D5E2"/>
      </w:tcPr>
    </w:tblStylePr>
  </w:style>
  <w:style w:type="table" w:styleId="MediumGrid3Accent6">
    <w:name w:val="Medium Grid 3 Accent 6"/>
    <w:basedOn w:val="TableNormal"/>
    <w:uiPriority w:val="69"/>
    <w:rsid w:val="002F6A28"/>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FDE4D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F7964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F7964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F7964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F7964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FBCAA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FBCAA2"/>
      </w:tcPr>
    </w:tblStylePr>
  </w:style>
  <w:style w:type="table" w:styleId="MediumList1">
    <w:name w:val="Medium List 1"/>
    <w:basedOn w:val="TableNormal"/>
    <w:uiPriority w:val="65"/>
    <w:rsid w:val="002F6A28"/>
    <w:rPr>
      <w:color w:val="000000"/>
    </w:rPr>
    <w:tblPr>
      <w:tblStyleRowBandSize w:val="1"/>
      <w:tblStyleColBandSize w:val="1"/>
      <w:tblBorders>
        <w:top w:val="single" w:sz="8" w:space="0" w:color="000000"/>
        <w:bottom w:val="single" w:sz="8" w:space="0" w:color="000000"/>
      </w:tblBorders>
    </w:tblPr>
    <w:tblStylePr w:type="firstRow">
      <w:rPr>
        <w:rFonts w:ascii="Cambria" w:eastAsia="Times New Roman" w:hAnsi="Cambria"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styleId="MediumList1Accent1">
    <w:name w:val="Medium List 1 Accent 1"/>
    <w:basedOn w:val="TableNormal"/>
    <w:uiPriority w:val="65"/>
    <w:rsid w:val="002F6A28"/>
    <w:rPr>
      <w:color w:val="000000"/>
    </w:rPr>
    <w:tblPr>
      <w:tblStyleRowBandSize w:val="1"/>
      <w:tblStyleColBandSize w:val="1"/>
      <w:tblBorders>
        <w:top w:val="single" w:sz="8" w:space="0" w:color="4F81BD"/>
        <w:bottom w:val="single" w:sz="8" w:space="0" w:color="4F81BD"/>
      </w:tblBorders>
    </w:tblPr>
    <w:tblStylePr w:type="firstRow">
      <w:rPr>
        <w:rFonts w:ascii="Cambria" w:eastAsia="Times New Roman" w:hAnsi="Cambria" w:cs="Times New Roman"/>
      </w:rPr>
      <w:tblPr/>
      <w:tcPr>
        <w:tcBorders>
          <w:top w:val="nil"/>
          <w:bottom w:val="single" w:sz="8" w:space="0" w:color="4F81BD"/>
        </w:tcBorders>
      </w:tcPr>
    </w:tblStylePr>
    <w:tblStylePr w:type="lastRow">
      <w:rPr>
        <w:b/>
        <w:bCs/>
        <w:color w:val="1F497D"/>
      </w:rPr>
      <w:tblPr/>
      <w:tcPr>
        <w:tcBorders>
          <w:top w:val="single" w:sz="8" w:space="0" w:color="4F81BD"/>
          <w:bottom w:val="single" w:sz="8" w:space="0" w:color="4F81BD"/>
        </w:tcBorders>
      </w:tcPr>
    </w:tblStylePr>
    <w:tblStylePr w:type="firstCol">
      <w:rPr>
        <w:b/>
        <w:bCs/>
      </w:rPr>
    </w:tblStylePr>
    <w:tblStylePr w:type="lastCol">
      <w:rPr>
        <w:b/>
        <w:bCs/>
      </w:rPr>
      <w:tblPr/>
      <w:tcPr>
        <w:tcBorders>
          <w:top w:val="single" w:sz="8" w:space="0" w:color="4F81BD"/>
          <w:bottom w:val="single" w:sz="8" w:space="0" w:color="4F81BD"/>
        </w:tcBorders>
      </w:tcPr>
    </w:tblStylePr>
    <w:tblStylePr w:type="band1Vert">
      <w:tblPr/>
      <w:tcPr>
        <w:shd w:val="clear" w:color="auto" w:fill="D3DFEE"/>
      </w:tcPr>
    </w:tblStylePr>
    <w:tblStylePr w:type="band1Horz">
      <w:tblPr/>
      <w:tcPr>
        <w:shd w:val="clear" w:color="auto" w:fill="D3DFEE"/>
      </w:tcPr>
    </w:tblStylePr>
  </w:style>
  <w:style w:type="table" w:styleId="MediumList1Accent2">
    <w:name w:val="Medium List 1 Accent 2"/>
    <w:basedOn w:val="TableNormal"/>
    <w:uiPriority w:val="65"/>
    <w:rsid w:val="002F6A28"/>
    <w:rPr>
      <w:color w:val="000000"/>
    </w:rPr>
    <w:tblPr>
      <w:tblStyleRowBandSize w:val="1"/>
      <w:tblStyleColBandSize w:val="1"/>
      <w:tblBorders>
        <w:top w:val="single" w:sz="8" w:space="0" w:color="C0504D"/>
        <w:bottom w:val="single" w:sz="8" w:space="0" w:color="C0504D"/>
      </w:tblBorders>
    </w:tblPr>
    <w:tblStylePr w:type="firstRow">
      <w:rPr>
        <w:rFonts w:ascii="Cambria" w:eastAsia="Times New Roman" w:hAnsi="Cambria" w:cs="Times New Roman"/>
      </w:rPr>
      <w:tblPr/>
      <w:tcPr>
        <w:tcBorders>
          <w:top w:val="nil"/>
          <w:bottom w:val="single" w:sz="8" w:space="0" w:color="C0504D"/>
        </w:tcBorders>
      </w:tcPr>
    </w:tblStylePr>
    <w:tblStylePr w:type="lastRow">
      <w:rPr>
        <w:b/>
        <w:bCs/>
        <w:color w:val="1F497D"/>
      </w:rPr>
      <w:tblPr/>
      <w:tcPr>
        <w:tcBorders>
          <w:top w:val="single" w:sz="8" w:space="0" w:color="C0504D"/>
          <w:bottom w:val="single" w:sz="8" w:space="0" w:color="C0504D"/>
        </w:tcBorders>
      </w:tcPr>
    </w:tblStylePr>
    <w:tblStylePr w:type="firstCol">
      <w:rPr>
        <w:b/>
        <w:bCs/>
      </w:rPr>
    </w:tblStylePr>
    <w:tblStylePr w:type="lastCol">
      <w:rPr>
        <w:b/>
        <w:bCs/>
      </w:rPr>
      <w:tblPr/>
      <w:tcPr>
        <w:tcBorders>
          <w:top w:val="single" w:sz="8" w:space="0" w:color="C0504D"/>
          <w:bottom w:val="single" w:sz="8" w:space="0" w:color="C0504D"/>
        </w:tcBorders>
      </w:tcPr>
    </w:tblStylePr>
    <w:tblStylePr w:type="band1Vert">
      <w:tblPr/>
      <w:tcPr>
        <w:shd w:val="clear" w:color="auto" w:fill="EFD3D2"/>
      </w:tcPr>
    </w:tblStylePr>
    <w:tblStylePr w:type="band1Horz">
      <w:tblPr/>
      <w:tcPr>
        <w:shd w:val="clear" w:color="auto" w:fill="EFD3D2"/>
      </w:tcPr>
    </w:tblStylePr>
  </w:style>
  <w:style w:type="table" w:styleId="MediumList1Accent3">
    <w:name w:val="Medium List 1 Accent 3"/>
    <w:basedOn w:val="TableNormal"/>
    <w:uiPriority w:val="65"/>
    <w:rsid w:val="002F6A28"/>
    <w:rPr>
      <w:color w:val="000000"/>
    </w:rPr>
    <w:tblPr>
      <w:tblStyleRowBandSize w:val="1"/>
      <w:tblStyleColBandSize w:val="1"/>
      <w:tblBorders>
        <w:top w:val="single" w:sz="8" w:space="0" w:color="9BBB59"/>
        <w:bottom w:val="single" w:sz="8" w:space="0" w:color="9BBB59"/>
      </w:tblBorders>
    </w:tblPr>
    <w:tblStylePr w:type="firstRow">
      <w:rPr>
        <w:rFonts w:ascii="Cambria" w:eastAsia="Times New Roman" w:hAnsi="Cambria" w:cs="Times New Roman"/>
      </w:rPr>
      <w:tblPr/>
      <w:tcPr>
        <w:tcBorders>
          <w:top w:val="nil"/>
          <w:bottom w:val="single" w:sz="8" w:space="0" w:color="9BBB59"/>
        </w:tcBorders>
      </w:tcPr>
    </w:tblStylePr>
    <w:tblStylePr w:type="lastRow">
      <w:rPr>
        <w:b/>
        <w:bCs/>
        <w:color w:val="1F497D"/>
      </w:rPr>
      <w:tblPr/>
      <w:tcPr>
        <w:tcBorders>
          <w:top w:val="single" w:sz="8" w:space="0" w:color="9BBB59"/>
          <w:bottom w:val="single" w:sz="8" w:space="0" w:color="9BBB59"/>
        </w:tcBorders>
      </w:tcPr>
    </w:tblStylePr>
    <w:tblStylePr w:type="firstCol">
      <w:rPr>
        <w:b/>
        <w:bCs/>
      </w:rPr>
    </w:tblStylePr>
    <w:tblStylePr w:type="lastCol">
      <w:rPr>
        <w:b/>
        <w:bCs/>
      </w:rPr>
      <w:tblPr/>
      <w:tcPr>
        <w:tcBorders>
          <w:top w:val="single" w:sz="8" w:space="0" w:color="9BBB59"/>
          <w:bottom w:val="single" w:sz="8" w:space="0" w:color="9BBB59"/>
        </w:tcBorders>
      </w:tcPr>
    </w:tblStylePr>
    <w:tblStylePr w:type="band1Vert">
      <w:tblPr/>
      <w:tcPr>
        <w:shd w:val="clear" w:color="auto" w:fill="E6EED5"/>
      </w:tcPr>
    </w:tblStylePr>
    <w:tblStylePr w:type="band1Horz">
      <w:tblPr/>
      <w:tcPr>
        <w:shd w:val="clear" w:color="auto" w:fill="E6EED5"/>
      </w:tcPr>
    </w:tblStylePr>
  </w:style>
  <w:style w:type="table" w:styleId="MediumList1Accent4">
    <w:name w:val="Medium List 1 Accent 4"/>
    <w:basedOn w:val="TableNormal"/>
    <w:uiPriority w:val="65"/>
    <w:rsid w:val="002F6A28"/>
    <w:rPr>
      <w:color w:val="000000"/>
    </w:rPr>
    <w:tblPr>
      <w:tblStyleRowBandSize w:val="1"/>
      <w:tblStyleColBandSize w:val="1"/>
      <w:tblBorders>
        <w:top w:val="single" w:sz="8" w:space="0" w:color="8064A2"/>
        <w:bottom w:val="single" w:sz="8" w:space="0" w:color="8064A2"/>
      </w:tblBorders>
    </w:tblPr>
    <w:tblStylePr w:type="firstRow">
      <w:rPr>
        <w:rFonts w:ascii="Cambria" w:eastAsia="Times New Roman" w:hAnsi="Cambria" w:cs="Times New Roman"/>
      </w:rPr>
      <w:tblPr/>
      <w:tcPr>
        <w:tcBorders>
          <w:top w:val="nil"/>
          <w:bottom w:val="single" w:sz="8" w:space="0" w:color="8064A2"/>
        </w:tcBorders>
      </w:tcPr>
    </w:tblStylePr>
    <w:tblStylePr w:type="lastRow">
      <w:rPr>
        <w:b/>
        <w:bCs/>
        <w:color w:val="1F497D"/>
      </w:rPr>
      <w:tblPr/>
      <w:tcPr>
        <w:tcBorders>
          <w:top w:val="single" w:sz="8" w:space="0" w:color="8064A2"/>
          <w:bottom w:val="single" w:sz="8" w:space="0" w:color="8064A2"/>
        </w:tcBorders>
      </w:tcPr>
    </w:tblStylePr>
    <w:tblStylePr w:type="firstCol">
      <w:rPr>
        <w:b/>
        <w:bCs/>
      </w:rPr>
    </w:tblStylePr>
    <w:tblStylePr w:type="lastCol">
      <w:rPr>
        <w:b/>
        <w:bCs/>
      </w:rPr>
      <w:tblPr/>
      <w:tcPr>
        <w:tcBorders>
          <w:top w:val="single" w:sz="8" w:space="0" w:color="8064A2"/>
          <w:bottom w:val="single" w:sz="8" w:space="0" w:color="8064A2"/>
        </w:tcBorders>
      </w:tcPr>
    </w:tblStylePr>
    <w:tblStylePr w:type="band1Vert">
      <w:tblPr/>
      <w:tcPr>
        <w:shd w:val="clear" w:color="auto" w:fill="DFD8E8"/>
      </w:tcPr>
    </w:tblStylePr>
    <w:tblStylePr w:type="band1Horz">
      <w:tblPr/>
      <w:tcPr>
        <w:shd w:val="clear" w:color="auto" w:fill="DFD8E8"/>
      </w:tcPr>
    </w:tblStylePr>
  </w:style>
  <w:style w:type="table" w:styleId="MediumList1Accent5">
    <w:name w:val="Medium List 1 Accent 5"/>
    <w:basedOn w:val="TableNormal"/>
    <w:uiPriority w:val="65"/>
    <w:rsid w:val="002F6A28"/>
    <w:rPr>
      <w:color w:val="000000"/>
    </w:rPr>
    <w:tblPr>
      <w:tblStyleRowBandSize w:val="1"/>
      <w:tblStyleColBandSize w:val="1"/>
      <w:tblBorders>
        <w:top w:val="single" w:sz="8" w:space="0" w:color="4BACC6"/>
        <w:bottom w:val="single" w:sz="8" w:space="0" w:color="4BACC6"/>
      </w:tblBorders>
    </w:tblPr>
    <w:tblStylePr w:type="firstRow">
      <w:rPr>
        <w:rFonts w:ascii="Cambria" w:eastAsia="Times New Roman" w:hAnsi="Cambria" w:cs="Times New Roman"/>
      </w:rPr>
      <w:tblPr/>
      <w:tcPr>
        <w:tcBorders>
          <w:top w:val="nil"/>
          <w:bottom w:val="single" w:sz="8" w:space="0" w:color="4BACC6"/>
        </w:tcBorders>
      </w:tcPr>
    </w:tblStylePr>
    <w:tblStylePr w:type="lastRow">
      <w:rPr>
        <w:b/>
        <w:bCs/>
        <w:color w:val="1F497D"/>
      </w:rPr>
      <w:tblPr/>
      <w:tcPr>
        <w:tcBorders>
          <w:top w:val="single" w:sz="8" w:space="0" w:color="4BACC6"/>
          <w:bottom w:val="single" w:sz="8" w:space="0" w:color="4BACC6"/>
        </w:tcBorders>
      </w:tcPr>
    </w:tblStylePr>
    <w:tblStylePr w:type="firstCol">
      <w:rPr>
        <w:b/>
        <w:bCs/>
      </w:rPr>
    </w:tblStylePr>
    <w:tblStylePr w:type="lastCol">
      <w:rPr>
        <w:b/>
        <w:bCs/>
      </w:rPr>
      <w:tblPr/>
      <w:tcPr>
        <w:tcBorders>
          <w:top w:val="single" w:sz="8" w:space="0" w:color="4BACC6"/>
          <w:bottom w:val="single" w:sz="8" w:space="0" w:color="4BACC6"/>
        </w:tcBorders>
      </w:tcPr>
    </w:tblStylePr>
    <w:tblStylePr w:type="band1Vert">
      <w:tblPr/>
      <w:tcPr>
        <w:shd w:val="clear" w:color="auto" w:fill="D2EAF1"/>
      </w:tcPr>
    </w:tblStylePr>
    <w:tblStylePr w:type="band1Horz">
      <w:tblPr/>
      <w:tcPr>
        <w:shd w:val="clear" w:color="auto" w:fill="D2EAF1"/>
      </w:tcPr>
    </w:tblStylePr>
  </w:style>
  <w:style w:type="table" w:styleId="MediumList1Accent6">
    <w:name w:val="Medium List 1 Accent 6"/>
    <w:basedOn w:val="TableNormal"/>
    <w:uiPriority w:val="65"/>
    <w:rsid w:val="002F6A28"/>
    <w:rPr>
      <w:color w:val="000000"/>
    </w:rPr>
    <w:tblPr>
      <w:tblStyleRowBandSize w:val="1"/>
      <w:tblStyleColBandSize w:val="1"/>
      <w:tblBorders>
        <w:top w:val="single" w:sz="8" w:space="0" w:color="F79646"/>
        <w:bottom w:val="single" w:sz="8" w:space="0" w:color="F79646"/>
      </w:tblBorders>
    </w:tblPr>
    <w:tblStylePr w:type="firstRow">
      <w:rPr>
        <w:rFonts w:ascii="Cambria" w:eastAsia="Times New Roman" w:hAnsi="Cambria" w:cs="Times New Roman"/>
      </w:rPr>
      <w:tblPr/>
      <w:tcPr>
        <w:tcBorders>
          <w:top w:val="nil"/>
          <w:bottom w:val="single" w:sz="8" w:space="0" w:color="F79646"/>
        </w:tcBorders>
      </w:tcPr>
    </w:tblStylePr>
    <w:tblStylePr w:type="lastRow">
      <w:rPr>
        <w:b/>
        <w:bCs/>
        <w:color w:val="1F497D"/>
      </w:rPr>
      <w:tblPr/>
      <w:tcPr>
        <w:tcBorders>
          <w:top w:val="single" w:sz="8" w:space="0" w:color="F79646"/>
          <w:bottom w:val="single" w:sz="8" w:space="0" w:color="F79646"/>
        </w:tcBorders>
      </w:tcPr>
    </w:tblStylePr>
    <w:tblStylePr w:type="firstCol">
      <w:rPr>
        <w:b/>
        <w:bCs/>
      </w:rPr>
    </w:tblStylePr>
    <w:tblStylePr w:type="lastCol">
      <w:rPr>
        <w:b/>
        <w:bCs/>
      </w:rPr>
      <w:tblPr/>
      <w:tcPr>
        <w:tcBorders>
          <w:top w:val="single" w:sz="8" w:space="0" w:color="F79646"/>
          <w:bottom w:val="single" w:sz="8" w:space="0" w:color="F79646"/>
        </w:tcBorders>
      </w:tcPr>
    </w:tblStylePr>
    <w:tblStylePr w:type="band1Vert">
      <w:tblPr/>
      <w:tcPr>
        <w:shd w:val="clear" w:color="auto" w:fill="FDE4D0"/>
      </w:tcPr>
    </w:tblStylePr>
    <w:tblStylePr w:type="band1Horz">
      <w:tblPr/>
      <w:tcPr>
        <w:shd w:val="clear" w:color="auto" w:fill="FDE4D0"/>
      </w:tcPr>
    </w:tblStylePr>
  </w:style>
  <w:style w:type="table" w:styleId="MediumList2">
    <w:name w:val="Medium List 2"/>
    <w:basedOn w:val="TableNormal"/>
    <w:uiPriority w:val="66"/>
    <w:rsid w:val="002F6A28"/>
    <w:rPr>
      <w:rFonts w:ascii="Cambria" w:eastAsia="Times New Roman" w:hAnsi="Cambria"/>
      <w:color w:val="000000"/>
    </w:rPr>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rPr>
        <w:sz w:val="24"/>
        <w:szCs w:val="24"/>
      </w:rPr>
      <w:tblPr/>
      <w:tcPr>
        <w:tcBorders>
          <w:top w:val="nil"/>
          <w:left w:val="nil"/>
          <w:bottom w:val="single" w:sz="24" w:space="0" w:color="000000"/>
          <w:right w:val="nil"/>
          <w:insideH w:val="nil"/>
          <w:insideV w:val="nil"/>
        </w:tcBorders>
        <w:shd w:val="clear" w:color="auto" w:fill="FFFFFF"/>
      </w:tcPr>
    </w:tblStylePr>
    <w:tblStylePr w:type="lastRow">
      <w:tblPr/>
      <w:tcPr>
        <w:tcBorders>
          <w:top w:val="single" w:sz="8" w:space="0" w:color="000000"/>
          <w:left w:val="nil"/>
          <w:bottom w:val="nil"/>
          <w:right w:val="nil"/>
          <w:insideH w:val="nil"/>
          <w:insideV w:val="nil"/>
        </w:tcBorders>
        <w:shd w:val="clear" w:color="auto" w:fill="FFFFFF"/>
      </w:tcPr>
    </w:tblStylePr>
    <w:tblStylePr w:type="firstCol">
      <w:tblPr/>
      <w:tcPr>
        <w:tcBorders>
          <w:top w:val="nil"/>
          <w:left w:val="nil"/>
          <w:bottom w:val="nil"/>
          <w:right w:val="single" w:sz="8" w:space="0" w:color="000000"/>
          <w:insideH w:val="nil"/>
          <w:insideV w:val="nil"/>
        </w:tcBorders>
        <w:shd w:val="clear" w:color="auto" w:fill="FFFFFF"/>
      </w:tcPr>
    </w:tblStylePr>
    <w:tblStylePr w:type="lastCol">
      <w:tblPr/>
      <w:tcPr>
        <w:tcBorders>
          <w:top w:val="nil"/>
          <w:left w:val="single" w:sz="8" w:space="0" w:color="000000"/>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C0C0C0"/>
      </w:tcPr>
    </w:tblStylePr>
    <w:tblStylePr w:type="band1Horz">
      <w:tblPr/>
      <w:tcPr>
        <w:tcBorders>
          <w:top w:val="nil"/>
          <w:bottom w:val="nil"/>
          <w:insideH w:val="nil"/>
          <w:insideV w:val="nil"/>
        </w:tcBorders>
        <w:shd w:val="clear" w:color="auto" w:fill="C0C0C0"/>
      </w:tcPr>
    </w:tblStylePr>
    <w:tblStylePr w:type="nwCell">
      <w:tblPr/>
      <w:tcPr>
        <w:shd w:val="clear" w:color="auto" w:fill="FFFFFF"/>
      </w:tcPr>
    </w:tblStylePr>
    <w:tblStylePr w:type="swCell">
      <w:tblPr/>
      <w:tcPr>
        <w:tcBorders>
          <w:top w:val="nil"/>
        </w:tcBorders>
      </w:tcPr>
    </w:tblStylePr>
  </w:style>
  <w:style w:type="table" w:styleId="MediumList2Accent1">
    <w:name w:val="Medium List 2 Accent 1"/>
    <w:basedOn w:val="TableNormal"/>
    <w:uiPriority w:val="66"/>
    <w:rsid w:val="002F6A28"/>
    <w:rPr>
      <w:rFonts w:ascii="Cambria" w:eastAsia="Times New Roman" w:hAnsi="Cambria"/>
      <w:color w:val="000000"/>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rPr>
        <w:sz w:val="24"/>
        <w:szCs w:val="24"/>
      </w:rPr>
      <w:tblPr/>
      <w:tcPr>
        <w:tcBorders>
          <w:top w:val="nil"/>
          <w:left w:val="nil"/>
          <w:bottom w:val="single" w:sz="24" w:space="0" w:color="4F81BD"/>
          <w:right w:val="nil"/>
          <w:insideH w:val="nil"/>
          <w:insideV w:val="nil"/>
        </w:tcBorders>
        <w:shd w:val="clear" w:color="auto" w:fill="FFFFFF"/>
      </w:tcPr>
    </w:tblStylePr>
    <w:tblStylePr w:type="lastRow">
      <w:tblPr/>
      <w:tcPr>
        <w:tcBorders>
          <w:top w:val="single" w:sz="8" w:space="0" w:color="4F81BD"/>
          <w:left w:val="nil"/>
          <w:bottom w:val="nil"/>
          <w:right w:val="nil"/>
          <w:insideH w:val="nil"/>
          <w:insideV w:val="nil"/>
        </w:tcBorders>
        <w:shd w:val="clear" w:color="auto" w:fill="FFFFFF"/>
      </w:tcPr>
    </w:tblStylePr>
    <w:tblStylePr w:type="firstCol">
      <w:tblPr/>
      <w:tcPr>
        <w:tcBorders>
          <w:top w:val="nil"/>
          <w:left w:val="nil"/>
          <w:bottom w:val="nil"/>
          <w:right w:val="single" w:sz="8" w:space="0" w:color="4F81BD"/>
          <w:insideH w:val="nil"/>
          <w:insideV w:val="nil"/>
        </w:tcBorders>
        <w:shd w:val="clear" w:color="auto" w:fill="FFFFFF"/>
      </w:tcPr>
    </w:tblStylePr>
    <w:tblStylePr w:type="lastCol">
      <w:tblPr/>
      <w:tcPr>
        <w:tcBorders>
          <w:top w:val="nil"/>
          <w:left w:val="single" w:sz="8" w:space="0" w:color="4F81B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3DFEE"/>
      </w:tcPr>
    </w:tblStylePr>
    <w:tblStylePr w:type="band1Horz">
      <w:tblPr/>
      <w:tcPr>
        <w:tcBorders>
          <w:top w:val="nil"/>
          <w:bottom w:val="nil"/>
          <w:insideH w:val="nil"/>
          <w:insideV w:val="nil"/>
        </w:tcBorders>
        <w:shd w:val="clear" w:color="auto" w:fill="D3DFEE"/>
      </w:tcPr>
    </w:tblStylePr>
    <w:tblStylePr w:type="nwCell">
      <w:tblPr/>
      <w:tcPr>
        <w:shd w:val="clear" w:color="auto" w:fill="FFFFFF"/>
      </w:tcPr>
    </w:tblStylePr>
    <w:tblStylePr w:type="swCell">
      <w:tblPr/>
      <w:tcPr>
        <w:tcBorders>
          <w:top w:val="nil"/>
        </w:tcBorders>
      </w:tcPr>
    </w:tblStylePr>
  </w:style>
  <w:style w:type="table" w:styleId="MediumList2Accent2">
    <w:name w:val="Medium List 2 Accent 2"/>
    <w:basedOn w:val="TableNormal"/>
    <w:uiPriority w:val="66"/>
    <w:rsid w:val="002F6A28"/>
    <w:rPr>
      <w:rFonts w:ascii="Cambria" w:eastAsia="Times New Roman" w:hAnsi="Cambria"/>
      <w:color w:val="000000"/>
    </w:rPr>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rPr>
        <w:sz w:val="24"/>
        <w:szCs w:val="24"/>
      </w:rPr>
      <w:tblPr/>
      <w:tcPr>
        <w:tcBorders>
          <w:top w:val="nil"/>
          <w:left w:val="nil"/>
          <w:bottom w:val="single" w:sz="24" w:space="0" w:color="C0504D"/>
          <w:right w:val="nil"/>
          <w:insideH w:val="nil"/>
          <w:insideV w:val="nil"/>
        </w:tcBorders>
        <w:shd w:val="clear" w:color="auto" w:fill="FFFFFF"/>
      </w:tcPr>
    </w:tblStylePr>
    <w:tblStylePr w:type="lastRow">
      <w:tblPr/>
      <w:tcPr>
        <w:tcBorders>
          <w:top w:val="single" w:sz="8" w:space="0" w:color="C0504D"/>
          <w:left w:val="nil"/>
          <w:bottom w:val="nil"/>
          <w:right w:val="nil"/>
          <w:insideH w:val="nil"/>
          <w:insideV w:val="nil"/>
        </w:tcBorders>
        <w:shd w:val="clear" w:color="auto" w:fill="FFFFFF"/>
      </w:tcPr>
    </w:tblStylePr>
    <w:tblStylePr w:type="firstCol">
      <w:tblPr/>
      <w:tcPr>
        <w:tcBorders>
          <w:top w:val="nil"/>
          <w:left w:val="nil"/>
          <w:bottom w:val="nil"/>
          <w:right w:val="single" w:sz="8" w:space="0" w:color="C0504D"/>
          <w:insideH w:val="nil"/>
          <w:insideV w:val="nil"/>
        </w:tcBorders>
        <w:shd w:val="clear" w:color="auto" w:fill="FFFFFF"/>
      </w:tcPr>
    </w:tblStylePr>
    <w:tblStylePr w:type="lastCol">
      <w:tblPr/>
      <w:tcPr>
        <w:tcBorders>
          <w:top w:val="nil"/>
          <w:left w:val="single" w:sz="8" w:space="0" w:color="C0504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FD3D2"/>
      </w:tcPr>
    </w:tblStylePr>
    <w:tblStylePr w:type="band1Horz">
      <w:tblPr/>
      <w:tcPr>
        <w:tcBorders>
          <w:top w:val="nil"/>
          <w:bottom w:val="nil"/>
          <w:insideH w:val="nil"/>
          <w:insideV w:val="nil"/>
        </w:tcBorders>
        <w:shd w:val="clear" w:color="auto" w:fill="EFD3D2"/>
      </w:tcPr>
    </w:tblStylePr>
    <w:tblStylePr w:type="nwCell">
      <w:tblPr/>
      <w:tcPr>
        <w:shd w:val="clear" w:color="auto" w:fill="FFFFFF"/>
      </w:tcPr>
    </w:tblStylePr>
    <w:tblStylePr w:type="swCell">
      <w:tblPr/>
      <w:tcPr>
        <w:tcBorders>
          <w:top w:val="nil"/>
        </w:tcBorders>
      </w:tcPr>
    </w:tblStylePr>
  </w:style>
  <w:style w:type="table" w:styleId="MediumList2Accent3">
    <w:name w:val="Medium List 2 Accent 3"/>
    <w:basedOn w:val="TableNormal"/>
    <w:uiPriority w:val="66"/>
    <w:rsid w:val="002F6A28"/>
    <w:rPr>
      <w:rFonts w:ascii="Cambria" w:eastAsia="Times New Roman" w:hAnsi="Cambria"/>
      <w:color w:val="000000"/>
    </w:rPr>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rPr>
        <w:sz w:val="24"/>
        <w:szCs w:val="24"/>
      </w:rPr>
      <w:tblPr/>
      <w:tcPr>
        <w:tcBorders>
          <w:top w:val="nil"/>
          <w:left w:val="nil"/>
          <w:bottom w:val="single" w:sz="24" w:space="0" w:color="9BBB59"/>
          <w:right w:val="nil"/>
          <w:insideH w:val="nil"/>
          <w:insideV w:val="nil"/>
        </w:tcBorders>
        <w:shd w:val="clear" w:color="auto" w:fill="FFFFFF"/>
      </w:tcPr>
    </w:tblStylePr>
    <w:tblStylePr w:type="lastRow">
      <w:tblPr/>
      <w:tcPr>
        <w:tcBorders>
          <w:top w:val="single" w:sz="8" w:space="0" w:color="9BBB59"/>
          <w:left w:val="nil"/>
          <w:bottom w:val="nil"/>
          <w:right w:val="nil"/>
          <w:insideH w:val="nil"/>
          <w:insideV w:val="nil"/>
        </w:tcBorders>
        <w:shd w:val="clear" w:color="auto" w:fill="FFFFFF"/>
      </w:tcPr>
    </w:tblStylePr>
    <w:tblStylePr w:type="firstCol">
      <w:tblPr/>
      <w:tcPr>
        <w:tcBorders>
          <w:top w:val="nil"/>
          <w:left w:val="nil"/>
          <w:bottom w:val="nil"/>
          <w:right w:val="single" w:sz="8" w:space="0" w:color="9BBB59"/>
          <w:insideH w:val="nil"/>
          <w:insideV w:val="nil"/>
        </w:tcBorders>
        <w:shd w:val="clear" w:color="auto" w:fill="FFFFFF"/>
      </w:tcPr>
    </w:tblStylePr>
    <w:tblStylePr w:type="lastCol">
      <w:tblPr/>
      <w:tcPr>
        <w:tcBorders>
          <w:top w:val="nil"/>
          <w:left w:val="single" w:sz="8" w:space="0" w:color="9BBB59"/>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6EED5"/>
      </w:tcPr>
    </w:tblStylePr>
    <w:tblStylePr w:type="band1Horz">
      <w:tblPr/>
      <w:tcPr>
        <w:tcBorders>
          <w:top w:val="nil"/>
          <w:bottom w:val="nil"/>
          <w:insideH w:val="nil"/>
          <w:insideV w:val="nil"/>
        </w:tcBorders>
        <w:shd w:val="clear" w:color="auto" w:fill="E6EED5"/>
      </w:tcPr>
    </w:tblStylePr>
    <w:tblStylePr w:type="nwCell">
      <w:tblPr/>
      <w:tcPr>
        <w:shd w:val="clear" w:color="auto" w:fill="FFFFFF"/>
      </w:tcPr>
    </w:tblStylePr>
    <w:tblStylePr w:type="swCell">
      <w:tblPr/>
      <w:tcPr>
        <w:tcBorders>
          <w:top w:val="nil"/>
        </w:tcBorders>
      </w:tcPr>
    </w:tblStylePr>
  </w:style>
  <w:style w:type="table" w:styleId="MediumList2Accent4">
    <w:name w:val="Medium List 2 Accent 4"/>
    <w:basedOn w:val="TableNormal"/>
    <w:uiPriority w:val="66"/>
    <w:rsid w:val="002F6A28"/>
    <w:rPr>
      <w:rFonts w:ascii="Cambria" w:eastAsia="Times New Roman" w:hAnsi="Cambria"/>
      <w:color w:val="000000"/>
    </w:rPr>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rPr>
        <w:sz w:val="24"/>
        <w:szCs w:val="24"/>
      </w:rPr>
      <w:tblPr/>
      <w:tcPr>
        <w:tcBorders>
          <w:top w:val="nil"/>
          <w:left w:val="nil"/>
          <w:bottom w:val="single" w:sz="24" w:space="0" w:color="8064A2"/>
          <w:right w:val="nil"/>
          <w:insideH w:val="nil"/>
          <w:insideV w:val="nil"/>
        </w:tcBorders>
        <w:shd w:val="clear" w:color="auto" w:fill="FFFFFF"/>
      </w:tcPr>
    </w:tblStylePr>
    <w:tblStylePr w:type="lastRow">
      <w:tblPr/>
      <w:tcPr>
        <w:tcBorders>
          <w:top w:val="single" w:sz="8" w:space="0" w:color="8064A2"/>
          <w:left w:val="nil"/>
          <w:bottom w:val="nil"/>
          <w:right w:val="nil"/>
          <w:insideH w:val="nil"/>
          <w:insideV w:val="nil"/>
        </w:tcBorders>
        <w:shd w:val="clear" w:color="auto" w:fill="FFFFFF"/>
      </w:tcPr>
    </w:tblStylePr>
    <w:tblStylePr w:type="firstCol">
      <w:tblPr/>
      <w:tcPr>
        <w:tcBorders>
          <w:top w:val="nil"/>
          <w:left w:val="nil"/>
          <w:bottom w:val="nil"/>
          <w:right w:val="single" w:sz="8" w:space="0" w:color="8064A2"/>
          <w:insideH w:val="nil"/>
          <w:insideV w:val="nil"/>
        </w:tcBorders>
        <w:shd w:val="clear" w:color="auto" w:fill="FFFFFF"/>
      </w:tcPr>
    </w:tblStylePr>
    <w:tblStylePr w:type="lastCol">
      <w:tblPr/>
      <w:tcPr>
        <w:tcBorders>
          <w:top w:val="nil"/>
          <w:left w:val="single" w:sz="8" w:space="0" w:color="8064A2"/>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FD8E8"/>
      </w:tcPr>
    </w:tblStylePr>
    <w:tblStylePr w:type="band1Horz">
      <w:tblPr/>
      <w:tcPr>
        <w:tcBorders>
          <w:top w:val="nil"/>
          <w:bottom w:val="nil"/>
          <w:insideH w:val="nil"/>
          <w:insideV w:val="nil"/>
        </w:tcBorders>
        <w:shd w:val="clear" w:color="auto" w:fill="DFD8E8"/>
      </w:tcPr>
    </w:tblStylePr>
    <w:tblStylePr w:type="nwCell">
      <w:tblPr/>
      <w:tcPr>
        <w:shd w:val="clear" w:color="auto" w:fill="FFFFFF"/>
      </w:tcPr>
    </w:tblStylePr>
    <w:tblStylePr w:type="swCell">
      <w:tblPr/>
      <w:tcPr>
        <w:tcBorders>
          <w:top w:val="nil"/>
        </w:tcBorders>
      </w:tcPr>
    </w:tblStylePr>
  </w:style>
  <w:style w:type="table" w:styleId="MediumList2Accent5">
    <w:name w:val="Medium List 2 Accent 5"/>
    <w:basedOn w:val="TableNormal"/>
    <w:uiPriority w:val="66"/>
    <w:rsid w:val="002F6A28"/>
    <w:rPr>
      <w:rFonts w:ascii="Cambria" w:eastAsia="Times New Roman" w:hAnsi="Cambria"/>
      <w:color w:val="000000"/>
    </w:rPr>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rPr>
        <w:sz w:val="24"/>
        <w:szCs w:val="24"/>
      </w:rPr>
      <w:tblPr/>
      <w:tcPr>
        <w:tcBorders>
          <w:top w:val="nil"/>
          <w:left w:val="nil"/>
          <w:bottom w:val="single" w:sz="24" w:space="0" w:color="4BACC6"/>
          <w:right w:val="nil"/>
          <w:insideH w:val="nil"/>
          <w:insideV w:val="nil"/>
        </w:tcBorders>
        <w:shd w:val="clear" w:color="auto" w:fill="FFFFFF"/>
      </w:tcPr>
    </w:tblStylePr>
    <w:tblStylePr w:type="lastRow">
      <w:tblPr/>
      <w:tcPr>
        <w:tcBorders>
          <w:top w:val="single" w:sz="8" w:space="0" w:color="4BACC6"/>
          <w:left w:val="nil"/>
          <w:bottom w:val="nil"/>
          <w:right w:val="nil"/>
          <w:insideH w:val="nil"/>
          <w:insideV w:val="nil"/>
        </w:tcBorders>
        <w:shd w:val="clear" w:color="auto" w:fill="FFFFFF"/>
      </w:tcPr>
    </w:tblStylePr>
    <w:tblStylePr w:type="firstCol">
      <w:tblPr/>
      <w:tcPr>
        <w:tcBorders>
          <w:top w:val="nil"/>
          <w:left w:val="nil"/>
          <w:bottom w:val="nil"/>
          <w:right w:val="single" w:sz="8" w:space="0" w:color="4BACC6"/>
          <w:insideH w:val="nil"/>
          <w:insideV w:val="nil"/>
        </w:tcBorders>
        <w:shd w:val="clear" w:color="auto" w:fill="FFFFFF"/>
      </w:tcPr>
    </w:tblStylePr>
    <w:tblStylePr w:type="lastCol">
      <w:tblPr/>
      <w:tcPr>
        <w:tcBorders>
          <w:top w:val="nil"/>
          <w:left w:val="single" w:sz="8" w:space="0" w:color="4BACC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2EAF1"/>
      </w:tcPr>
    </w:tblStylePr>
    <w:tblStylePr w:type="band1Horz">
      <w:tblPr/>
      <w:tcPr>
        <w:tcBorders>
          <w:top w:val="nil"/>
          <w:bottom w:val="nil"/>
          <w:insideH w:val="nil"/>
          <w:insideV w:val="nil"/>
        </w:tcBorders>
        <w:shd w:val="clear" w:color="auto" w:fill="D2EAF1"/>
      </w:tcPr>
    </w:tblStylePr>
    <w:tblStylePr w:type="nwCell">
      <w:tblPr/>
      <w:tcPr>
        <w:shd w:val="clear" w:color="auto" w:fill="FFFFFF"/>
      </w:tcPr>
    </w:tblStylePr>
    <w:tblStylePr w:type="swCell">
      <w:tblPr/>
      <w:tcPr>
        <w:tcBorders>
          <w:top w:val="nil"/>
        </w:tcBorders>
      </w:tcPr>
    </w:tblStylePr>
  </w:style>
  <w:style w:type="table" w:styleId="MediumList2Accent6">
    <w:name w:val="Medium List 2 Accent 6"/>
    <w:basedOn w:val="TableNormal"/>
    <w:uiPriority w:val="66"/>
    <w:rsid w:val="002F6A28"/>
    <w:rPr>
      <w:rFonts w:ascii="Cambria" w:eastAsia="Times New Roman" w:hAnsi="Cambria"/>
      <w:color w:val="000000"/>
    </w:rPr>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rPr>
        <w:sz w:val="24"/>
        <w:szCs w:val="24"/>
      </w:rPr>
      <w:tblPr/>
      <w:tcPr>
        <w:tcBorders>
          <w:top w:val="nil"/>
          <w:left w:val="nil"/>
          <w:bottom w:val="single" w:sz="24" w:space="0" w:color="F79646"/>
          <w:right w:val="nil"/>
          <w:insideH w:val="nil"/>
          <w:insideV w:val="nil"/>
        </w:tcBorders>
        <w:shd w:val="clear" w:color="auto" w:fill="FFFFFF"/>
      </w:tcPr>
    </w:tblStylePr>
    <w:tblStylePr w:type="lastRow">
      <w:tblPr/>
      <w:tcPr>
        <w:tcBorders>
          <w:top w:val="single" w:sz="8" w:space="0" w:color="F79646"/>
          <w:left w:val="nil"/>
          <w:bottom w:val="nil"/>
          <w:right w:val="nil"/>
          <w:insideH w:val="nil"/>
          <w:insideV w:val="nil"/>
        </w:tcBorders>
        <w:shd w:val="clear" w:color="auto" w:fill="FFFFFF"/>
      </w:tcPr>
    </w:tblStylePr>
    <w:tblStylePr w:type="firstCol">
      <w:tblPr/>
      <w:tcPr>
        <w:tcBorders>
          <w:top w:val="nil"/>
          <w:left w:val="nil"/>
          <w:bottom w:val="nil"/>
          <w:right w:val="single" w:sz="8" w:space="0" w:color="F79646"/>
          <w:insideH w:val="nil"/>
          <w:insideV w:val="nil"/>
        </w:tcBorders>
        <w:shd w:val="clear" w:color="auto" w:fill="FFFFFF"/>
      </w:tcPr>
    </w:tblStylePr>
    <w:tblStylePr w:type="lastCol">
      <w:tblPr/>
      <w:tcPr>
        <w:tcBorders>
          <w:top w:val="nil"/>
          <w:left w:val="single" w:sz="8" w:space="0" w:color="F7964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FDE4D0"/>
      </w:tcPr>
    </w:tblStylePr>
    <w:tblStylePr w:type="band1Horz">
      <w:tblPr/>
      <w:tcPr>
        <w:tcBorders>
          <w:top w:val="nil"/>
          <w:bottom w:val="nil"/>
          <w:insideH w:val="nil"/>
          <w:insideV w:val="nil"/>
        </w:tcBorders>
        <w:shd w:val="clear" w:color="auto" w:fill="FDE4D0"/>
      </w:tcPr>
    </w:tblStylePr>
    <w:tblStylePr w:type="nwCell">
      <w:tblPr/>
      <w:tcPr>
        <w:shd w:val="clear" w:color="auto" w:fill="FFFFFF"/>
      </w:tcPr>
    </w:tblStylePr>
    <w:tblStylePr w:type="swCell">
      <w:tblPr/>
      <w:tcPr>
        <w:tcBorders>
          <w:top w:val="nil"/>
        </w:tcBorders>
      </w:tcPr>
    </w:tblStylePr>
  </w:style>
  <w:style w:type="table" w:styleId="MediumShading1">
    <w:name w:val="Medium Shading 1"/>
    <w:basedOn w:val="TableNormal"/>
    <w:uiPriority w:val="63"/>
    <w:rsid w:val="002F6A28"/>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tblBorders>
    </w:tblPr>
    <w:tblStylePr w:type="firstRow">
      <w:pPr>
        <w:spacing w:before="0" w:after="0" w:line="240" w:lineRule="auto"/>
      </w:pPr>
      <w:rPr>
        <w:b/>
        <w:bCs/>
        <w:color w:val="FFFFFF"/>
      </w:rPr>
      <w:tblPr/>
      <w:tcPr>
        <w:tcBorders>
          <w:top w:val="single" w:sz="8" w:space="0" w:color="404040"/>
          <w:left w:val="single" w:sz="8" w:space="0" w:color="404040"/>
          <w:bottom w:val="single" w:sz="8" w:space="0" w:color="404040"/>
          <w:right w:val="single" w:sz="8" w:space="0" w:color="404040"/>
          <w:insideH w:val="nil"/>
          <w:insideV w:val="nil"/>
        </w:tcBorders>
        <w:shd w:val="clear" w:color="auto" w:fill="000000"/>
      </w:tcPr>
    </w:tblStylePr>
    <w:tblStylePr w:type="lastRow">
      <w:pPr>
        <w:spacing w:before="0" w:after="0" w:line="240" w:lineRule="auto"/>
      </w:pPr>
      <w:rPr>
        <w:b/>
        <w:bCs/>
      </w:rPr>
      <w:tblPr/>
      <w:tcPr>
        <w:tcBorders>
          <w:top w:val="double" w:sz="6" w:space="0" w:color="404040"/>
          <w:left w:val="single" w:sz="8" w:space="0" w:color="404040"/>
          <w:bottom w:val="single" w:sz="8" w:space="0" w:color="404040"/>
          <w:right w:val="single" w:sz="8" w:space="0" w:color="404040"/>
          <w:insideH w:val="nil"/>
          <w:insideV w:val="nil"/>
        </w:tcBorders>
      </w:tcPr>
    </w:tblStylePr>
    <w:tblStylePr w:type="firstCol">
      <w:rPr>
        <w:b/>
        <w:bCs/>
      </w:rPr>
    </w:tblStylePr>
    <w:tblStylePr w:type="lastCol">
      <w:rPr>
        <w:b/>
        <w:bCs/>
      </w:rPr>
    </w:tblStylePr>
    <w:tblStylePr w:type="band1Vert">
      <w:tblPr/>
      <w:tcPr>
        <w:shd w:val="clear" w:color="auto" w:fill="C0C0C0"/>
      </w:tcPr>
    </w:tblStylePr>
    <w:tblStylePr w:type="band1Horz">
      <w:tblPr/>
      <w:tcPr>
        <w:tcBorders>
          <w:insideH w:val="nil"/>
          <w:insideV w:val="nil"/>
        </w:tcBorders>
        <w:shd w:val="clear" w:color="auto" w:fill="C0C0C0"/>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2F6A28"/>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tblBorders>
    </w:tblPr>
    <w:tblStylePr w:type="firstRow">
      <w:pPr>
        <w:spacing w:before="0" w:after="0" w:line="240" w:lineRule="auto"/>
      </w:pPr>
      <w:rPr>
        <w:b/>
        <w:bCs/>
        <w:color w:val="FFFFFF"/>
      </w:rPr>
      <w:tblPr/>
      <w:tcPr>
        <w:tcBorders>
          <w:top w:val="single" w:sz="8" w:space="0" w:color="7BA0CD"/>
          <w:left w:val="single" w:sz="8" w:space="0" w:color="7BA0CD"/>
          <w:bottom w:val="single" w:sz="8" w:space="0" w:color="7BA0CD"/>
          <w:right w:val="single" w:sz="8" w:space="0" w:color="7BA0CD"/>
          <w:insideH w:val="nil"/>
          <w:insideV w:val="nil"/>
        </w:tcBorders>
        <w:shd w:val="clear" w:color="auto" w:fill="4F81BD"/>
      </w:tcPr>
    </w:tblStylePr>
    <w:tblStylePr w:type="lastRow">
      <w:pPr>
        <w:spacing w:before="0" w:after="0" w:line="240" w:lineRule="auto"/>
      </w:pPr>
      <w:rPr>
        <w:b/>
        <w:bCs/>
      </w:rPr>
      <w:tblPr/>
      <w:tcPr>
        <w:tcBorders>
          <w:top w:val="double" w:sz="6" w:space="0" w:color="7BA0CD"/>
          <w:left w:val="single" w:sz="8" w:space="0" w:color="7BA0CD"/>
          <w:bottom w:val="single" w:sz="8" w:space="0" w:color="7BA0CD"/>
          <w:right w:val="single" w:sz="8" w:space="0" w:color="7BA0CD"/>
          <w:insideH w:val="nil"/>
          <w:insideV w:val="nil"/>
        </w:tcBorders>
      </w:tcPr>
    </w:tblStylePr>
    <w:tblStylePr w:type="firstCol">
      <w:rPr>
        <w:b/>
        <w:bCs/>
      </w:rPr>
    </w:tblStylePr>
    <w:tblStylePr w:type="lastCol">
      <w:rPr>
        <w:b/>
        <w:bCs/>
      </w:rPr>
    </w:tblStylePr>
    <w:tblStylePr w:type="band1Vert">
      <w:tblPr/>
      <w:tcPr>
        <w:shd w:val="clear" w:color="auto" w:fill="D3DFEE"/>
      </w:tcPr>
    </w:tblStylePr>
    <w:tblStylePr w:type="band1Horz">
      <w:tblPr/>
      <w:tcPr>
        <w:tcBorders>
          <w:insideH w:val="nil"/>
          <w:insideV w:val="nil"/>
        </w:tcBorders>
        <w:shd w:val="clear" w:color="auto" w:fill="D3DFEE"/>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2F6A28"/>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tblBorders>
    </w:tblPr>
    <w:tblStylePr w:type="firstRow">
      <w:pPr>
        <w:spacing w:before="0" w:after="0" w:line="240" w:lineRule="auto"/>
      </w:pPr>
      <w:rPr>
        <w:b/>
        <w:bCs/>
        <w:color w:val="FFFFFF"/>
      </w:rPr>
      <w:tblPr/>
      <w:tcPr>
        <w:tcBorders>
          <w:top w:val="single" w:sz="8" w:space="0" w:color="CF7B79"/>
          <w:left w:val="single" w:sz="8" w:space="0" w:color="CF7B79"/>
          <w:bottom w:val="single" w:sz="8" w:space="0" w:color="CF7B79"/>
          <w:right w:val="single" w:sz="8" w:space="0" w:color="CF7B79"/>
          <w:insideH w:val="nil"/>
          <w:insideV w:val="nil"/>
        </w:tcBorders>
        <w:shd w:val="clear" w:color="auto" w:fill="C0504D"/>
      </w:tcPr>
    </w:tblStylePr>
    <w:tblStylePr w:type="lastRow">
      <w:pPr>
        <w:spacing w:before="0" w:after="0" w:line="240" w:lineRule="auto"/>
      </w:pPr>
      <w:rPr>
        <w:b/>
        <w:bCs/>
      </w:rPr>
      <w:tblPr/>
      <w:tcPr>
        <w:tcBorders>
          <w:top w:val="double" w:sz="6" w:space="0" w:color="CF7B79"/>
          <w:left w:val="single" w:sz="8" w:space="0" w:color="CF7B79"/>
          <w:bottom w:val="single" w:sz="8" w:space="0" w:color="CF7B79"/>
          <w:right w:val="single" w:sz="8" w:space="0" w:color="CF7B79"/>
          <w:insideH w:val="nil"/>
          <w:insideV w:val="nil"/>
        </w:tcBorders>
      </w:tcPr>
    </w:tblStylePr>
    <w:tblStylePr w:type="firstCol">
      <w:rPr>
        <w:b/>
        <w:bCs/>
      </w:rPr>
    </w:tblStylePr>
    <w:tblStylePr w:type="lastCol">
      <w:rPr>
        <w:b/>
        <w:bCs/>
      </w:rPr>
    </w:tblStylePr>
    <w:tblStylePr w:type="band1Vert">
      <w:tblPr/>
      <w:tcPr>
        <w:shd w:val="clear" w:color="auto" w:fill="EFD3D2"/>
      </w:tcPr>
    </w:tblStylePr>
    <w:tblStylePr w:type="band1Horz">
      <w:tblPr/>
      <w:tcPr>
        <w:tcBorders>
          <w:insideH w:val="nil"/>
          <w:insideV w:val="nil"/>
        </w:tcBorders>
        <w:shd w:val="clear" w:color="auto" w:fill="EFD3D2"/>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2F6A28"/>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tblBorders>
    </w:tblPr>
    <w:tblStylePr w:type="firstRow">
      <w:pPr>
        <w:spacing w:before="0" w:after="0" w:line="240" w:lineRule="auto"/>
      </w:pPr>
      <w:rPr>
        <w:b/>
        <w:bCs/>
        <w:color w:val="FFFFFF"/>
      </w:rPr>
      <w:tblPr/>
      <w:tcPr>
        <w:tcBorders>
          <w:top w:val="single" w:sz="8" w:space="0" w:color="B3CC82"/>
          <w:left w:val="single" w:sz="8" w:space="0" w:color="B3CC82"/>
          <w:bottom w:val="single" w:sz="8" w:space="0" w:color="B3CC82"/>
          <w:right w:val="single" w:sz="8" w:space="0" w:color="B3CC82"/>
          <w:insideH w:val="nil"/>
          <w:insideV w:val="nil"/>
        </w:tcBorders>
        <w:shd w:val="clear" w:color="auto" w:fill="9BBB59"/>
      </w:tcPr>
    </w:tblStylePr>
    <w:tblStylePr w:type="lastRow">
      <w:pPr>
        <w:spacing w:before="0" w:after="0" w:line="240" w:lineRule="auto"/>
      </w:pPr>
      <w:rPr>
        <w:b/>
        <w:bCs/>
      </w:rPr>
      <w:tblPr/>
      <w:tcPr>
        <w:tcBorders>
          <w:top w:val="double" w:sz="6" w:space="0" w:color="B3CC82"/>
          <w:left w:val="single" w:sz="8" w:space="0" w:color="B3CC82"/>
          <w:bottom w:val="single" w:sz="8" w:space="0" w:color="B3CC82"/>
          <w:right w:val="single" w:sz="8" w:space="0" w:color="B3CC82"/>
          <w:insideH w:val="nil"/>
          <w:insideV w:val="nil"/>
        </w:tcBorders>
      </w:tcPr>
    </w:tblStylePr>
    <w:tblStylePr w:type="firstCol">
      <w:rPr>
        <w:b/>
        <w:bCs/>
      </w:rPr>
    </w:tblStylePr>
    <w:tblStylePr w:type="lastCol">
      <w:rPr>
        <w:b/>
        <w:bCs/>
      </w:rPr>
    </w:tblStylePr>
    <w:tblStylePr w:type="band1Vert">
      <w:tblPr/>
      <w:tcPr>
        <w:shd w:val="clear" w:color="auto" w:fill="E6EED5"/>
      </w:tcPr>
    </w:tblStylePr>
    <w:tblStylePr w:type="band1Horz">
      <w:tblPr/>
      <w:tcPr>
        <w:tcBorders>
          <w:insideH w:val="nil"/>
          <w:insideV w:val="nil"/>
        </w:tcBorders>
        <w:shd w:val="clear" w:color="auto" w:fill="E6EED5"/>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2F6A28"/>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tblBorders>
    </w:tblPr>
    <w:tblStylePr w:type="firstRow">
      <w:pPr>
        <w:spacing w:before="0" w:after="0" w:line="240" w:lineRule="auto"/>
      </w:pPr>
      <w:rPr>
        <w:b/>
        <w:bCs/>
        <w:color w:val="FFFFFF"/>
      </w:rPr>
      <w:tblPr/>
      <w:tcPr>
        <w:tcBorders>
          <w:top w:val="single" w:sz="8" w:space="0" w:color="9F8AB9"/>
          <w:left w:val="single" w:sz="8" w:space="0" w:color="9F8AB9"/>
          <w:bottom w:val="single" w:sz="8" w:space="0" w:color="9F8AB9"/>
          <w:right w:val="single" w:sz="8" w:space="0" w:color="9F8AB9"/>
          <w:insideH w:val="nil"/>
          <w:insideV w:val="nil"/>
        </w:tcBorders>
        <w:shd w:val="clear" w:color="auto" w:fill="8064A2"/>
      </w:tcPr>
    </w:tblStylePr>
    <w:tblStylePr w:type="lastRow">
      <w:pPr>
        <w:spacing w:before="0" w:after="0" w:line="240" w:lineRule="auto"/>
      </w:pPr>
      <w:rPr>
        <w:b/>
        <w:bCs/>
      </w:rPr>
      <w:tblPr/>
      <w:tcPr>
        <w:tcBorders>
          <w:top w:val="double" w:sz="6" w:space="0" w:color="9F8AB9"/>
          <w:left w:val="single" w:sz="8" w:space="0" w:color="9F8AB9"/>
          <w:bottom w:val="single" w:sz="8" w:space="0" w:color="9F8AB9"/>
          <w:right w:val="single" w:sz="8" w:space="0" w:color="9F8AB9"/>
          <w:insideH w:val="nil"/>
          <w:insideV w:val="nil"/>
        </w:tcBorders>
      </w:tcPr>
    </w:tblStylePr>
    <w:tblStylePr w:type="firstCol">
      <w:rPr>
        <w:b/>
        <w:bCs/>
      </w:rPr>
    </w:tblStylePr>
    <w:tblStylePr w:type="lastCol">
      <w:rPr>
        <w:b/>
        <w:bCs/>
      </w:rPr>
    </w:tblStylePr>
    <w:tblStylePr w:type="band1Vert">
      <w:tblPr/>
      <w:tcPr>
        <w:shd w:val="clear" w:color="auto" w:fill="DFD8E8"/>
      </w:tcPr>
    </w:tblStylePr>
    <w:tblStylePr w:type="band1Horz">
      <w:tblPr/>
      <w:tcPr>
        <w:tcBorders>
          <w:insideH w:val="nil"/>
          <w:insideV w:val="nil"/>
        </w:tcBorders>
        <w:shd w:val="clear" w:color="auto" w:fill="DFD8E8"/>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2F6A28"/>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tblBorders>
    </w:tblPr>
    <w:tblStylePr w:type="firstRow">
      <w:pPr>
        <w:spacing w:before="0" w:after="0" w:line="240" w:lineRule="auto"/>
      </w:pPr>
      <w:rPr>
        <w:b/>
        <w:bCs/>
        <w:color w:val="FFFFFF"/>
      </w:rPr>
      <w:tblPr/>
      <w:tcPr>
        <w:tcBorders>
          <w:top w:val="single" w:sz="8" w:space="0" w:color="78C0D4"/>
          <w:left w:val="single" w:sz="8" w:space="0" w:color="78C0D4"/>
          <w:bottom w:val="single" w:sz="8" w:space="0" w:color="78C0D4"/>
          <w:right w:val="single" w:sz="8" w:space="0" w:color="78C0D4"/>
          <w:insideH w:val="nil"/>
          <w:insideV w:val="nil"/>
        </w:tcBorders>
        <w:shd w:val="clear" w:color="auto" w:fill="4BACC6"/>
      </w:tcPr>
    </w:tblStylePr>
    <w:tblStylePr w:type="lastRow">
      <w:pPr>
        <w:spacing w:before="0" w:after="0" w:line="240" w:lineRule="auto"/>
      </w:pPr>
      <w:rPr>
        <w:b/>
        <w:bCs/>
      </w:rPr>
      <w:tblPr/>
      <w:tcPr>
        <w:tcBorders>
          <w:top w:val="double" w:sz="6" w:space="0" w:color="78C0D4"/>
          <w:left w:val="single" w:sz="8" w:space="0" w:color="78C0D4"/>
          <w:bottom w:val="single" w:sz="8" w:space="0" w:color="78C0D4"/>
          <w:right w:val="single" w:sz="8" w:space="0" w:color="78C0D4"/>
          <w:insideH w:val="nil"/>
          <w:insideV w:val="nil"/>
        </w:tcBorders>
      </w:tcPr>
    </w:tblStylePr>
    <w:tblStylePr w:type="firstCol">
      <w:rPr>
        <w:b/>
        <w:bCs/>
      </w:rPr>
    </w:tblStylePr>
    <w:tblStylePr w:type="lastCol">
      <w:rPr>
        <w:b/>
        <w:bCs/>
      </w:rPr>
    </w:tblStylePr>
    <w:tblStylePr w:type="band1Vert">
      <w:tblPr/>
      <w:tcPr>
        <w:shd w:val="clear" w:color="auto" w:fill="D2EAF1"/>
      </w:tcPr>
    </w:tblStylePr>
    <w:tblStylePr w:type="band1Horz">
      <w:tblPr/>
      <w:tcPr>
        <w:tcBorders>
          <w:insideH w:val="nil"/>
          <w:insideV w:val="nil"/>
        </w:tcBorders>
        <w:shd w:val="clear" w:color="auto" w:fill="D2EAF1"/>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2F6A28"/>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tblBorders>
    </w:tblPr>
    <w:tblStylePr w:type="firstRow">
      <w:pPr>
        <w:spacing w:before="0" w:after="0" w:line="240" w:lineRule="auto"/>
      </w:pPr>
      <w:rPr>
        <w:b/>
        <w:bCs/>
        <w:color w:val="FFFFFF"/>
      </w:rPr>
      <w:tblPr/>
      <w:tcPr>
        <w:tcBorders>
          <w:top w:val="single" w:sz="8" w:space="0" w:color="F9B074"/>
          <w:left w:val="single" w:sz="8" w:space="0" w:color="F9B074"/>
          <w:bottom w:val="single" w:sz="8" w:space="0" w:color="F9B074"/>
          <w:right w:val="single" w:sz="8" w:space="0" w:color="F9B074"/>
          <w:insideH w:val="nil"/>
          <w:insideV w:val="nil"/>
        </w:tcBorders>
        <w:shd w:val="clear" w:color="auto" w:fill="F79646"/>
      </w:tcPr>
    </w:tblStylePr>
    <w:tblStylePr w:type="lastRow">
      <w:pPr>
        <w:spacing w:before="0" w:after="0" w:line="240" w:lineRule="auto"/>
      </w:pPr>
      <w:rPr>
        <w:b/>
        <w:bCs/>
      </w:rPr>
      <w:tblPr/>
      <w:tcPr>
        <w:tcBorders>
          <w:top w:val="double" w:sz="6" w:space="0" w:color="F9B074"/>
          <w:left w:val="single" w:sz="8" w:space="0" w:color="F9B074"/>
          <w:bottom w:val="single" w:sz="8" w:space="0" w:color="F9B074"/>
          <w:right w:val="single" w:sz="8" w:space="0" w:color="F9B074"/>
          <w:insideH w:val="nil"/>
          <w:insideV w:val="nil"/>
        </w:tcBorders>
      </w:tcPr>
    </w:tblStylePr>
    <w:tblStylePr w:type="firstCol">
      <w:rPr>
        <w:b/>
        <w:bCs/>
      </w:rPr>
    </w:tblStylePr>
    <w:tblStylePr w:type="lastCol">
      <w:rPr>
        <w:b/>
        <w:bCs/>
      </w:rPr>
    </w:tblStylePr>
    <w:tblStylePr w:type="band1Vert">
      <w:tblPr/>
      <w:tcPr>
        <w:shd w:val="clear" w:color="auto" w:fill="FDE4D0"/>
      </w:tcPr>
    </w:tblStylePr>
    <w:tblStylePr w:type="band1Horz">
      <w:tblPr/>
      <w:tcPr>
        <w:tcBorders>
          <w:insideH w:val="nil"/>
          <w:insideV w:val="nil"/>
        </w:tcBorders>
        <w:shd w:val="clear" w:color="auto" w:fill="FDE4D0"/>
      </w:tcPr>
    </w:tblStylePr>
    <w:tblStylePr w:type="band2Horz">
      <w:tblPr/>
      <w:tcPr>
        <w:tcBorders>
          <w:insideH w:val="nil"/>
          <w:insideV w:val="nil"/>
        </w:tcBorders>
      </w:tcPr>
    </w:tblStylePr>
  </w:style>
  <w:style w:type="table" w:styleId="MediumShading2">
    <w:name w:val="Medium Shading 2"/>
    <w:basedOn w:val="TableNormal"/>
    <w:uiPriority w:val="64"/>
    <w:rsid w:val="002F6A28"/>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000000"/>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000000"/>
      </w:tcPr>
    </w:tblStylePr>
    <w:tblStylePr w:type="lastCol">
      <w:rPr>
        <w:b/>
        <w:bCs/>
        <w:color w:val="FFFFFF"/>
      </w:rPr>
      <w:tblPr/>
      <w:tcPr>
        <w:tcBorders>
          <w:left w:val="nil"/>
          <w:right w:val="nil"/>
          <w:insideH w:val="nil"/>
          <w:insideV w:val="nil"/>
        </w:tcBorders>
        <w:shd w:val="clear" w:color="auto" w:fill="000000"/>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2F6A28"/>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F81B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F81BD"/>
      </w:tcPr>
    </w:tblStylePr>
    <w:tblStylePr w:type="lastCol">
      <w:rPr>
        <w:b/>
        <w:bCs/>
        <w:color w:val="FFFFFF"/>
      </w:rPr>
      <w:tblPr/>
      <w:tcPr>
        <w:tcBorders>
          <w:left w:val="nil"/>
          <w:right w:val="nil"/>
          <w:insideH w:val="nil"/>
          <w:insideV w:val="nil"/>
        </w:tcBorders>
        <w:shd w:val="clear" w:color="auto" w:fill="4F81B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2F6A28"/>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C0504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C0504D"/>
      </w:tcPr>
    </w:tblStylePr>
    <w:tblStylePr w:type="lastCol">
      <w:rPr>
        <w:b/>
        <w:bCs/>
        <w:color w:val="FFFFFF"/>
      </w:rPr>
      <w:tblPr/>
      <w:tcPr>
        <w:tcBorders>
          <w:left w:val="nil"/>
          <w:right w:val="nil"/>
          <w:insideH w:val="nil"/>
          <w:insideV w:val="nil"/>
        </w:tcBorders>
        <w:shd w:val="clear" w:color="auto" w:fill="C0504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2F6A28"/>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9BBB59"/>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9BBB59"/>
      </w:tcPr>
    </w:tblStylePr>
    <w:tblStylePr w:type="lastCol">
      <w:rPr>
        <w:b/>
        <w:bCs/>
        <w:color w:val="FFFFFF"/>
      </w:rPr>
      <w:tblPr/>
      <w:tcPr>
        <w:tcBorders>
          <w:left w:val="nil"/>
          <w:right w:val="nil"/>
          <w:insideH w:val="nil"/>
          <w:insideV w:val="nil"/>
        </w:tcBorders>
        <w:shd w:val="clear" w:color="auto" w:fill="9BBB59"/>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2F6A28"/>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8064A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8064A2"/>
      </w:tcPr>
    </w:tblStylePr>
    <w:tblStylePr w:type="lastCol">
      <w:rPr>
        <w:b/>
        <w:bCs/>
        <w:color w:val="FFFFFF"/>
      </w:rPr>
      <w:tblPr/>
      <w:tcPr>
        <w:tcBorders>
          <w:left w:val="nil"/>
          <w:right w:val="nil"/>
          <w:insideH w:val="nil"/>
          <w:insideV w:val="nil"/>
        </w:tcBorders>
        <w:shd w:val="clear" w:color="auto" w:fill="8064A2"/>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2F6A28"/>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BACC6"/>
      </w:tcPr>
    </w:tblStylePr>
    <w:tblStylePr w:type="lastCol">
      <w:rPr>
        <w:b/>
        <w:bCs/>
        <w:color w:val="FFFFFF"/>
      </w:rPr>
      <w:tblPr/>
      <w:tcPr>
        <w:tcBorders>
          <w:left w:val="nil"/>
          <w:right w:val="nil"/>
          <w:insideH w:val="nil"/>
          <w:insideV w:val="nil"/>
        </w:tcBorders>
        <w:shd w:val="clear" w:color="auto" w:fill="4BACC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2F6A28"/>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F7964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F79646"/>
      </w:tcPr>
    </w:tblStylePr>
    <w:tblStylePr w:type="lastCol">
      <w:rPr>
        <w:b/>
        <w:bCs/>
        <w:color w:val="FFFFFF"/>
      </w:rPr>
      <w:tblPr/>
      <w:tcPr>
        <w:tcBorders>
          <w:left w:val="nil"/>
          <w:right w:val="nil"/>
          <w:insideH w:val="nil"/>
          <w:insideV w:val="nil"/>
        </w:tcBorders>
        <w:shd w:val="clear" w:color="auto" w:fill="F7964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Table3Deffects1">
    <w:name w:val="Table 3D effects 1"/>
    <w:basedOn w:val="TableNormal"/>
    <w:uiPriority w:val="99"/>
    <w:semiHidden/>
    <w:unhideWhenUsed/>
    <w:rsid w:val="002F6A28"/>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2F6A28"/>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2F6A28"/>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2F6A28"/>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2F6A28"/>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2F6A28"/>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2F6A28"/>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2F6A28"/>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2F6A28"/>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2F6A28"/>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2F6A28"/>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2F6A28"/>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2F6A28"/>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2F6A28"/>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2F6A28"/>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2F6A28"/>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2F6A28"/>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unhideWhenUsed/>
    <w:rsid w:val="002F6A28"/>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2F6A28"/>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2F6A28"/>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2F6A28"/>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2F6A28"/>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2F6A28"/>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2F6A28"/>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2F6A28"/>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unhideWhenUsed/>
    <w:rsid w:val="002F6A28"/>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2F6A28"/>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2F6A28"/>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2F6A28"/>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2F6A28"/>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2F6A28"/>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2F6A28"/>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2F6A28"/>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uiPriority w:val="99"/>
    <w:semiHidden/>
    <w:unhideWhenUsed/>
    <w:rsid w:val="002F6A28"/>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2F6A28"/>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2F6A28"/>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2F6A28"/>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2F6A28"/>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2F6A28"/>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2F6A28"/>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2F6A28"/>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2F6A28"/>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2F6A28"/>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customStyle="1" w:styleId="TitleDate">
    <w:name w:val="Title Date"/>
    <w:basedOn w:val="Normal"/>
    <w:next w:val="Normal"/>
    <w:uiPriority w:val="5"/>
    <w:qFormat/>
    <w:rsid w:val="002F6A28"/>
    <w:pPr>
      <w:spacing w:after="240"/>
      <w:jc w:val="center"/>
    </w:pPr>
    <w:rPr>
      <w:color w:val="006283"/>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relyOnVML/>
  <w:allowPNG/>
  <w:doNotRelyOnCSS/>
  <w:doNotOrganizeInFolder/>
  <w:doNotUseLongFileNames/>
  <w:pixelsPerInch w:val="0"/>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yperlink" Target="https://members.wto.org/crnattachments/2025/TBT/EEC/25_02349_01_e.pdf" TargetMode="External" /><Relationship Id="rId11" Type="http://schemas.openxmlformats.org/officeDocument/2006/relationships/header" Target="header1.xml" /><Relationship Id="rId12" Type="http://schemas.openxmlformats.org/officeDocument/2006/relationships/header" Target="header2.xml" /><Relationship Id="rId13" Type="http://schemas.openxmlformats.org/officeDocument/2006/relationships/footer" Target="footer1.xml" /><Relationship Id="rId14" Type="http://schemas.openxmlformats.org/officeDocument/2006/relationships/footer" Target="footer2.xml" /><Relationship Id="rId15" Type="http://schemas.openxmlformats.org/officeDocument/2006/relationships/header" Target="header3.xml" /><Relationship Id="rId16" Type="http://schemas.openxmlformats.org/officeDocument/2006/relationships/footer" Target="footer3.xml" /><Relationship Id="rId17" Type="http://schemas.openxmlformats.org/officeDocument/2006/relationships/theme" Target="theme/theme1.xml" /><Relationship Id="rId18" Type="http://schemas.openxmlformats.org/officeDocument/2006/relationships/numbering" Target="numbering.xml" /><Relationship Id="rId19"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yperlink" Target="mailto:grow-eu-tbt@ec.europa.eu" TargetMode="External" /><Relationship Id="rId6" Type="http://schemas.openxmlformats.org/officeDocument/2006/relationships/hyperlink" Target="https://eur-lex.europa.eu/legal-content/EN/TXT/?uri=celex%3A32015R0758" TargetMode="External" /><Relationship Id="rId7" Type="http://schemas.openxmlformats.org/officeDocument/2006/relationships/hyperlink" Target="https://eur-lex.europa.eu/legal-content/EN/TXT/PDF/?uri=CELEX:32017R0079" TargetMode="External" /><Relationship Id="rId8" Type="http://schemas.openxmlformats.org/officeDocument/2006/relationships/hyperlink" Target="https://technical-barriers-trade.ec.europa.eu/en/home" TargetMode="External" /><Relationship Id="rId9" Type="http://schemas.openxmlformats.org/officeDocument/2006/relationships/hyperlink" Target="https://members.wto.org/crnattachments/2025/TBT/EEC/25_02349_00_e.pdf" TargetMode="External" /></Relationships>
</file>

<file path=word/_rels/header3.xml.rels><?xml version="1.0" encoding="utf-8" standalone="yes"?><Relationships xmlns="http://schemas.openxmlformats.org/package/2006/relationships"><Relationship Id="rId1" Type="http://schemas.openxmlformats.org/officeDocument/2006/relationships/image" Target="media/image1.emf" /></Relationships>
</file>

<file path=word/_rels/settings.xml.rels><?xml version="1.0" encoding="utf-8" standalone="yes"?><Relationships xmlns="http://schemas.openxmlformats.org/package/2006/relationships"><Relationship Id="rId1" Type="http://schemas.openxmlformats.org/officeDocument/2006/relationships/attachedTemplate" Target="file:///D:\Projects\notifications-ims\WTO.Notifications.Web.UI\wwwroot\WordTemplates\TBT\Regular_en.dotx"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FB0F8B5-8F46-4B2E-A471-5A9C2285DF0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Regular_en.dotx</Template>
  <TotalTime>0</TotalTime>
  <Pages>2</Pages>
  <Words>682</Words>
  <Characters>3893</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NOTIFICATION</vt:lpstr>
    </vt:vector>
  </TitlesOfParts>
  <Company>OMC - WTO</Company>
  <LinksUpToDate>false</LinksUpToDate>
  <CharactersWithSpaces>4566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NOTIFICATION</dc:title>
  <dc:creator>mark louie medidas</dc:creator>
  <dc:description>LDIMD - DTU</dc:description>
  <cp:lastModifiedBy>Greenleaves, Jane</cp:lastModifiedBy>
  <cp:revision>2</cp:revision>
  <dcterms:created xsi:type="dcterms:W3CDTF">2025-03-20T10:05:00Z</dcterms:created>
  <dcterms:modified xsi:type="dcterms:W3CDTF">2025-03-20T10:05:00Z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ymbol1">
    <vt:lpwstr>G/TBT/N/</vt:lpwstr>
  </property>
  <property fmtid="{D5CDD505-2E9C-101B-9397-08002B2CF9AE}" pid="3" name="TitusGUID">
    <vt:lpwstr>ed4ed1c2-475a-44f4-91f5-9f966da0b6a6</vt:lpwstr>
  </property>
  <property fmtid="{D5CDD505-2E9C-101B-9397-08002B2CF9AE}" pid="4" name="WTOCLASSIFICATION">
    <vt:lpwstr>NC</vt:lpwstr>
  </property>
</Properties>
</file>