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C583348" w14:textId="77777777">
      <w:pPr>
        <w:pStyle w:val="Title"/>
        <w:rPr>
          <w:caps w:val="0"/>
          <w:kern w:val="0"/>
        </w:rPr>
      </w:pPr>
      <w:r w:rsidRPr="002F6A28">
        <w:rPr>
          <w:caps w:val="0"/>
          <w:kern w:val="0"/>
        </w:rPr>
        <w:t>NOTIFICATION</w:t>
      </w:r>
    </w:p>
    <w:p w:rsidR="009239F7" w:rsidRPr="002F6A28" w:rsidP="002F6A28" w14:paraId="4EB41EB5" w14:textId="77777777">
      <w:pPr>
        <w:jc w:val="center"/>
      </w:pPr>
      <w:r w:rsidRPr="002F6A28">
        <w:t>The following notification is being circulated in accordance with Article 10.6</w:t>
      </w:r>
    </w:p>
    <w:p w:rsidR="009239F7" w:rsidRPr="002F6A28" w:rsidP="002F6A28" w14:paraId="6F0ADF8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ED0945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F2DBC0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892E966"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6710E93C" w14:textId="77777777">
            <w:pPr>
              <w:spacing w:after="120"/>
            </w:pPr>
            <w:r w:rsidRPr="002F6A28">
              <w:rPr>
                <w:b/>
              </w:rPr>
              <w:t>If applicable, name of local government involved (Article 3.2 and 7.2):</w:t>
            </w:r>
            <w:r w:rsidRPr="00C379C8" w:rsidR="00EE3A11">
              <w:t xml:space="preserve"> </w:t>
            </w:r>
          </w:p>
        </w:tc>
      </w:tr>
      <w:tr w14:paraId="24D1E40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D6A204"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F12754E" w14:textId="77777777">
            <w:pPr>
              <w:spacing w:before="120" w:after="120"/>
            </w:pPr>
            <w:r w:rsidRPr="002F6A28">
              <w:rPr>
                <w:b/>
              </w:rPr>
              <w:t>Agency responsible:</w:t>
            </w:r>
            <w:r w:rsidRPr="00C379C8" w:rsidR="00EE3A11">
              <w:t xml:space="preserve"> </w:t>
            </w:r>
          </w:p>
          <w:p w:rsidR="00EE3A11" w:rsidRPr="00C379C8" w:rsidP="00155128" w14:paraId="722B02EE" w14:textId="77777777">
            <w:r w:rsidRPr="00C379C8">
              <w:t>Hazardous Substances Management Division,</w:t>
            </w:r>
          </w:p>
          <w:p w:rsidR="00EE3A11" w:rsidRPr="00C379C8" w:rsidP="00155128" w14:paraId="771C5D3E" w14:textId="77777777">
            <w:r w:rsidRPr="00C379C8">
              <w:t>Department of Industrial Works (DIW), Ministry of Industry</w:t>
            </w:r>
          </w:p>
          <w:p w:rsidR="00EE3A11" w:rsidRPr="00C379C8" w:rsidP="00155128" w14:paraId="16320C3C" w14:textId="77777777">
            <w:r w:rsidRPr="00C379C8">
              <w:t>Tel: (662) 430 6308 ext. 1715</w:t>
            </w:r>
          </w:p>
          <w:p w:rsidR="00EE3A11" w:rsidRPr="00C379C8" w:rsidP="00155128" w14:paraId="190C2541" w14:textId="77777777">
            <w:r w:rsidRPr="00C379C8">
              <w:t>Fax: (662) 430 6308 ext. 1799</w:t>
            </w:r>
          </w:p>
          <w:p w:rsidR="00EE3A11" w:rsidRPr="00C379C8" w:rsidP="00155128" w14:paraId="01FDDEB9" w14:textId="77777777">
            <w:r w:rsidRPr="00C379C8">
              <w:t xml:space="preserve">E-mail: </w:t>
            </w:r>
            <w:hyperlink r:id="rId6" w:history="1">
              <w:r w:rsidRPr="00C379C8">
                <w:rPr>
                  <w:color w:val="0000FF"/>
                  <w:u w:val="single"/>
                </w:rPr>
                <w:t>chem_reg@diw.mail.go.th</w:t>
              </w:r>
            </w:hyperlink>
          </w:p>
          <w:p w:rsidR="00EE3A11" w:rsidRPr="00C379C8" w:rsidP="00155128" w14:paraId="035603DA" w14:textId="77777777">
            <w:pPr>
              <w:spacing w:after="120"/>
            </w:pPr>
            <w:r w:rsidRPr="00C379C8">
              <w:t xml:space="preserve">Website: </w:t>
            </w:r>
            <w:hyperlink r:id="rId7" w:tgtFrame="_blank" w:history="1">
              <w:r w:rsidRPr="00C379C8">
                <w:rPr>
                  <w:color w:val="0000FF"/>
                  <w:u w:val="single"/>
                </w:rPr>
                <w:t>http://www.diw.go.th</w:t>
              </w:r>
            </w:hyperlink>
          </w:p>
          <w:p w:rsidR="00F85C99" w:rsidRPr="002F6A28" w:rsidP="00AA646C" w14:paraId="15DE6EDC"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14F9BED" w14:textId="77777777">
            <w:r w:rsidRPr="00C379C8">
              <w:t>WTO/TBT Enquiry Point and Notification Authority</w:t>
            </w:r>
          </w:p>
          <w:p w:rsidR="00AC6C6E" w:rsidRPr="00C379C8" w:rsidP="00AA646C" w14:paraId="361D932E" w14:textId="77777777">
            <w:r w:rsidRPr="00C379C8">
              <w:t>Thai Industrial Standards Institute (TISI), Ministry of Industry</w:t>
            </w:r>
          </w:p>
          <w:p w:rsidR="00AC6C6E" w:rsidRPr="00C379C8" w:rsidP="00AA646C" w14:paraId="27A42951" w14:textId="77777777">
            <w:r w:rsidRPr="00C379C8">
              <w:t>Tel: (662) 430 6831 ext. 2130</w:t>
            </w:r>
          </w:p>
          <w:p w:rsidR="00AC6C6E" w:rsidRPr="00C379C8" w:rsidP="00AA646C" w14:paraId="5FD1D560" w14:textId="77777777">
            <w:r w:rsidRPr="00C379C8">
              <w:t>Fax: (662) 354 3041</w:t>
            </w:r>
          </w:p>
          <w:p w:rsidR="00AC6C6E" w:rsidRPr="00C379C8" w:rsidP="00AA646C" w14:paraId="0FF3B29F" w14:textId="77777777">
            <w:r w:rsidRPr="00C379C8">
              <w:t xml:space="preserve">E-mail: </w:t>
            </w:r>
            <w:hyperlink r:id="rId8" w:history="1">
              <w:r w:rsidRPr="00C379C8">
                <w:rPr>
                  <w:color w:val="0000FF"/>
                  <w:u w:val="single"/>
                </w:rPr>
                <w:t>thaitbt@tisi.mail.go.th</w:t>
              </w:r>
            </w:hyperlink>
          </w:p>
          <w:p w:rsidR="00AC6C6E" w:rsidRPr="00C379C8" w:rsidP="00AA646C" w14:paraId="13184313" w14:textId="77777777">
            <w:pPr>
              <w:spacing w:after="120"/>
            </w:pPr>
            <w:r w:rsidRPr="00C379C8">
              <w:t xml:space="preserve">Website: </w:t>
            </w:r>
            <w:hyperlink r:id="rId9" w:tgtFrame="_blank" w:history="1">
              <w:r w:rsidRPr="00C379C8">
                <w:rPr>
                  <w:color w:val="0000FF"/>
                  <w:u w:val="single"/>
                </w:rPr>
                <w:t>https://www.tisi.go.th</w:t>
              </w:r>
            </w:hyperlink>
          </w:p>
        </w:tc>
      </w:tr>
      <w:tr w14:paraId="1A8C465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26B0C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E576A0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E30CE1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728A37"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F2D0BF6"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Hazardous substances</w:t>
            </w:r>
          </w:p>
        </w:tc>
      </w:tr>
      <w:tr w14:paraId="7141235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5FD7A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4E1B09C" w14:textId="77777777">
            <w:pPr>
              <w:spacing w:before="120" w:after="120"/>
            </w:pPr>
            <w:r w:rsidRPr="002F6A28">
              <w:rPr>
                <w:b/>
              </w:rPr>
              <w:t>Title, number of pages and language(s) of the notified document:</w:t>
            </w:r>
            <w:r w:rsidRPr="00C379C8" w:rsidR="00EE3A11">
              <w:t xml:space="preserve"> Draft Notification of the Ministry of Industry regarding List of Hazardous Substances (No. 8) B.E. ….; (7 page(s), in Thai)</w:t>
            </w:r>
          </w:p>
        </w:tc>
      </w:tr>
      <w:tr w14:paraId="19A6B37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AF4CD24"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C6EBB83" w14:textId="77777777">
            <w:pPr>
              <w:spacing w:before="120" w:after="120"/>
              <w:rPr>
                <w:b/>
              </w:rPr>
            </w:pPr>
            <w:r w:rsidRPr="002F6A28">
              <w:rPr>
                <w:b/>
              </w:rPr>
              <w:t>Description of content:</w:t>
            </w:r>
            <w:r w:rsidRPr="00C379C8" w:rsidR="00FE448B">
              <w:t xml:space="preserve"> This draft notification proposes amendments to the list of hazardous substances under the Hazardous Substances Act. The revision includes modifications and additions to the list annexed to the Notification of the Ministry of Industry regarding the List of Hazardous Substances B.E. 2556 (2013) and its latest amendment B.E. 2565 (2022). </w:t>
            </w:r>
          </w:p>
          <w:p w:rsidR="00FE448B" w:rsidRPr="00C379C8" w:rsidP="002F6A28" w14:paraId="4F1C7DE9" w14:textId="77777777">
            <w:pPr>
              <w:spacing w:before="120" w:after="120"/>
            </w:pPr>
            <w:r w:rsidRPr="00C379C8">
              <w:t>The key changes are as follows:</w:t>
            </w:r>
          </w:p>
          <w:p w:rsidR="00FE448B" w:rsidRPr="00C379C8" w:rsidP="002F6A28" w14:paraId="13172E03" w14:textId="77777777">
            <w:pPr>
              <w:spacing w:before="120" w:after="120"/>
            </w:pPr>
            <w:r w:rsidRPr="00C379C8">
              <w:t>1. Removal of hazardous substances controls (2 entries)</w:t>
            </w:r>
          </w:p>
          <w:p w:rsidR="00FE448B" w:rsidRPr="00C379C8" w:rsidP="002F6A28" w14:paraId="7B4CDECF" w14:textId="77777777">
            <w:pPr>
              <w:spacing w:before="120" w:after="120"/>
            </w:pPr>
            <w:r w:rsidRPr="00C379C8">
              <w:t>(1) One entry from List 1.2, under the control of the Department of Agriculture</w:t>
            </w:r>
          </w:p>
          <w:p w:rsidR="00FE448B" w:rsidRPr="00C379C8" w:rsidP="002F6A28" w14:paraId="4F0CB478" w14:textId="77777777">
            <w:pPr>
              <w:spacing w:before="120" w:after="120"/>
            </w:pPr>
            <w:r w:rsidRPr="00C379C8">
              <w:t>(2) One entry from List 4.1, under the control of the Food and Drug Administration</w:t>
            </w:r>
          </w:p>
          <w:p w:rsidR="00FE448B" w:rsidRPr="00C379C8" w:rsidP="002F6A28" w14:paraId="35743071" w14:textId="77777777">
            <w:pPr>
              <w:spacing w:before="120" w:after="120"/>
            </w:pPr>
            <w:r w:rsidRPr="00C379C8">
              <w:t xml:space="preserve">2. Revision of Control measures (17 </w:t>
            </w:r>
            <w:r w:rsidRPr="00C379C8">
              <w:t>entries)</w:t>
            </w:r>
          </w:p>
          <w:p w:rsidR="00FE448B" w:rsidRPr="00C379C8" w:rsidP="002F6A28" w14:paraId="45733884" w14:textId="77777777">
            <w:pPr>
              <w:spacing w:before="120" w:after="120"/>
            </w:pPr>
            <w:r w:rsidRPr="00C379C8">
              <w:t>(1) One entry from List 1.1, under the control of the Department of Agriculture</w:t>
            </w:r>
          </w:p>
          <w:p w:rsidR="00FE448B" w:rsidRPr="00C379C8" w:rsidP="002F6A28" w14:paraId="704BF525" w14:textId="77777777">
            <w:pPr>
              <w:spacing w:before="120" w:after="120"/>
            </w:pPr>
            <w:r w:rsidRPr="00C379C8">
              <w:t>(2) Four entries from List 1.2, under the control of the Department of Agriculture</w:t>
            </w:r>
          </w:p>
          <w:p w:rsidR="00FE448B" w:rsidRPr="00C379C8" w:rsidP="002F6A28" w14:paraId="2D087A70" w14:textId="77777777">
            <w:pPr>
              <w:spacing w:before="120" w:after="120"/>
            </w:pPr>
            <w:r w:rsidRPr="00C379C8">
              <w:t>(3) One entry from List 4.1, under the control of the Food and Drug Administration</w:t>
            </w:r>
          </w:p>
          <w:p w:rsidR="00FE448B" w:rsidRPr="00C379C8" w:rsidP="002F6A28" w14:paraId="394DE70A" w14:textId="77777777">
            <w:pPr>
              <w:spacing w:before="120" w:after="120"/>
            </w:pPr>
            <w:r w:rsidRPr="00C379C8">
              <w:t>(4) One entry from List 4.2, under the control of the Food and Drug Administration</w:t>
            </w:r>
          </w:p>
          <w:p w:rsidR="00FE448B" w:rsidRPr="00C379C8" w:rsidP="002F6A28" w14:paraId="7CA547FD" w14:textId="77777777">
            <w:pPr>
              <w:spacing w:before="120" w:after="120"/>
            </w:pPr>
            <w:r w:rsidRPr="00C379C8">
              <w:t>(5) Ten entries from List 5.1, under the control of the Department of Industrial Works</w:t>
            </w:r>
          </w:p>
          <w:p w:rsidR="00FE448B" w:rsidRPr="00C379C8" w:rsidP="002F6A28" w14:paraId="6BC7C18C" w14:textId="77777777">
            <w:pPr>
              <w:spacing w:before="120" w:after="120"/>
            </w:pPr>
            <w:r w:rsidRPr="00C379C8">
              <w:t>3. Addition of new hazardous substances controls (2 entries)</w:t>
            </w:r>
          </w:p>
          <w:p w:rsidR="00FE448B" w:rsidRPr="00C379C8" w:rsidP="002F6A28" w14:paraId="695915D0" w14:textId="77777777">
            <w:pPr>
              <w:spacing w:before="120" w:after="120"/>
            </w:pPr>
            <w:r w:rsidRPr="00C379C8">
              <w:t>(1) Two new entries on List 1.1, under the control of the Department of Agriculture</w:t>
            </w:r>
          </w:p>
        </w:tc>
      </w:tr>
      <w:tr w14:paraId="413276E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3EB89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03C37B9" w14:textId="77777777">
            <w:pPr>
              <w:spacing w:before="120" w:after="120"/>
              <w:rPr>
                <w:b/>
              </w:rPr>
            </w:pPr>
            <w:r w:rsidRPr="002F6A28">
              <w:rPr>
                <w:b/>
              </w:rPr>
              <w:t>Objective and rationale, including the nature of urgent problems where applicable:</w:t>
            </w:r>
            <w:r w:rsidRPr="00C379C8" w:rsidR="00EE3A11">
              <w:t xml:space="preserve"> To amend the List of Hazardous Substances by revising its type and condition as well as adding the new entry substances. It provides safety and benefit to humans and environment.</w:t>
            </w:r>
          </w:p>
        </w:tc>
      </w:tr>
      <w:tr w14:paraId="284C1F5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807FBF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55B2014" w14:textId="77777777">
            <w:pPr>
              <w:spacing w:before="120" w:after="120"/>
              <w:rPr>
                <w:bCs/>
              </w:rPr>
            </w:pPr>
            <w:r w:rsidRPr="002F6A28">
              <w:rPr>
                <w:b/>
              </w:rPr>
              <w:t>Relevant documents:</w:t>
            </w:r>
            <w:r w:rsidRPr="002F6A28" w:rsidR="00EE3A11">
              <w:t xml:space="preserve"> </w:t>
            </w:r>
          </w:p>
          <w:p w:rsidR="00EE3A11" w:rsidRPr="002F6A28" w:rsidP="007F13E8" w14:paraId="43EA932E" w14:textId="77777777">
            <w:pPr>
              <w:spacing w:before="120" w:after="120"/>
            </w:pPr>
            <w:r w:rsidRPr="002F6A28">
              <w:t>1. Hazardous Substances Act B.E. 2535 (1992) and its amendments</w:t>
            </w:r>
          </w:p>
          <w:p w:rsidR="00EE3A11" w:rsidRPr="002F6A28" w:rsidP="007F13E8" w14:paraId="191D258D" w14:textId="77777777">
            <w:pPr>
              <w:spacing w:before="120" w:after="120"/>
            </w:pPr>
            <w:r w:rsidRPr="002F6A28">
              <w:t xml:space="preserve">2. Notification of the Ministry of Industry regarding the List of Hazardous Substances B.E. </w:t>
            </w:r>
            <w:r w:rsidRPr="002F6A28">
              <w:t>2556 (2013)</w:t>
            </w:r>
          </w:p>
          <w:p w:rsidR="00EE3A11" w:rsidRPr="002F6A28" w:rsidP="007F13E8" w14:paraId="0E3663E6" w14:textId="77777777">
            <w:pPr>
              <w:spacing w:before="120" w:after="120"/>
            </w:pPr>
            <w:r w:rsidRPr="002F6A28">
              <w:t>3. Notification of the Ministry of Industry regarding the List of Hazardous Substances (No. 6) B.E. 2563 (2020)</w:t>
            </w:r>
          </w:p>
          <w:p w:rsidR="00EE3A11" w:rsidRPr="002F6A28" w:rsidP="007F13E8" w14:paraId="57A32194" w14:textId="77777777">
            <w:pPr>
              <w:spacing w:before="120" w:after="120"/>
            </w:pPr>
            <w:r w:rsidRPr="002F6A28">
              <w:t>4. Notification of the Ministry of Industry regarding the List of Hazardous Substances (No. 7) B.E. 2565 (2022)</w:t>
            </w:r>
          </w:p>
        </w:tc>
      </w:tr>
      <w:tr w14:paraId="436AC4F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0B5BB1D1"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7C1448A" w14:textId="77777777">
            <w:pPr>
              <w:spacing w:before="120" w:after="120"/>
            </w:pPr>
            <w:r w:rsidRPr="002F6A28">
              <w:rPr>
                <w:b/>
              </w:rPr>
              <w:t>Proposed date of adoption:</w:t>
            </w:r>
            <w:r w:rsidRPr="00C379C8">
              <w:t xml:space="preserve"> To be determined</w:t>
            </w:r>
          </w:p>
          <w:p w:rsidR="00EE3A11" w:rsidRPr="002F6A28" w:rsidP="008953C4" w14:paraId="2C6F4304" w14:textId="77777777">
            <w:pPr>
              <w:spacing w:after="120"/>
            </w:pPr>
            <w:r w:rsidRPr="002F6A28">
              <w:rPr>
                <w:b/>
              </w:rPr>
              <w:t>Proposed date of entry into force:</w:t>
            </w:r>
            <w:r w:rsidRPr="00C379C8">
              <w:t xml:space="preserve"> From the day following the date of its publication in the Government Gazette.</w:t>
            </w:r>
          </w:p>
        </w:tc>
      </w:tr>
      <w:tr w14:paraId="6AF488D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135A1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B746285" w14:textId="77777777">
            <w:pPr>
              <w:spacing w:before="120" w:after="120"/>
            </w:pPr>
            <w:r w:rsidRPr="002F6A28">
              <w:rPr>
                <w:b/>
              </w:rPr>
              <w:t>Final date for comments:</w:t>
            </w:r>
            <w:r w:rsidRPr="00C379C8" w:rsidR="00EE3A11">
              <w:t xml:space="preserve"> Not Applicable</w:t>
            </w:r>
          </w:p>
        </w:tc>
      </w:tr>
      <w:tr w14:paraId="3010727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231A78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5F575D0"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4B558C5" w14:textId="77777777">
            <w:pPr>
              <w:keepNext/>
              <w:keepLines/>
              <w:rPr>
                <w:bCs/>
              </w:rPr>
            </w:pPr>
            <w:r w:rsidRPr="00A12DDE">
              <w:rPr>
                <w:bCs/>
              </w:rPr>
              <w:t>WTO/TBT Enquiry Point and Notification Authority</w:t>
            </w:r>
          </w:p>
          <w:p w:rsidR="00EE3A11" w:rsidRPr="00A12DDE" w:rsidP="00B16145" w14:paraId="2C1B5DDA" w14:textId="77777777">
            <w:pPr>
              <w:keepNext/>
              <w:keepLines/>
              <w:rPr>
                <w:bCs/>
              </w:rPr>
            </w:pPr>
            <w:r w:rsidRPr="00A12DDE">
              <w:rPr>
                <w:bCs/>
              </w:rPr>
              <w:t>Thai Industrial Standards Institute (TISI), Ministry of Industry</w:t>
            </w:r>
          </w:p>
          <w:p w:rsidR="00EE3A11" w:rsidRPr="00A12DDE" w:rsidP="00B16145" w14:paraId="30EC3755" w14:textId="77777777">
            <w:pPr>
              <w:keepNext/>
              <w:keepLines/>
              <w:rPr>
                <w:bCs/>
              </w:rPr>
            </w:pPr>
            <w:r w:rsidRPr="00A12DDE">
              <w:rPr>
                <w:bCs/>
              </w:rPr>
              <w:t xml:space="preserve">Tel: </w:t>
            </w:r>
            <w:r w:rsidRPr="00A12DDE">
              <w:rPr>
                <w:bCs/>
              </w:rPr>
              <w:t>(662) 430 6831 ext. 2130</w:t>
            </w:r>
          </w:p>
          <w:p w:rsidR="00EE3A11" w:rsidRPr="00A12DDE" w:rsidP="00B16145" w14:paraId="71138820" w14:textId="77777777">
            <w:pPr>
              <w:keepNext/>
              <w:keepLines/>
              <w:rPr>
                <w:bCs/>
              </w:rPr>
            </w:pPr>
            <w:r w:rsidRPr="00A12DDE">
              <w:rPr>
                <w:bCs/>
              </w:rPr>
              <w:t>Fax: (662) 354 3041</w:t>
            </w:r>
          </w:p>
          <w:p w:rsidR="00EE3A11" w:rsidRPr="00A12DDE" w:rsidP="00B16145" w14:paraId="155A2212" w14:textId="77777777">
            <w:pPr>
              <w:keepNext/>
              <w:keepLines/>
              <w:rPr>
                <w:bCs/>
              </w:rPr>
            </w:pPr>
            <w:r w:rsidRPr="00A12DDE">
              <w:rPr>
                <w:bCs/>
              </w:rPr>
              <w:t xml:space="preserve">E-mail: </w:t>
            </w:r>
            <w:hyperlink r:id="rId8" w:history="1">
              <w:r w:rsidRPr="00A12DDE">
                <w:rPr>
                  <w:bCs/>
                  <w:color w:val="0000FF"/>
                  <w:u w:val="single"/>
                </w:rPr>
                <w:t>thaitbt@tisi.mail.go.th</w:t>
              </w:r>
            </w:hyperlink>
          </w:p>
          <w:p w:rsidR="00EE3A11" w:rsidRPr="00A12DDE" w:rsidP="00B16145" w14:paraId="3DD9DC7D" w14:textId="77777777">
            <w:pPr>
              <w:keepNext/>
              <w:keepLines/>
              <w:rPr>
                <w:bCs/>
              </w:rPr>
            </w:pPr>
            <w:r w:rsidRPr="00A12DDE">
              <w:rPr>
                <w:bCs/>
              </w:rPr>
              <w:t xml:space="preserve">Website: </w:t>
            </w:r>
            <w:hyperlink r:id="rId9" w:tgtFrame="_blank" w:history="1">
              <w:r w:rsidRPr="00A12DDE">
                <w:rPr>
                  <w:bCs/>
                  <w:color w:val="0000FF"/>
                  <w:u w:val="single"/>
                </w:rPr>
                <w:t>https://www.tisi.go.th</w:t>
              </w:r>
            </w:hyperlink>
          </w:p>
          <w:p w:rsidR="00EE3A11" w:rsidRPr="00A12DDE" w:rsidP="00B16145" w14:paraId="69EC79FB" w14:textId="77777777">
            <w:pPr>
              <w:keepNext/>
              <w:keepLines/>
              <w:pBdr>
                <w:top w:val="none" w:sz="0" w:space="4" w:color="auto"/>
              </w:pBdr>
              <w:spacing w:after="120"/>
              <w:rPr>
                <w:bCs/>
              </w:rPr>
            </w:pPr>
            <w:hyperlink r:id="rId10" w:tgtFrame="_blank" w:history="1">
              <w:r w:rsidRPr="00A12DDE">
                <w:rPr>
                  <w:bCs/>
                  <w:color w:val="0000FF"/>
                  <w:u w:val="single"/>
                </w:rPr>
                <w:t>https://members.wto.org/crnattachments/2025/TBT/THA/25_02209_00_x.pdf</w:t>
              </w:r>
            </w:hyperlink>
          </w:p>
        </w:tc>
      </w:tr>
    </w:tbl>
    <w:p w:rsidR="00EE3A11" w:rsidRPr="002F6A28" w:rsidP="002F6A28" w14:paraId="020428BC"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46D09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6E5F0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D36BB0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89C5FF" w14:textId="77777777">
    <w:pPr>
      <w:pStyle w:val="Header"/>
      <w:pBdr>
        <w:bottom w:val="single" w:sz="4" w:space="1" w:color="auto"/>
      </w:pBdr>
      <w:tabs>
        <w:tab w:val="clear" w:pos="4513"/>
        <w:tab w:val="clear" w:pos="9027"/>
      </w:tabs>
      <w:jc w:val="center"/>
    </w:pPr>
    <w:r w:rsidRPr="002F6A28">
      <w:t>tbtSymbol</w:t>
    </w:r>
  </w:p>
  <w:p w:rsidR="009239F7" w:rsidRPr="002F6A28" w:rsidP="009239F7" w14:paraId="6D7D7EC8" w14:textId="77777777">
    <w:pPr>
      <w:pStyle w:val="Header"/>
      <w:pBdr>
        <w:bottom w:val="single" w:sz="4" w:space="1" w:color="auto"/>
      </w:pBdr>
      <w:tabs>
        <w:tab w:val="clear" w:pos="4513"/>
        <w:tab w:val="clear" w:pos="9027"/>
      </w:tabs>
      <w:jc w:val="center"/>
    </w:pPr>
  </w:p>
  <w:p w:rsidR="009239F7" w:rsidRPr="002F6A28" w:rsidP="009239F7" w14:paraId="0275B2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5BE45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7E366C" w14:textId="77777777">
    <w:pPr>
      <w:pStyle w:val="Header"/>
      <w:pBdr>
        <w:bottom w:val="single" w:sz="4" w:space="1" w:color="auto"/>
      </w:pBdr>
      <w:tabs>
        <w:tab w:val="clear" w:pos="4513"/>
        <w:tab w:val="clear" w:pos="9027"/>
      </w:tabs>
      <w:jc w:val="center"/>
    </w:pPr>
    <w:bookmarkStart w:id="0" w:name="spsSymbolHeader"/>
    <w:r w:rsidRPr="002F6A28">
      <w:t>G/TBT/N/THA/770</w:t>
    </w:r>
    <w:bookmarkEnd w:id="0"/>
  </w:p>
  <w:p w:rsidR="009239F7" w:rsidRPr="002F6A28" w:rsidP="009239F7" w14:paraId="4DFAB1B6" w14:textId="77777777">
    <w:pPr>
      <w:pStyle w:val="Header"/>
      <w:pBdr>
        <w:bottom w:val="single" w:sz="4" w:space="1" w:color="auto"/>
      </w:pBdr>
      <w:tabs>
        <w:tab w:val="clear" w:pos="4513"/>
        <w:tab w:val="clear" w:pos="9027"/>
      </w:tabs>
      <w:jc w:val="center"/>
    </w:pPr>
  </w:p>
  <w:p w:rsidR="009239F7" w:rsidRPr="002F6A28" w:rsidP="009239F7" w14:paraId="2580833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E367E4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CC398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BC856A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B19C76" w14:textId="77777777">
          <w:pPr>
            <w:jc w:val="right"/>
            <w:rPr>
              <w:b/>
              <w:color w:val="FF0000"/>
              <w:szCs w:val="16"/>
            </w:rPr>
          </w:pPr>
        </w:p>
      </w:tc>
    </w:tr>
    <w:bookmarkEnd w:id="1"/>
    <w:tr w14:paraId="1A9AB83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4C6CD2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9B908FE" w14:textId="77777777">
          <w:pPr>
            <w:jc w:val="right"/>
            <w:rPr>
              <w:b/>
              <w:szCs w:val="16"/>
            </w:rPr>
          </w:pPr>
        </w:p>
      </w:tc>
    </w:tr>
    <w:tr w14:paraId="641C980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C98E0F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FAD079" w14:textId="77777777">
          <w:pPr>
            <w:jc w:val="right"/>
            <w:rPr>
              <w:b/>
              <w:szCs w:val="16"/>
            </w:rPr>
          </w:pPr>
          <w:bookmarkStart w:id="2" w:name="bmkSymbols"/>
          <w:r w:rsidRPr="002F6A28">
            <w:rPr>
              <w:b/>
              <w:szCs w:val="16"/>
            </w:rPr>
            <w:t>G/TBT/N/THA/770</w:t>
          </w:r>
          <w:bookmarkEnd w:id="2"/>
        </w:p>
      </w:tc>
    </w:tr>
    <w:tr w14:paraId="7AAE67A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8006DB4" w14:textId="77777777"/>
      </w:tc>
      <w:tc>
        <w:tcPr>
          <w:tcW w:w="5448" w:type="dxa"/>
          <w:gridSpan w:val="2"/>
          <w:shd w:val="clear" w:color="auto" w:fill="FFFFFF"/>
          <w:tcMar>
            <w:left w:w="108" w:type="dxa"/>
            <w:right w:w="108" w:type="dxa"/>
          </w:tcMar>
          <w:vAlign w:val="center"/>
        </w:tcPr>
        <w:p w:rsidR="00ED54E0" w:rsidRPr="009239F7" w:rsidP="00B801E9" w14:paraId="037D583A" w14:textId="77777777">
          <w:pPr>
            <w:jc w:val="right"/>
            <w:rPr>
              <w:szCs w:val="16"/>
            </w:rPr>
          </w:pPr>
          <w:bookmarkStart w:id="3" w:name="spsDateDistribution"/>
          <w:bookmarkStart w:id="4" w:name="bmkDate"/>
          <w:r w:rsidRPr="009239F7">
            <w:rPr>
              <w:szCs w:val="16"/>
            </w:rPr>
            <w:t>18 March 2025</w:t>
          </w:r>
          <w:bookmarkEnd w:id="3"/>
          <w:bookmarkEnd w:id="4"/>
        </w:p>
      </w:tc>
    </w:tr>
    <w:tr w14:paraId="336A881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FCAA565" w14:textId="77777777">
          <w:pPr>
            <w:jc w:val="left"/>
            <w:rPr>
              <w:b/>
            </w:rPr>
          </w:pPr>
          <w:bookmarkStart w:id="5" w:name="bmkSerial"/>
          <w:r>
            <w:rPr>
              <w:b w:val="0"/>
              <w:color w:val="FF0000"/>
            </w:rPr>
            <w:t>(25-1956)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C37CAC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8956B4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8F3878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1A380E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74217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3786174">
    <w:abstractNumId w:val="9"/>
  </w:num>
  <w:num w:numId="2" w16cid:durableId="870991861">
    <w:abstractNumId w:val="7"/>
  </w:num>
  <w:num w:numId="3" w16cid:durableId="400176678">
    <w:abstractNumId w:val="6"/>
  </w:num>
  <w:num w:numId="4" w16cid:durableId="1229419532">
    <w:abstractNumId w:val="5"/>
  </w:num>
  <w:num w:numId="5" w16cid:durableId="1645046075">
    <w:abstractNumId w:val="4"/>
  </w:num>
  <w:num w:numId="6" w16cid:durableId="681737763">
    <w:abstractNumId w:val="12"/>
  </w:num>
  <w:num w:numId="7" w16cid:durableId="2038114583">
    <w:abstractNumId w:val="11"/>
  </w:num>
  <w:num w:numId="8" w16cid:durableId="1656495813">
    <w:abstractNumId w:val="10"/>
  </w:num>
  <w:num w:numId="9" w16cid:durableId="1857496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7531190">
    <w:abstractNumId w:val="13"/>
  </w:num>
  <w:num w:numId="11" w16cid:durableId="2062903211">
    <w:abstractNumId w:val="8"/>
  </w:num>
  <w:num w:numId="12" w16cid:durableId="1960912180">
    <w:abstractNumId w:val="3"/>
  </w:num>
  <w:num w:numId="13" w16cid:durableId="1443840230">
    <w:abstractNumId w:val="2"/>
  </w:num>
  <w:num w:numId="14" w16cid:durableId="1629160989">
    <w:abstractNumId w:val="1"/>
  </w:num>
  <w:num w:numId="15" w16cid:durableId="554001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1675F"/>
    <w:rsid w:val="00623F9F"/>
    <w:rsid w:val="00643C1F"/>
    <w:rsid w:val="00655881"/>
    <w:rsid w:val="0066043C"/>
    <w:rsid w:val="006607BC"/>
    <w:rsid w:val="00672511"/>
    <w:rsid w:val="00674CCD"/>
    <w:rsid w:val="00682D50"/>
    <w:rsid w:val="006845EE"/>
    <w:rsid w:val="0069259F"/>
    <w:rsid w:val="00696B74"/>
    <w:rsid w:val="006A72C8"/>
    <w:rsid w:val="006D6C35"/>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0713"/>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DF748D"/>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1A6D"/>
    <w:rsid w:val="00F85C99"/>
    <w:rsid w:val="00F85CDF"/>
    <w:rsid w:val="00F9741D"/>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82A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THA/25_02209_00_x.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chem_reg@diw.mail.go.th" TargetMode="External" /><Relationship Id="rId7" Type="http://schemas.openxmlformats.org/officeDocument/2006/relationships/hyperlink" Target="http://www.diw.go.th" TargetMode="External" /><Relationship Id="rId8" Type="http://schemas.openxmlformats.org/officeDocument/2006/relationships/hyperlink" Target="mailto:thaitbt@tisi.mail.go.th" TargetMode="External" /><Relationship Id="rId9" Type="http://schemas.openxmlformats.org/officeDocument/2006/relationships/hyperlink" Target="https://www.tisi.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3F604DF-3F76-458E-AD93-DC862C82E9C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590</Words>
  <Characters>3310</Characters>
  <Application>Microsoft Office Word</Application>
  <DocSecurity>0</DocSecurity>
  <Lines>82</Lines>
  <Paragraphs>62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2025-03-18T14:26:00Z</dcterms:created>
  <dcterms:modified xsi:type="dcterms:W3CDTF">2025-03-18T14:32:00Z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