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A385FA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FBB40B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DADC621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6D8D102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4E96B52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06B193B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657C531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6B212B9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7B227E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68B17A2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7BA7C43D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  <w:p w:rsidR="00F85C99" w:rsidRPr="002F6A28" w:rsidP="00AA646C" w14:paraId="6E206074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3BDA538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291230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44F9BD2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2A2486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1C2BA5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6731E60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earplugs</w:t>
            </w:r>
          </w:p>
          <w:p w:rsidR="00EE3A11" w:rsidRPr="00C379C8" w:rsidP="002F6A28" w14:paraId="69613E5C" w14:textId="77777777">
            <w:pPr>
              <w:spacing w:before="120" w:after="120"/>
            </w:pPr>
            <w:r w:rsidRPr="00C379C8">
              <w:t>(HS code(s): 851830); (ICS code(s): 13.340.20)</w:t>
            </w:r>
          </w:p>
        </w:tc>
      </w:tr>
      <w:tr w14:paraId="25CFB64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6C18B3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A067BFF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Hearing protective equipment—Part 1</w:t>
            </w:r>
            <w:r w:rsidRPr="00C379C8" w:rsidR="00EE3A11">
              <w:rPr>
                <w:rFonts w:ascii="MS Mincho" w:eastAsia="MS Mincho" w:hAnsi="MS Mincho" w:cs="MS Mincho"/>
              </w:rPr>
              <w:t>：</w:t>
            </w:r>
            <w:r w:rsidRPr="00C379C8" w:rsidR="00EE3A11">
              <w:t>Earplugs; (12 page(s), in Chinese)</w:t>
            </w:r>
          </w:p>
        </w:tc>
      </w:tr>
      <w:tr w14:paraId="01F23CE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C8FECE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880151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technical requirements, marking, and information to be provided by the manufacturer for earplugs.</w:t>
            </w:r>
          </w:p>
          <w:p w:rsidR="00FE448B" w:rsidRPr="00C379C8" w:rsidP="002F6A28" w14:paraId="54B6C00B" w14:textId="77777777">
            <w:pPr>
              <w:spacing w:before="120" w:after="120"/>
            </w:pPr>
            <w:r w:rsidRPr="00C379C8">
              <w:t>This document applies to all types of earplugs that reduce noise and protect human hearing.</w:t>
            </w:r>
          </w:p>
        </w:tc>
      </w:tr>
      <w:tr w14:paraId="468989E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517AB7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819882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</w:t>
            </w:r>
          </w:p>
        </w:tc>
      </w:tr>
      <w:tr w14:paraId="16E20C5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257B2F5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01D3013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</w:tc>
      </w:tr>
      <w:tr w14:paraId="461827F0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7901623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4522CB2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2D9517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 January 2027</w:t>
            </w:r>
          </w:p>
        </w:tc>
      </w:tr>
      <w:tr w14:paraId="4C18DCD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7C101D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271A021" w14:textId="77777777">
            <w:pPr>
              <w:spacing w:before="120" w:after="120"/>
            </w:pPr>
            <w:r w:rsidRPr="002F6A28">
              <w:rPr>
                <w:b/>
              </w:rPr>
              <w:t xml:space="preserve">Final date for </w:t>
            </w:r>
            <w:r w:rsidRPr="002F6A28">
              <w:rPr>
                <w:b/>
              </w:rPr>
              <w:t>comments:</w:t>
            </w:r>
            <w:r w:rsidRPr="00C379C8" w:rsidR="00EE3A11">
              <w:t xml:space="preserve"> 60 days from notification</w:t>
            </w:r>
          </w:p>
        </w:tc>
      </w:tr>
      <w:tr w14:paraId="0C7000C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70DD0F8D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6BAA8031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0704CE4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Notification and Enquiry Center of the </w:t>
            </w:r>
            <w:r w:rsidRPr="00A12DDE">
              <w:rPr>
                <w:bCs/>
              </w:rPr>
              <w:t>People's Republic of China</w:t>
            </w:r>
          </w:p>
          <w:p w:rsidR="00EE3A11" w:rsidRPr="00A12DDE" w:rsidP="00B16145" w14:paraId="5E69C0E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1A1AFCB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E_mail: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185EEB27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https://members.wto.org/crnattachments/2025/TBT/CHN/25_02023_00_x.pdf</w:t>
              </w:r>
            </w:hyperlink>
          </w:p>
        </w:tc>
      </w:tr>
    </w:tbl>
    <w:p w:rsidR="00EE3A11" w:rsidRPr="002F6A28" w:rsidP="002F6A28" w14:paraId="3FD98776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9299ED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724577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611AB0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F3A3A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7F0F0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14CEB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EEA7D2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D9269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G/TBT/N/CHN/2007</w:t>
    </w:r>
    <w:bookmarkEnd w:id="0"/>
  </w:p>
  <w:p w:rsidR="009239F7" w:rsidRPr="002F6A28" w:rsidP="009239F7" w14:paraId="74E0F8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5A7D1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209F7F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8D781A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F9BCB7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6D9B3E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C7D511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E96C54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91A2EAD" w14:textId="77777777">
          <w:pPr>
            <w:jc w:val="right"/>
            <w:rPr>
              <w:b/>
              <w:szCs w:val="16"/>
            </w:rPr>
          </w:pPr>
        </w:p>
      </w:tc>
    </w:tr>
    <w:tr w14:paraId="739BD50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E9C48E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CA4A6B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G/TBT/N/CHN/2007</w:t>
          </w:r>
          <w:bookmarkEnd w:id="2"/>
        </w:p>
      </w:tc>
    </w:tr>
    <w:tr w14:paraId="1FA93B6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C4849A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C3D887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March 2025</w:t>
          </w:r>
          <w:bookmarkEnd w:id="3"/>
          <w:bookmarkEnd w:id="4"/>
        </w:p>
      </w:tc>
    </w:tr>
    <w:tr w14:paraId="29EAB14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A59007D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(25-1735)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37490F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8BEF3E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BA0685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3D04A4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0A03B9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63221731">
    <w:abstractNumId w:val="9"/>
  </w:num>
  <w:num w:numId="2" w16cid:durableId="1248998829">
    <w:abstractNumId w:val="7"/>
  </w:num>
  <w:num w:numId="3" w16cid:durableId="1619604378">
    <w:abstractNumId w:val="6"/>
  </w:num>
  <w:num w:numId="4" w16cid:durableId="1379089130">
    <w:abstractNumId w:val="5"/>
  </w:num>
  <w:num w:numId="5" w16cid:durableId="1780955186">
    <w:abstractNumId w:val="4"/>
  </w:num>
  <w:num w:numId="6" w16cid:durableId="914439494">
    <w:abstractNumId w:val="12"/>
  </w:num>
  <w:num w:numId="7" w16cid:durableId="1927575275">
    <w:abstractNumId w:val="11"/>
  </w:num>
  <w:num w:numId="8" w16cid:durableId="182399917">
    <w:abstractNumId w:val="10"/>
  </w:num>
  <w:num w:numId="9" w16cid:durableId="11581141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93578654">
    <w:abstractNumId w:val="13"/>
  </w:num>
  <w:num w:numId="11" w16cid:durableId="376315913">
    <w:abstractNumId w:val="8"/>
  </w:num>
  <w:num w:numId="12" w16cid:durableId="346634570">
    <w:abstractNumId w:val="3"/>
  </w:num>
  <w:num w:numId="13" w16cid:durableId="149760209">
    <w:abstractNumId w:val="2"/>
  </w:num>
  <w:num w:numId="14" w16cid:durableId="1407415839">
    <w:abstractNumId w:val="1"/>
  </w:num>
  <w:num w:numId="15" w16cid:durableId="1376153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0520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21839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187E"/>
    <w:rsid w:val="00623F9F"/>
    <w:rsid w:val="00643C1F"/>
    <w:rsid w:val="00655881"/>
    <w:rsid w:val="0066043C"/>
    <w:rsid w:val="006607BC"/>
    <w:rsid w:val="006638AE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A3F55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2DE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20BE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@customs.gov.cn" TargetMode="External" /><Relationship Id="rId7" Type="http://schemas.openxmlformats.org/officeDocument/2006/relationships/hyperlink" Target="https://members.wto.org/crnattachments/2025/TBT/CHN/25_02023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5DBE14-FEBF-4DF9-9410-D46B80A85E1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279</Words>
  <Characters>1649</Characters>
  <Application>Microsoft Office Word</Application>
  <DocSecurity>0</DocSecurity>
  <Lines>45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2025-03-12T10:19:00Z</dcterms:created>
  <dcterms:modified xsi:type="dcterms:W3CDTF">2025-03-12T10:33:00Z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