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D70B8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8E28A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D98AB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936BF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5AABA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1CC8EF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1F9604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7A545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6124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DB0ED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7A36EF7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63E4CE7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BD1E281" w14:textId="77777777">
            <w:r w:rsidRPr="00C379C8">
              <w:t>Israel WTO-TBT Enquiry Point</w:t>
            </w:r>
          </w:p>
          <w:p w:rsidR="00AC6C6E" w:rsidRPr="00C379C8" w:rsidP="00AA646C" w14:paraId="1DEB53F2" w14:textId="77777777">
            <w:r w:rsidRPr="00C379C8">
              <w:t>Ministry of Economy and Industry</w:t>
            </w:r>
          </w:p>
          <w:p w:rsidR="00AC6C6E" w:rsidRPr="00C379C8" w:rsidP="00AA646C" w14:paraId="68001FA9" w14:textId="77777777">
            <w:r w:rsidRPr="00C379C8">
              <w:t>Tel: + (972) 74 7502236</w:t>
            </w:r>
          </w:p>
          <w:p w:rsidR="00AC6C6E" w:rsidRPr="00C379C8" w:rsidP="00AA646C" w14:paraId="67CB91CD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168BF8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6946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3D5A79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AB183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DC02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5E034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Sterile single-use syringes, with or without needle, for insulin (HS code(s): 901831; 901832); (ICS code(s): 11.040.25)</w:t>
            </w:r>
          </w:p>
        </w:tc>
      </w:tr>
      <w:tr w14:paraId="2C190A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1D1F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5196F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1268 Part 5 - Syringes and needles: Sterile single-use syringes, with or without needle, for insulin</w:t>
            </w:r>
          </w:p>
        </w:tc>
      </w:tr>
      <w:tr w14:paraId="21CE2C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A90E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91074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1268 part 5, dealing with sterile single-use syringes for insulin, shall be declared voluntary. This declaration aims to remove unnecessary trade obstacles and lower trade barriers.</w:t>
            </w:r>
          </w:p>
          <w:p w:rsidR="00FE448B" w:rsidRPr="00C379C8" w:rsidP="002F6A28" w14:paraId="55CFD93F" w14:textId="77777777">
            <w:pPr>
              <w:spacing w:before="120" w:after="120"/>
            </w:pPr>
            <w:r w:rsidRPr="00C379C8">
              <w:t>These types of syringes are listed in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</w:tc>
      </w:tr>
      <w:tr w14:paraId="09C72B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811E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8671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156E264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8EE92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37DB8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1E2B40" w14:textId="77777777">
            <w:pPr>
              <w:spacing w:before="120" w:after="120"/>
            </w:pPr>
            <w:r w:rsidRPr="002F6A28">
              <w:t>Israel Mandatory Standard SI 1268 part 5 (September 2018).</w:t>
            </w:r>
          </w:p>
        </w:tc>
      </w:tr>
      <w:tr w14:paraId="4B4E07E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DBEED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0B679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5DA9F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A349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91F1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FCBB1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007CA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D4EAC0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E2B0A4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436D9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47411ADF" w14:textId="77777777">
            <w:pPr>
              <w:keepNext/>
              <w:keepLines/>
              <w:rPr>
                <w:bCs/>
              </w:rPr>
            </w:pPr>
            <w:hyperlink r:id="rId6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27B0ADC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https://members.wto.org/crnattachments/2025/TBT/ISR/25_01878_00_x.pdf</w:t>
              </w:r>
            </w:hyperlink>
          </w:p>
        </w:tc>
      </w:tr>
    </w:tbl>
    <w:p w:rsidR="00EE3A11" w:rsidRPr="002F6A28" w:rsidP="002F6A28" w14:paraId="05F1034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89285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DD7C1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04C1D9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A756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BD8F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32E7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8E2B4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E803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ISR</w:t>
    </w:r>
    <w:r w:rsidRPr="002F6A28">
      <w:t>/1368</w:t>
    </w:r>
    <w:bookmarkEnd w:id="0"/>
  </w:p>
  <w:p w:rsidR="009239F7" w:rsidRPr="002F6A28" w:rsidP="009239F7" w14:paraId="5BCDE1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53F8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48385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D1AC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C84C5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26A69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9075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DA16C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A8B765" w14:textId="77777777">
          <w:pPr>
            <w:jc w:val="right"/>
            <w:rPr>
              <w:b/>
              <w:szCs w:val="16"/>
            </w:rPr>
          </w:pPr>
        </w:p>
      </w:tc>
    </w:tr>
    <w:tr w14:paraId="11EFCAC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EA72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2C922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ISR</w:t>
          </w:r>
          <w:r w:rsidRPr="002F6A28">
            <w:rPr>
              <w:b/>
              <w:szCs w:val="16"/>
            </w:rPr>
            <w:t>/1368</w:t>
          </w:r>
          <w:bookmarkEnd w:id="2"/>
        </w:p>
      </w:tc>
    </w:tr>
    <w:tr w14:paraId="121D2F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42B0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8A20E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30FFE2D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4B7560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6BF76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788AB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AF49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A087D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20CB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38458">
    <w:abstractNumId w:val="9"/>
  </w:num>
  <w:num w:numId="2" w16cid:durableId="410127620">
    <w:abstractNumId w:val="7"/>
  </w:num>
  <w:num w:numId="3" w16cid:durableId="897597351">
    <w:abstractNumId w:val="6"/>
  </w:num>
  <w:num w:numId="4" w16cid:durableId="1107194071">
    <w:abstractNumId w:val="5"/>
  </w:num>
  <w:num w:numId="5" w16cid:durableId="874125827">
    <w:abstractNumId w:val="4"/>
  </w:num>
  <w:num w:numId="6" w16cid:durableId="232156103">
    <w:abstractNumId w:val="12"/>
  </w:num>
  <w:num w:numId="7" w16cid:durableId="732124997">
    <w:abstractNumId w:val="11"/>
  </w:num>
  <w:num w:numId="8" w16cid:durableId="651370095">
    <w:abstractNumId w:val="10"/>
  </w:num>
  <w:num w:numId="9" w16cid:durableId="121659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576466">
    <w:abstractNumId w:val="13"/>
  </w:num>
  <w:num w:numId="11" w16cid:durableId="221210408">
    <w:abstractNumId w:val="8"/>
  </w:num>
  <w:num w:numId="12" w16cid:durableId="702094374">
    <w:abstractNumId w:val="3"/>
  </w:num>
  <w:num w:numId="13" w16cid:durableId="1982230309">
    <w:abstractNumId w:val="2"/>
  </w:num>
  <w:num w:numId="14" w16cid:durableId="413091122">
    <w:abstractNumId w:val="1"/>
  </w:num>
  <w:num w:numId="15" w16cid:durableId="98724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0283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16C9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5058"/>
    <w:rsid w:val="00467032"/>
    <w:rsid w:val="0046754A"/>
    <w:rsid w:val="00473B57"/>
    <w:rsid w:val="0048173D"/>
    <w:rsid w:val="004A23F8"/>
    <w:rsid w:val="004C27A4"/>
    <w:rsid w:val="004D1AE7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342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0CF1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92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Yael.Friedgut@service.economy.gov.il" TargetMode="External" /><Relationship Id="rId7" Type="http://schemas.openxmlformats.org/officeDocument/2006/relationships/hyperlink" Target="https://members.wto.org/crnattachments/2025/TBT/ISR/25_0187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43082F-7032-4F2C-87D7-B22DDE13168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350</Words>
  <Characters>2090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2025-03-10T08:19:00Z</dcterms:created>
  <dcterms:modified xsi:type="dcterms:W3CDTF">2025-03-10T08:37:00Z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