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87BCD4D" w14:textId="77777777">
      <w:pPr>
        <w:pStyle w:val="Title"/>
        <w:rPr>
          <w:caps w:val="0"/>
          <w:kern w:val="0"/>
        </w:rPr>
      </w:pPr>
      <w:r w:rsidRPr="002F6A28">
        <w:rPr>
          <w:caps w:val="0"/>
          <w:kern w:val="0"/>
        </w:rPr>
        <w:t>NOTIFICATION</w:t>
      </w:r>
    </w:p>
    <w:p w:rsidR="009239F7" w:rsidRPr="002F6A28" w:rsidP="002F6A28" w14:paraId="007FD64C" w14:textId="77777777">
      <w:pPr>
        <w:jc w:val="center"/>
      </w:pPr>
      <w:r w:rsidRPr="002F6A28">
        <w:t>The following notification is being circulated in accordance with Article 10.6</w:t>
      </w:r>
    </w:p>
    <w:p w:rsidR="009239F7" w:rsidRPr="002F6A28" w:rsidP="002F6A28" w14:paraId="434CD47C"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C9E6DB8"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5807FB2"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5DAFD57C" w14:textId="77777777">
            <w:pPr>
              <w:spacing w:before="120" w:after="120"/>
            </w:pPr>
            <w:r w:rsidRPr="002F6A28">
              <w:rPr>
                <w:b/>
              </w:rPr>
              <w:t>Notifying Member:</w:t>
            </w:r>
            <w:r w:rsidRPr="00C92678" w:rsidR="00EE3A11">
              <w:t xml:space="preserve"> </w:t>
            </w:r>
            <w:r w:rsidRPr="00C92678" w:rsidR="00EE3A11">
              <w:rPr>
                <w:u w:val="single"/>
              </w:rPr>
              <w:t>UNITED ARAB EMIRATES, KINGDOM OF BAHRAIN, THE STATE OF KUWAIT, OMAN, QATAR, KINGDOM OF SAUDI ARABIA, YEMEN</w:t>
            </w:r>
          </w:p>
          <w:p w:rsidR="00F85C99" w:rsidRPr="002F6A28" w:rsidP="002F6A28" w14:paraId="3D9DDFC5" w14:textId="77777777">
            <w:pPr>
              <w:spacing w:after="120"/>
            </w:pPr>
            <w:r w:rsidRPr="002F6A28">
              <w:rPr>
                <w:b/>
              </w:rPr>
              <w:t>If applicable, name of local government involved (Article 3.2 and 7.2):</w:t>
            </w:r>
            <w:r w:rsidRPr="00C379C8" w:rsidR="00EE3A11">
              <w:t xml:space="preserve"> </w:t>
            </w:r>
          </w:p>
        </w:tc>
      </w:tr>
      <w:tr w14:paraId="6C967C8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4E40DEE"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BF70E19" w14:textId="77777777">
            <w:pPr>
              <w:spacing w:before="120" w:after="120"/>
            </w:pPr>
            <w:r w:rsidRPr="002F6A28">
              <w:rPr>
                <w:b/>
              </w:rPr>
              <w:t>Agency responsible:</w:t>
            </w:r>
            <w:r w:rsidRPr="00C379C8" w:rsidR="00EE3A11">
              <w:t xml:space="preserve"> </w:t>
            </w:r>
          </w:p>
          <w:p w:rsidR="00EE3A11" w:rsidRPr="00C379C8" w:rsidP="00155128" w14:paraId="1FE4961F" w14:textId="77777777">
            <w:r w:rsidRPr="00C379C8">
              <w:t>Ministry of Commerce &amp; Industry and investment promotion</w:t>
            </w:r>
          </w:p>
          <w:p w:rsidR="00EE3A11" w:rsidRPr="00C379C8" w:rsidP="00155128" w14:paraId="1F5FF037" w14:textId="77777777">
            <w:pPr>
              <w:spacing w:after="120"/>
            </w:pPr>
            <w:r w:rsidRPr="00C379C8">
              <w:t>Directorate General for Specifications &amp; Measurements</w:t>
            </w:r>
          </w:p>
          <w:p w:rsidR="00F85C99" w:rsidRPr="002F6A28" w:rsidP="00AA646C" w14:paraId="3E8F365D" w14:textId="77777777">
            <w:pPr>
              <w:spacing w:after="120"/>
            </w:pPr>
            <w:r w:rsidRPr="002F6A28">
              <w:rPr>
                <w:b/>
              </w:rPr>
              <w:t xml:space="preserve">Name and address (including telephone and </w:t>
            </w:r>
            <w:r w:rsidRPr="002F6A28">
              <w:rPr>
                <w:b/>
              </w:rPr>
              <w:t>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17255319" w14:textId="77777777">
            <w:r w:rsidRPr="00C379C8">
              <w:t>Ministry of Commerce &amp; Industry and investment promotion</w:t>
            </w:r>
          </w:p>
          <w:p w:rsidR="00AC6C6E" w:rsidRPr="00C379C8" w:rsidP="00AA646C" w14:paraId="0DF19A3C" w14:textId="77777777">
            <w:r w:rsidRPr="00C379C8">
              <w:t>Directorate General for Specifications &amp; Measurements</w:t>
            </w:r>
          </w:p>
          <w:p w:rsidR="00AC6C6E" w:rsidRPr="00C379C8" w:rsidP="00AA646C" w14:paraId="08B6B376" w14:textId="77777777">
            <w:r w:rsidRPr="00C379C8">
              <w:t>P.O. Box : 550, Postal Code : 113</w:t>
            </w:r>
          </w:p>
          <w:p w:rsidR="00AC6C6E" w:rsidRPr="00C379C8" w:rsidP="00AA646C" w14:paraId="640F6A2A" w14:textId="77777777">
            <w:r w:rsidRPr="00C379C8">
              <w:t>Tel: +(968) 2481 3832; +(968) 2471 5992</w:t>
            </w:r>
          </w:p>
          <w:p w:rsidR="00AC6C6E" w:rsidRPr="00C379C8" w:rsidP="00AA646C" w14:paraId="3E68C538" w14:textId="77777777">
            <w:r w:rsidRPr="00C379C8">
              <w:t>Email: nepic@ tejarah.gov.om</w:t>
            </w:r>
          </w:p>
          <w:p w:rsidR="00AC6C6E" w:rsidRPr="00C379C8" w:rsidP="00AA646C" w14:paraId="5462C7C4" w14:textId="77777777">
            <w:pPr>
              <w:spacing w:after="120"/>
            </w:pPr>
            <w:r w:rsidRPr="00C379C8">
              <w:t>Website: www.tejarah.gov.om</w:t>
            </w:r>
          </w:p>
        </w:tc>
      </w:tr>
      <w:tr w14:paraId="1B8DD34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434F899"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F31FB9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8AC7C9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AEF3B90"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36CCC4F3"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Edible oils and fats. Oilseeds</w:t>
            </w:r>
          </w:p>
        </w:tc>
      </w:tr>
      <w:tr w14:paraId="4DFFD05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C3560D0"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6CFD3DE" w14:textId="77777777">
            <w:pPr>
              <w:spacing w:before="120" w:after="120"/>
            </w:pPr>
            <w:r w:rsidRPr="002F6A28">
              <w:rPr>
                <w:b/>
              </w:rPr>
              <w:t xml:space="preserve">Title, number of pages and language(s) of the notified </w:t>
            </w:r>
            <w:r w:rsidRPr="002F6A28">
              <w:rPr>
                <w:b/>
              </w:rPr>
              <w:t>document:</w:t>
            </w:r>
            <w:r w:rsidRPr="00C379C8" w:rsidR="00EE3A11">
              <w:t xml:space="preserve"> Standard for Fat Spreads And Blended Spreads.; (7 page(s), in Arabic)</w:t>
            </w:r>
          </w:p>
        </w:tc>
      </w:tr>
      <w:tr w14:paraId="2EB62C7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9E8EB54"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798DF2B" w14:textId="77777777">
            <w:pPr>
              <w:spacing w:before="120" w:after="120"/>
              <w:rPr>
                <w:b/>
              </w:rPr>
            </w:pPr>
            <w:r w:rsidRPr="002F6A28">
              <w:rPr>
                <w:b/>
              </w:rPr>
              <w:t>Description of content:</w:t>
            </w:r>
            <w:r w:rsidRPr="00C379C8" w:rsidR="00FE448B">
              <w:t xml:space="preserve"> (GSO 2229:2021) For Standard for Fat Spreads And Blended Spreads will be amended as following: - Title: Fat Spreads and blended Spreads. - Item No. 1: This GCC standard is concerned with fatty products that contain at least 10 percent and not more than 90 percent of fat, intended primarily for use as spreadable products. It does not apply to: - Fatty spreads derived exclusively from milk and/or milk products to which other substances necessary for processing have been added. - Products in which the fat content is less than 2/3 of the dry matter (excluding salt). -Butter and dairy spreads. - Item No. 2: Adding Technical Regulation GSO 2483:2022 on trans fats" in Complementary References. - Item No. 8/4: Fats of animal origin must be produced from animals in good health at the time of slaughter and fit for human consumption and slaughtered in accordance with the requirements of the Gulf Standard in clause 2/3, (and fats and oils that have undergone modified physical or chemical processes including fractionation, internal esterification or total hydrogenation). - Item No. 4: Add a clause in General Requirements and Quality Requirements 4/12 (Products must be completely free of partially hydrogenated oils.</w:t>
            </w:r>
          </w:p>
        </w:tc>
      </w:tr>
      <w:tr w14:paraId="06F4B7D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DD3D141"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20F7B29" w14:textId="77777777">
            <w:pPr>
              <w:spacing w:before="120" w:after="120"/>
              <w:rPr>
                <w:b/>
              </w:rPr>
            </w:pPr>
            <w:r w:rsidRPr="002F6A28">
              <w:rPr>
                <w:b/>
              </w:rPr>
              <w:t>Objective and rationale, including the nature of urgent problems where applicable:</w:t>
            </w:r>
            <w:r w:rsidRPr="00C379C8" w:rsidR="00EE3A11">
              <w:t xml:space="preserve"> The requirement to be more applicable to manufacturers. Food Safety; Protection of human health or safety.; Protection of human health or safety</w:t>
            </w:r>
          </w:p>
        </w:tc>
      </w:tr>
      <w:tr w14:paraId="744E5BF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753DE582"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29A98B9" w14:textId="77777777">
            <w:pPr>
              <w:spacing w:before="120" w:after="120"/>
              <w:rPr>
                <w:bCs/>
              </w:rPr>
            </w:pPr>
            <w:r w:rsidRPr="002F6A28">
              <w:rPr>
                <w:b/>
              </w:rPr>
              <w:t>Relevant documents:</w:t>
            </w:r>
            <w:r w:rsidRPr="002F6A28" w:rsidR="00EE3A11">
              <w:t xml:space="preserve"> </w:t>
            </w:r>
          </w:p>
          <w:p w:rsidR="00EE3A11" w:rsidRPr="002F6A28" w:rsidP="007F13E8" w14:paraId="5FE1CBA5" w14:textId="77777777">
            <w:pPr>
              <w:spacing w:before="120" w:after="120"/>
            </w:pPr>
            <w:r w:rsidRPr="002F6A28">
              <w:t>GSO technical regulation 9: 2022(Labelling of pre-packaged food stuffs)</w:t>
            </w:r>
          </w:p>
        </w:tc>
      </w:tr>
      <w:tr w14:paraId="32252021"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D2C246B"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17E1489" w14:textId="77777777">
            <w:pPr>
              <w:spacing w:before="120" w:after="120"/>
            </w:pPr>
            <w:r w:rsidRPr="002F6A28">
              <w:rPr>
                <w:b/>
              </w:rPr>
              <w:t>Proposed date of adoption:</w:t>
            </w:r>
            <w:r w:rsidRPr="00C379C8">
              <w:t xml:space="preserve"> To be determined</w:t>
            </w:r>
          </w:p>
          <w:p w:rsidR="00EE3A11" w:rsidRPr="002F6A28" w:rsidP="008953C4" w14:paraId="7CE68264" w14:textId="77777777">
            <w:pPr>
              <w:spacing w:after="120"/>
            </w:pPr>
            <w:r w:rsidRPr="002F6A28">
              <w:rPr>
                <w:b/>
              </w:rPr>
              <w:t>Proposed date of entry into force:</w:t>
            </w:r>
            <w:r w:rsidRPr="00C379C8">
              <w:t xml:space="preserve"> To be determined</w:t>
            </w:r>
          </w:p>
        </w:tc>
      </w:tr>
      <w:tr w14:paraId="5B77DFA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54E57BF"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9891859" w14:textId="77777777">
            <w:pPr>
              <w:spacing w:before="120" w:after="120"/>
            </w:pPr>
            <w:r w:rsidRPr="002F6A28">
              <w:rPr>
                <w:b/>
              </w:rPr>
              <w:t xml:space="preserve">Final date for </w:t>
            </w:r>
            <w:r w:rsidRPr="002F6A28">
              <w:rPr>
                <w:b/>
              </w:rPr>
              <w:t>comments:</w:t>
            </w:r>
            <w:r w:rsidRPr="00C379C8" w:rsidR="00EE3A11">
              <w:t xml:space="preserve"> 60 days from notification</w:t>
            </w:r>
          </w:p>
        </w:tc>
      </w:tr>
      <w:tr w14:paraId="3B752F9E"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0CB0067"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6DB2BE3"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12F6D58" w14:textId="77777777">
            <w:pPr>
              <w:keepNext/>
              <w:keepLines/>
              <w:rPr>
                <w:bCs/>
              </w:rPr>
            </w:pPr>
            <w:r w:rsidRPr="00A12DDE">
              <w:rPr>
                <w:bCs/>
              </w:rPr>
              <w:t>National Enquiry Point and Information Centre (NEPIC)</w:t>
            </w:r>
          </w:p>
          <w:p w:rsidR="00EE3A11" w:rsidRPr="00A12DDE" w:rsidP="00B16145" w14:paraId="5382A68E" w14:textId="77777777">
            <w:pPr>
              <w:keepNext/>
              <w:keepLines/>
              <w:rPr>
                <w:bCs/>
              </w:rPr>
            </w:pPr>
            <w:r w:rsidRPr="00A12DDE">
              <w:rPr>
                <w:bCs/>
              </w:rPr>
              <w:t>Ministry of Commerce, Industry &amp; Investment Promotions</w:t>
            </w:r>
          </w:p>
          <w:p w:rsidR="00EE3A11" w:rsidRPr="00A12DDE" w:rsidP="00B16145" w14:paraId="563C6A67" w14:textId="77777777">
            <w:pPr>
              <w:keepNext/>
              <w:keepLines/>
              <w:rPr>
                <w:bCs/>
              </w:rPr>
            </w:pPr>
            <w:r w:rsidRPr="00A12DDE">
              <w:rPr>
                <w:bCs/>
              </w:rPr>
              <w:t>Muscat</w:t>
            </w:r>
          </w:p>
          <w:p w:rsidR="00EE3A11" w:rsidRPr="00A12DDE" w:rsidP="00B16145" w14:paraId="66CAE2EF" w14:textId="77777777">
            <w:pPr>
              <w:keepNext/>
              <w:keepLines/>
              <w:rPr>
                <w:bCs/>
              </w:rPr>
            </w:pPr>
            <w:r w:rsidRPr="00A12DDE">
              <w:rPr>
                <w:bCs/>
              </w:rPr>
              <w:t>P.O. Box 550</w:t>
            </w:r>
          </w:p>
          <w:p w:rsidR="00EE3A11" w:rsidRPr="00A12DDE" w:rsidP="00B16145" w14:paraId="1070CBC9" w14:textId="77777777">
            <w:pPr>
              <w:keepNext/>
              <w:keepLines/>
              <w:rPr>
                <w:bCs/>
              </w:rPr>
            </w:pPr>
            <w:r w:rsidRPr="00A12DDE">
              <w:rPr>
                <w:bCs/>
              </w:rPr>
              <w:t>Tel: +(968) 99002282</w:t>
            </w:r>
          </w:p>
          <w:p w:rsidR="00EE3A11" w:rsidRPr="000048B9" w:rsidP="00B16145" w14:paraId="52469325" w14:textId="77777777">
            <w:pPr>
              <w:keepNext/>
              <w:keepLines/>
              <w:rPr>
                <w:bCs/>
                <w:lang w:val="fr-CH"/>
              </w:rPr>
            </w:pPr>
            <w:r w:rsidRPr="000048B9">
              <w:rPr>
                <w:bCs/>
                <w:lang w:val="fr-CH"/>
              </w:rPr>
              <w:t>Fax: +(968) 2481 7040</w:t>
            </w:r>
          </w:p>
          <w:p w:rsidR="00EE3A11" w:rsidRPr="000048B9" w:rsidP="00B16145" w14:paraId="7887C3F6" w14:textId="77777777">
            <w:pPr>
              <w:keepNext/>
              <w:keepLines/>
              <w:rPr>
                <w:bCs/>
                <w:lang w:val="fr-CH"/>
              </w:rPr>
            </w:pPr>
            <w:r w:rsidRPr="000048B9">
              <w:rPr>
                <w:bCs/>
                <w:lang w:val="fr-CH"/>
              </w:rPr>
              <w:t xml:space="preserve">Email: </w:t>
            </w:r>
            <w:hyperlink r:id="rId6" w:history="1">
              <w:r w:rsidRPr="000048B9">
                <w:rPr>
                  <w:bCs/>
                  <w:color w:val="0000FF"/>
                  <w:u w:val="single"/>
                  <w:lang w:val="fr-CH"/>
                </w:rPr>
                <w:t>nepic@tejarah.gov.om</w:t>
              </w:r>
            </w:hyperlink>
          </w:p>
          <w:p w:rsidR="00EE3A11" w:rsidRPr="000048B9" w:rsidP="00B16145" w14:paraId="0B75A630" w14:textId="77777777">
            <w:pPr>
              <w:keepNext/>
              <w:keepLines/>
              <w:pBdr>
                <w:top w:val="none" w:sz="0" w:space="4" w:color="auto"/>
              </w:pBdr>
              <w:spacing w:after="120"/>
              <w:rPr>
                <w:bCs/>
                <w:lang w:val="fr-CH"/>
              </w:rPr>
            </w:pPr>
            <w:hyperlink r:id="rId7" w:tgtFrame="_blank" w:history="1">
              <w:r w:rsidRPr="000048B9">
                <w:rPr>
                  <w:bCs/>
                  <w:color w:val="0000FF"/>
                  <w:u w:val="single"/>
                  <w:lang w:val="fr-CH"/>
                </w:rPr>
                <w:t>https://dgsm.gso.org.sa/store/</w:t>
              </w:r>
            </w:hyperlink>
          </w:p>
        </w:tc>
      </w:tr>
    </w:tbl>
    <w:p w:rsidR="00EE3A11" w:rsidRPr="000048B9" w:rsidP="002F6A28" w14:paraId="19B0925F" w14:textId="77777777">
      <w:pPr>
        <w:rPr>
          <w:lang w:val="fr-CH"/>
        </w:rP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3D13C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F91C7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485BE9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7892DC" w14:textId="77777777">
    <w:pPr>
      <w:pStyle w:val="Header"/>
      <w:pBdr>
        <w:bottom w:val="single" w:sz="4" w:space="1" w:color="auto"/>
      </w:pBdr>
      <w:tabs>
        <w:tab w:val="clear" w:pos="4513"/>
        <w:tab w:val="clear" w:pos="9027"/>
      </w:tabs>
      <w:jc w:val="center"/>
    </w:pPr>
    <w:r w:rsidRPr="002F6A28">
      <w:t>tbtSymbol</w:t>
    </w:r>
  </w:p>
  <w:p w:rsidR="009239F7" w:rsidRPr="002F6A28" w:rsidP="009239F7" w14:paraId="36A6B4CD" w14:textId="77777777">
    <w:pPr>
      <w:pStyle w:val="Header"/>
      <w:pBdr>
        <w:bottom w:val="single" w:sz="4" w:space="1" w:color="auto"/>
      </w:pBdr>
      <w:tabs>
        <w:tab w:val="clear" w:pos="4513"/>
        <w:tab w:val="clear" w:pos="9027"/>
      </w:tabs>
      <w:jc w:val="center"/>
    </w:pPr>
  </w:p>
  <w:p w:rsidR="009239F7" w:rsidRPr="002F6A28" w:rsidP="009239F7" w14:paraId="3472DCC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58BF8D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23B606" w14:textId="77777777">
    <w:pPr>
      <w:pStyle w:val="Header"/>
      <w:pBdr>
        <w:bottom w:val="single" w:sz="4" w:space="1" w:color="auto"/>
      </w:pBdr>
      <w:tabs>
        <w:tab w:val="clear" w:pos="4513"/>
        <w:tab w:val="clear" w:pos="9027"/>
      </w:tabs>
      <w:jc w:val="center"/>
    </w:pPr>
    <w:bookmarkStart w:id="0" w:name="spsSymbolHeader"/>
    <w:r w:rsidRPr="002F6A28">
      <w:t>G/TBT/N/ARE/657, G/TBT/N/</w:t>
    </w:r>
    <w:r w:rsidRPr="002F6A28">
      <w:t>BHR</w:t>
    </w:r>
    <w:r w:rsidRPr="002F6A28">
      <w:t>/737, G/TBT/N/</w:t>
    </w:r>
    <w:r w:rsidRPr="002F6A28">
      <w:t>KWT</w:t>
    </w:r>
    <w:r w:rsidRPr="002F6A28">
      <w:t>/717, G/TBT/N/</w:t>
    </w:r>
    <w:r w:rsidRPr="002F6A28">
      <w:t>OMN</w:t>
    </w:r>
    <w:r w:rsidRPr="002F6A28">
      <w:t xml:space="preserve">/561, G/TBT/N/QAT/714, </w:t>
    </w:r>
    <w:r w:rsidRPr="002F6A28">
      <w:t>G/TBT/N/SAU/1389, G/TBT/N/YEM/317</w:t>
    </w:r>
    <w:bookmarkEnd w:id="0"/>
  </w:p>
  <w:p w:rsidR="009239F7" w:rsidRPr="002F6A28" w:rsidP="009239F7" w14:paraId="510AB52F" w14:textId="77777777">
    <w:pPr>
      <w:pStyle w:val="Header"/>
      <w:pBdr>
        <w:bottom w:val="single" w:sz="4" w:space="1" w:color="auto"/>
      </w:pBdr>
      <w:tabs>
        <w:tab w:val="clear" w:pos="4513"/>
        <w:tab w:val="clear" w:pos="9027"/>
      </w:tabs>
      <w:jc w:val="center"/>
    </w:pPr>
  </w:p>
  <w:p w:rsidR="009239F7" w:rsidRPr="002F6A28" w:rsidP="009239F7" w14:paraId="22D59DF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81A216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7935DB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4CD3D2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0AEA8ED" w14:textId="77777777">
          <w:pPr>
            <w:jc w:val="right"/>
            <w:rPr>
              <w:b/>
              <w:color w:val="FF0000"/>
              <w:szCs w:val="16"/>
            </w:rPr>
          </w:pPr>
        </w:p>
      </w:tc>
    </w:tr>
    <w:bookmarkEnd w:id="1"/>
    <w:tr w14:paraId="0DB742F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B7E481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6A04657" w14:textId="77777777">
          <w:pPr>
            <w:jc w:val="right"/>
            <w:rPr>
              <w:b/>
              <w:szCs w:val="16"/>
            </w:rPr>
          </w:pPr>
        </w:p>
      </w:tc>
    </w:tr>
    <w:tr w14:paraId="4ED06BB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A918D0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CDCD47C" w14:textId="77777777">
          <w:pPr>
            <w:jc w:val="right"/>
            <w:rPr>
              <w:b/>
              <w:szCs w:val="16"/>
            </w:rPr>
          </w:pPr>
          <w:bookmarkStart w:id="2" w:name="bmkSymbols"/>
          <w:r w:rsidRPr="002F6A28">
            <w:rPr>
              <w:b/>
              <w:szCs w:val="16"/>
            </w:rPr>
            <w:t>G/TBT/N/ARE/657, G/TBT/N/</w:t>
          </w:r>
          <w:r w:rsidRPr="002F6A28">
            <w:rPr>
              <w:b/>
              <w:szCs w:val="16"/>
            </w:rPr>
            <w:t>BHR</w:t>
          </w:r>
          <w:r w:rsidRPr="002F6A28">
            <w:rPr>
              <w:b/>
              <w:szCs w:val="16"/>
            </w:rPr>
            <w:t>/737, G/TBT/N/</w:t>
          </w:r>
          <w:r w:rsidRPr="002F6A28">
            <w:rPr>
              <w:b/>
              <w:szCs w:val="16"/>
            </w:rPr>
            <w:t>KWT</w:t>
          </w:r>
          <w:r w:rsidRPr="002F6A28">
            <w:rPr>
              <w:b/>
              <w:szCs w:val="16"/>
            </w:rPr>
            <w:t>/717, G/TBT/N/</w:t>
          </w:r>
          <w:r w:rsidRPr="002F6A28">
            <w:rPr>
              <w:b/>
              <w:szCs w:val="16"/>
            </w:rPr>
            <w:t>OMN</w:t>
          </w:r>
          <w:r w:rsidRPr="002F6A28">
            <w:rPr>
              <w:b/>
              <w:szCs w:val="16"/>
            </w:rPr>
            <w:t>/561, G/TBT/N/QAT/714, G/TBT/N/SAU/1389, G/TBT/N/YEM/317</w:t>
          </w:r>
          <w:bookmarkEnd w:id="2"/>
        </w:p>
      </w:tc>
    </w:tr>
    <w:tr w14:paraId="527BBE9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CC04C8E" w14:textId="77777777"/>
      </w:tc>
      <w:tc>
        <w:tcPr>
          <w:tcW w:w="5448" w:type="dxa"/>
          <w:gridSpan w:val="2"/>
          <w:shd w:val="clear" w:color="auto" w:fill="FFFFFF"/>
          <w:tcMar>
            <w:left w:w="108" w:type="dxa"/>
            <w:right w:w="108" w:type="dxa"/>
          </w:tcMar>
          <w:vAlign w:val="center"/>
        </w:tcPr>
        <w:p w:rsidR="00ED54E0" w:rsidRPr="009239F7" w:rsidP="000048B9" w14:paraId="6845A299" w14:textId="77777777">
          <w:pPr>
            <w:spacing w:before="120"/>
            <w:jc w:val="right"/>
            <w:rPr>
              <w:szCs w:val="16"/>
            </w:rPr>
          </w:pPr>
          <w:bookmarkStart w:id="3" w:name="spsDateDistribution"/>
          <w:bookmarkStart w:id="4" w:name="bmkDate"/>
          <w:r w:rsidRPr="009239F7">
            <w:rPr>
              <w:szCs w:val="16"/>
            </w:rPr>
            <w:t>4 March 2025</w:t>
          </w:r>
          <w:bookmarkEnd w:id="3"/>
          <w:bookmarkEnd w:id="4"/>
        </w:p>
      </w:tc>
    </w:tr>
    <w:tr w14:paraId="27ADA1B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04AAB99" w14:textId="77777777">
          <w:pPr>
            <w:jc w:val="left"/>
            <w:rPr>
              <w:b/>
            </w:rPr>
          </w:pPr>
          <w:bookmarkStart w:id="5" w:name="bmkSerial"/>
          <w:r>
            <w:rPr>
              <w:b w:val="0"/>
              <w:color w:val="FF0000"/>
            </w:rPr>
            <w:t>(25-1524)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BA5EE2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1590922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B228E3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7B7144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644814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3790536">
    <w:abstractNumId w:val="9"/>
  </w:num>
  <w:num w:numId="2" w16cid:durableId="105468645">
    <w:abstractNumId w:val="7"/>
  </w:num>
  <w:num w:numId="3" w16cid:durableId="703871346">
    <w:abstractNumId w:val="6"/>
  </w:num>
  <w:num w:numId="4" w16cid:durableId="307172749">
    <w:abstractNumId w:val="5"/>
  </w:num>
  <w:num w:numId="5" w16cid:durableId="2037189189">
    <w:abstractNumId w:val="4"/>
  </w:num>
  <w:num w:numId="6" w16cid:durableId="1623221488">
    <w:abstractNumId w:val="12"/>
  </w:num>
  <w:num w:numId="7" w16cid:durableId="165943259">
    <w:abstractNumId w:val="11"/>
  </w:num>
  <w:num w:numId="8" w16cid:durableId="1205603225">
    <w:abstractNumId w:val="10"/>
  </w:num>
  <w:num w:numId="9" w16cid:durableId="13310626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5592953">
    <w:abstractNumId w:val="13"/>
  </w:num>
  <w:num w:numId="11" w16cid:durableId="749354516">
    <w:abstractNumId w:val="8"/>
  </w:num>
  <w:num w:numId="12" w16cid:durableId="257300248">
    <w:abstractNumId w:val="3"/>
  </w:num>
  <w:num w:numId="13" w16cid:durableId="1900284923">
    <w:abstractNumId w:val="2"/>
  </w:num>
  <w:num w:numId="14" w16cid:durableId="2083288933">
    <w:abstractNumId w:val="1"/>
  </w:num>
  <w:num w:numId="15" w16cid:durableId="21588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48B9"/>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3F2F"/>
    <w:rsid w:val="00214E54"/>
    <w:rsid w:val="00233408"/>
    <w:rsid w:val="00267723"/>
    <w:rsid w:val="00270637"/>
    <w:rsid w:val="0027067B"/>
    <w:rsid w:val="002D21E3"/>
    <w:rsid w:val="002E174F"/>
    <w:rsid w:val="002E70F8"/>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C7CED"/>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0447"/>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353D0"/>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E4F1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epic@tejarah.gov.om" TargetMode="External" /><Relationship Id="rId7" Type="http://schemas.openxmlformats.org/officeDocument/2006/relationships/hyperlink" Target="https://dgsm.gso.org.sa/store/"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EF9FB0E-0655-4D27-BBF5-03019F51A87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523</Words>
  <Characters>2890</Characters>
  <Application>Microsoft Office Word</Application>
  <DocSecurity>0</DocSecurity>
  <Lines>69</Lines>
  <Paragraphs>44</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2025-03-04T14:53:00Z</dcterms:created>
  <dcterms:modified xsi:type="dcterms:W3CDTF">2025-03-04T15:06:00Z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