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54254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B26C2C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0BFA2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5D5F44E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B898A1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6840E0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731A91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779BF8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E3B3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C5F995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A89FC83" w14:textId="77777777">
            <w:pPr>
              <w:spacing w:after="120"/>
            </w:pPr>
            <w:r w:rsidRPr="00C379C8">
              <w:t xml:space="preserve">Saudi </w:t>
            </w:r>
            <w:r w:rsidRPr="00C379C8">
              <w:t>Standards and Quality Organization (SASO)</w:t>
            </w:r>
          </w:p>
          <w:p w:rsidR="00F85C99" w:rsidRPr="002F6A28" w:rsidP="00AA646C" w14:paraId="1AA91512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639A012B" w14:textId="77777777">
            <w:r w:rsidRPr="00C379C8">
              <w:t>Saudi Standards Metrology and Quality Organization</w:t>
            </w:r>
          </w:p>
          <w:p w:rsidR="00AC6C6E" w:rsidRPr="00C379C8" w:rsidP="00AA646C" w14:paraId="262BC037" w14:textId="4452AF2F">
            <w:pPr>
              <w:spacing w:after="120"/>
            </w:pPr>
            <w:r w:rsidRPr="00C379C8">
              <w:t xml:space="preserve">P.O. BOX: 3437 Riyadh 11471 Tel: +966(1)2529095 Fax +966(1)4520086 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enquirypoint@saso.gov.sa</w:t>
              </w:r>
            </w:hyperlink>
            <w:r w:rsidRPr="00C379C8">
              <w:t xml:space="preserve"> Website: </w:t>
            </w:r>
            <w:hyperlink r:id="rId6" w:history="1">
              <w:r w:rsidRPr="007D257D">
                <w:rPr>
                  <w:rStyle w:val="Hyperlink"/>
                </w:rPr>
                <w:t>www.saso.gov.sa</w:t>
              </w:r>
            </w:hyperlink>
            <w:r>
              <w:t xml:space="preserve"> </w:t>
            </w:r>
          </w:p>
        </w:tc>
      </w:tr>
      <w:tr w14:paraId="69B0C0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B60ED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765065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52C387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DF3F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8EED23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addition, where </w:t>
            </w:r>
            <w:r w:rsidRPr="002F6A28">
              <w:rPr>
                <w:b/>
              </w:rPr>
              <w:t>applicable):</w:t>
            </w:r>
            <w:r w:rsidRPr="00C379C8" w:rsidR="00EE3A11">
              <w:t xml:space="preserve"> Domestic electrical appliances in general (ICS code(s): 97.030)</w:t>
            </w:r>
          </w:p>
        </w:tc>
      </w:tr>
      <w:tr w14:paraId="7637F6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7E5A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5D594E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SASO 2892:2025 - "Refrigerators, Refrigerator- Freezers And Freezers, Energy Performance, Testing and Labeling Requirements"; (24 page(s), in English)</w:t>
            </w:r>
          </w:p>
        </w:tc>
      </w:tr>
      <w:tr w14:paraId="26C39E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E64B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EE28E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Draft of Updated version of standard number SASO 2892 "Refrigerators, Refrigerator- Freezers And Freezers, Energy Performance, Testing and Labeling Requirements".</w:t>
            </w:r>
          </w:p>
          <w:p w:rsidR="00FE448B" w:rsidRPr="00C379C8" w:rsidP="002F6A28" w14:paraId="47A52D31" w14:textId="77777777">
            <w:pPr>
              <w:spacing w:before="120" w:after="120"/>
            </w:pPr>
            <w:r w:rsidRPr="00C379C8">
              <w:t>This standard specifies the Minimum Energy Performance Standard (MEPS) and testing requirements of electric mains-operated refrigerators, refrigerator-freezers and freezers with a volume of more than 10 liters and less than or equal to 1500 liters.</w:t>
            </w:r>
          </w:p>
        </w:tc>
      </w:tr>
      <w:tr w14:paraId="76E3A0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B2A45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833D92" w:rsidP="002F6A28" w14:paraId="4BF7A78D" w14:textId="2734A924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>
              <w:t xml:space="preserve"> This is a draft of Updated version of standard number SASO 2892:2018 "Refrigerators, Refrigerator- Freezers And Freezers, Energy Performance, Testing and Labeling Requirements".</w:t>
            </w:r>
            <w:r w:rsidRPr="00C379C8">
              <w:t>; Consumer information, labelling; Cost saving and productivity enhancement</w:t>
            </w:r>
          </w:p>
        </w:tc>
      </w:tr>
      <w:tr w14:paraId="0CFDB2F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5864F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CA77BF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04B8A19" w14:textId="77777777">
            <w:pPr>
              <w:spacing w:before="120" w:after="120"/>
            </w:pPr>
            <w:r w:rsidRPr="002F6A28">
              <w:t>SASO 2892:2018 "Refrigerators, Refrigerator- Freezers And Freezers, Energy Performance, Testing and Labeling Requirements".</w:t>
            </w:r>
          </w:p>
        </w:tc>
      </w:tr>
      <w:tr w14:paraId="0698902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7BC80F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4F8B3C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r w:rsidRPr="00C379C8">
              <w:t>determined</w:t>
            </w:r>
          </w:p>
          <w:p w:rsidR="00EE3A11" w:rsidRPr="002F6A28" w:rsidP="008953C4" w14:paraId="14150CC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Proposed date of entry into force is 2 years after the date of publication in the official Gazette.</w:t>
            </w:r>
          </w:p>
        </w:tc>
      </w:tr>
      <w:tr w14:paraId="6B9294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5DE07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1CAC91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C092F1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14F8F2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434CFD3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49158BB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Saudi Standards Metrology and Quality Organization</w:t>
            </w:r>
          </w:p>
          <w:p w:rsidR="00EE3A11" w:rsidRPr="00A12DDE" w:rsidP="00B16145" w14:paraId="5A9E094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P.O. BOX: 3437 Riyadh 11471 Tel: +966(1)2529095 Fax +966(1)4520086 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enquirypoint@saso.gov.sa</w:t>
              </w:r>
            </w:hyperlink>
            <w:r w:rsidRPr="00A12DDE">
              <w:rPr>
                <w:bCs/>
              </w:rPr>
              <w:t xml:space="preserve"> Website: </w:t>
            </w: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http://www.saso.gov.sa</w:t>
              </w:r>
            </w:hyperlink>
          </w:p>
          <w:p w:rsidR="00EE3A11" w:rsidRPr="00A12DDE" w:rsidP="00B16145" w14:paraId="7BD6D72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https://members.wto.org/crnattachments/2025/TBT/SAU/25_01642_00_x.pdf</w:t>
              </w:r>
            </w:hyperlink>
          </w:p>
        </w:tc>
      </w:tr>
    </w:tbl>
    <w:p w:rsidR="00EE3A11" w:rsidRPr="002F6A28" w:rsidP="002F6A28" w14:paraId="07604E1D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5216C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D57C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842EAF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5753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02818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3703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295C9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8FAB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G/TBT/N/SAU/1388</w:t>
    </w:r>
    <w:bookmarkEnd w:id="0"/>
  </w:p>
  <w:p w:rsidR="009239F7" w:rsidRPr="002F6A28" w:rsidP="009239F7" w14:paraId="56C14E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E778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B192E6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09C649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8EE08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4949A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D64396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ACAC5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0E3DC3" w14:textId="77777777">
          <w:pPr>
            <w:jc w:val="right"/>
            <w:rPr>
              <w:b/>
              <w:szCs w:val="16"/>
            </w:rPr>
          </w:pPr>
        </w:p>
      </w:tc>
    </w:tr>
    <w:tr w14:paraId="1D3AEFE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FC17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A2875C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G/TBT/N/SAU/1388</w:t>
          </w:r>
          <w:bookmarkEnd w:id="2"/>
        </w:p>
      </w:tc>
    </w:tr>
    <w:tr w14:paraId="6811B7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12CC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4325E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February 2025</w:t>
          </w:r>
          <w:bookmarkEnd w:id="3"/>
          <w:bookmarkEnd w:id="4"/>
        </w:p>
      </w:tc>
    </w:tr>
    <w:tr w14:paraId="58B6D260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BD80FD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(25-1343)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0A2EE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4DFE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B181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AF75F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516C58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7273200">
    <w:abstractNumId w:val="9"/>
  </w:num>
  <w:num w:numId="2" w16cid:durableId="551692154">
    <w:abstractNumId w:val="7"/>
  </w:num>
  <w:num w:numId="3" w16cid:durableId="1413703617">
    <w:abstractNumId w:val="6"/>
  </w:num>
  <w:num w:numId="4" w16cid:durableId="344867498">
    <w:abstractNumId w:val="5"/>
  </w:num>
  <w:num w:numId="5" w16cid:durableId="614024672">
    <w:abstractNumId w:val="4"/>
  </w:num>
  <w:num w:numId="6" w16cid:durableId="536233652">
    <w:abstractNumId w:val="12"/>
  </w:num>
  <w:num w:numId="7" w16cid:durableId="647393452">
    <w:abstractNumId w:val="11"/>
  </w:num>
  <w:num w:numId="8" w16cid:durableId="634219706">
    <w:abstractNumId w:val="10"/>
  </w:num>
  <w:num w:numId="9" w16cid:durableId="11303194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416262">
    <w:abstractNumId w:val="13"/>
  </w:num>
  <w:num w:numId="11" w16cid:durableId="500317830">
    <w:abstractNumId w:val="8"/>
  </w:num>
  <w:num w:numId="12" w16cid:durableId="1903980879">
    <w:abstractNumId w:val="3"/>
  </w:num>
  <w:num w:numId="13" w16cid:durableId="1421414751">
    <w:abstractNumId w:val="2"/>
  </w:num>
  <w:num w:numId="14" w16cid:durableId="1084181612">
    <w:abstractNumId w:val="1"/>
  </w:num>
  <w:num w:numId="15" w16cid:durableId="82470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359B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C576D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46B3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D257D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3D92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03F63F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33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enquirypoint@saso.gov.sa" TargetMode="External" /><Relationship Id="rId6" Type="http://schemas.openxmlformats.org/officeDocument/2006/relationships/hyperlink" Target="http://www.saso.gov.sa" TargetMode="External" /><Relationship Id="rId7" Type="http://schemas.openxmlformats.org/officeDocument/2006/relationships/hyperlink" Target="https://members.wto.org/crnattachments/2025/TBT/SAU/25_0164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2025-02-25T13:24:00Z</dcterms:created>
  <dcterms:modified xsi:type="dcterms:W3CDTF">2025-02-25T13:25:00Z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