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38855F" w14:textId="77777777">
      <w:pPr>
        <w:pStyle w:val="Title"/>
      </w:pPr>
      <w:r w:rsidRPr="002F663C">
        <w:t>NOTIFICATION</w:t>
      </w:r>
    </w:p>
    <w:p w:rsidR="002F663C" w:rsidRPr="002F663C" w:rsidP="00DD3DD7" w14:paraId="17616F72" w14:textId="77777777">
      <w:pPr>
        <w:pStyle w:val="Title3"/>
      </w:pPr>
      <w:r w:rsidRPr="002F663C">
        <w:t>Addendum</w:t>
      </w:r>
    </w:p>
    <w:p w:rsidR="002F663C" w:rsidP="001E2E4A" w14:paraId="0FFD2B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E76D0BA" w14:textId="77777777">
      <w:pPr>
        <w:rPr>
          <w:rFonts w:eastAsia="Calibri" w:cs="Times New Roman"/>
        </w:rPr>
      </w:pPr>
    </w:p>
    <w:p w:rsidR="002F663C" w:rsidRPr="002F663C" w:rsidP="002F663C" w14:paraId="2F32664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B89C107" w14:textId="77777777">
      <w:pPr>
        <w:rPr>
          <w:rFonts w:eastAsia="Calibri" w:cs="Times New Roman"/>
        </w:rPr>
      </w:pPr>
    </w:p>
    <w:p w:rsidR="00C14444" w:rsidRPr="002F663C" w:rsidP="002F663C" w14:paraId="2EBEF539" w14:textId="77777777">
      <w:pPr>
        <w:rPr>
          <w:rFonts w:eastAsia="Calibri" w:cs="Times New Roman"/>
        </w:rPr>
      </w:pPr>
    </w:p>
    <w:p w:rsidR="002F663C" w:rsidRPr="002F663C" w:rsidP="002F663C" w14:paraId="6ED250B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Child Restraint </w:t>
      </w:r>
      <w:r w:rsidRPr="00022513">
        <w:rPr>
          <w:rFonts w:eastAsia="Calibri" w:cs="Times New Roman"/>
          <w:bCs/>
          <w:szCs w:val="18"/>
        </w:rPr>
        <w:t>Systems, Child Restraint Anchorage Systems; Incorporation by Reference</w:t>
      </w:r>
    </w:p>
    <w:p w:rsidR="002F663C" w:rsidRPr="002F663C" w:rsidP="002F663C" w14:paraId="156F61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237EF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CFBA63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A0DB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CAA9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AD7DF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8ECD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1B8D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19C4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65DC5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6C67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DCE5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D71E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757E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718A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March 2025</w:t>
            </w:r>
          </w:p>
        </w:tc>
      </w:tr>
      <w:tr w14:paraId="6E0F57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AF99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8A4461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121D38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https://www.govinfo.gov/content/pkg/FR-2025-01-07/html/2024-31142.htm</w:t>
              </w:r>
            </w:hyperlink>
          </w:p>
          <w:p w:rsidR="002F663C" w:rsidRPr="002F663C" w:rsidP="00EB7B40" w14:paraId="19BC763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https://www.govinfo.gov/content/pkg/FR-2025-01-07/pdf/2024-31142.pdf</w:t>
              </w:r>
            </w:hyperlink>
          </w:p>
        </w:tc>
      </w:tr>
      <w:tr w14:paraId="4B7338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8B3D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1B01A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BF61A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A230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3D41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14F9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C110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8CC5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1A35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88C9D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351D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49067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2F121A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7A5FDD6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</w:t>
            </w:r>
          </w:p>
          <w:p w:rsidR="00467A46" w:rsidP="00EB7B40" w14:paraId="0607A442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https://members.wto.org/crnattachments/2025/TBT/USA/25_01526_00_e.pdf</w:t>
              </w:r>
            </w:hyperlink>
          </w:p>
        </w:tc>
      </w:tr>
      <w:bookmarkEnd w:id="0"/>
    </w:tbl>
    <w:p w:rsidR="002F663C" w:rsidRPr="002F663C" w:rsidP="002F663C" w14:paraId="06AEAB6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F1B7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delays until 20 March 2025, the effective date of the 7 January 2025,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G/TBT/N/USA/959/Add.1</w:t>
        </w:r>
      </w:hyperlink>
      <w:r w:rsidRPr="002F663C">
        <w:rPr>
          <w:rFonts w:eastAsia="Calibri" w:cs="Times New Roman"/>
          <w:szCs w:val="18"/>
        </w:rPr>
        <w:t>) that amends Federal Motor Vehicle Safety Standard (FMVSS) No. 225; Child restraint systems, and FMVSS No. 213b; Child restraint systems.</w:t>
      </w:r>
    </w:p>
    <w:p w:rsidR="00EE7523" w:rsidRPr="002F663C" w:rsidP="00B16ACF" w14:paraId="55222E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effective date of the final rule amending 49 CFR parts 571 and 585, published 7 January 2025,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1288</w:t>
        </w:r>
      </w:hyperlink>
      <w:r w:rsidRPr="002F663C">
        <w:rPr>
          <w:rFonts w:eastAsia="Calibri" w:cs="Times New Roman"/>
          <w:szCs w:val="18"/>
        </w:rPr>
        <w:t>, is delayed until 20 March 2025. The incorporation by reference approval of certain material listed in the rule by the Director of the Federal Register is delayed until 20 March 2025.</w:t>
      </w:r>
    </w:p>
    <w:p w:rsidR="00EE7523" w:rsidRPr="002F663C" w:rsidP="00B16ACF" w14:paraId="1B589C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9611, 18 February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571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585</w:t>
        </w:r>
      </w:hyperlink>
      <w:r w:rsidRPr="002F663C">
        <w:rPr>
          <w:rFonts w:eastAsia="Calibri" w:cs="Times New Roman"/>
          <w:szCs w:val="18"/>
        </w:rPr>
        <w:t>:</w:t>
      </w:r>
    </w:p>
    <w:p w:rsidR="00EE7523" w:rsidRPr="002F663C" w:rsidP="00B16ACF" w14:paraId="317676EA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https://www.govinfo.gov/content/pkg/FR-2025-02-14/html/2025-02583.htm</w:t>
        </w:r>
      </w:hyperlink>
    </w:p>
    <w:p w:rsidR="00EE7523" w:rsidRPr="002F663C" w:rsidP="00B16ACF" w14:paraId="28BCBD03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https://www.govinfo.gov/content/pkg/FR-2025-02-14/pdf/2025-02585.pdf</w:t>
        </w:r>
      </w:hyperlink>
    </w:p>
    <w:p w:rsidR="00EE7523" w:rsidRPr="002F663C" w:rsidP="00B16ACF" w14:paraId="6BABD2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final rule 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G/TBT/N/USA/959/Add.1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NHTSA-2024-0089.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https://www.regulations.gov/docket/NHTSA-2024-0089/document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39C8198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882FE0" w14:textId="77777777">
      <w:pPr>
        <w:jc w:val="center"/>
        <w:rPr>
          <w:b/>
        </w:rPr>
      </w:pPr>
    </w:p>
    <w:p w:rsidR="00A1565D" w:rsidP="003971FF" w14:paraId="1FA18A6E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41AE4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BD2AC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AADAD3C" w14:textId="77777777">
      <w:r>
        <w:separator/>
      </w:r>
    </w:p>
  </w:footnote>
  <w:footnote w:type="continuationSeparator" w:id="1">
    <w:p w:rsidR="004D3A6A" w:rsidP="00ED54E0" w14:paraId="2FBD9BBF" w14:textId="77777777">
      <w:r>
        <w:continuationSeparator/>
      </w:r>
    </w:p>
  </w:footnote>
  <w:footnote w:id="2">
    <w:p w:rsidR="007F6EA2" w14:paraId="4AFC427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0DB0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2B10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3033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229A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5C3F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G/TBT/N/USA/959/Add.2</w:t>
    </w:r>
    <w:bookmarkEnd w:id="3"/>
  </w:p>
  <w:p w:rsidR="00DD3DD7" w:rsidRPr="00DD3DD7" w:rsidP="00DD3DD7" w14:paraId="39EFE8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AACF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D800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F82F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2D5EE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9D98B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991E7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4B89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D85DF4" w14:textId="77777777">
          <w:pPr>
            <w:jc w:val="right"/>
            <w:rPr>
              <w:b/>
              <w:szCs w:val="16"/>
            </w:rPr>
          </w:pPr>
        </w:p>
      </w:tc>
    </w:tr>
    <w:tr w14:paraId="609F2EA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33EB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9E0F63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G/TBT/N/USA/959/Add.2</w:t>
          </w:r>
          <w:bookmarkEnd w:id="4"/>
        </w:p>
        <w:p w:rsidR="00C14444" w:rsidRPr="00C14444" w:rsidP="00C14444" w14:paraId="46525BF9" w14:textId="77777777">
          <w:pPr>
            <w:jc w:val="center"/>
            <w:rPr>
              <w:szCs w:val="16"/>
            </w:rPr>
          </w:pPr>
        </w:p>
      </w:tc>
    </w:tr>
    <w:tr w14:paraId="135C3D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CDBC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CAE9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08E6CAB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A8335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(25-1202)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C6B3A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3B034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FC699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6A75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F990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481546">
    <w:abstractNumId w:val="9"/>
  </w:num>
  <w:num w:numId="2" w16cid:durableId="1461220262">
    <w:abstractNumId w:val="7"/>
  </w:num>
  <w:num w:numId="3" w16cid:durableId="336352025">
    <w:abstractNumId w:val="6"/>
  </w:num>
  <w:num w:numId="4" w16cid:durableId="1547568401">
    <w:abstractNumId w:val="5"/>
  </w:num>
  <w:num w:numId="5" w16cid:durableId="1095782105">
    <w:abstractNumId w:val="4"/>
  </w:num>
  <w:num w:numId="6" w16cid:durableId="305940234">
    <w:abstractNumId w:val="12"/>
  </w:num>
  <w:num w:numId="7" w16cid:durableId="43724291">
    <w:abstractNumId w:val="11"/>
  </w:num>
  <w:num w:numId="8" w16cid:durableId="1380204924">
    <w:abstractNumId w:val="10"/>
  </w:num>
  <w:num w:numId="9" w16cid:durableId="766659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662670">
    <w:abstractNumId w:val="13"/>
  </w:num>
  <w:num w:numId="11" w16cid:durableId="1542284442">
    <w:abstractNumId w:val="8"/>
  </w:num>
  <w:num w:numId="12" w16cid:durableId="1971979633">
    <w:abstractNumId w:val="3"/>
  </w:num>
  <w:num w:numId="13" w16cid:durableId="2013022287">
    <w:abstractNumId w:val="2"/>
  </w:num>
  <w:num w:numId="14" w16cid:durableId="941957744">
    <w:abstractNumId w:val="1"/>
  </w:num>
  <w:num w:numId="15" w16cid:durableId="1296374911">
    <w:abstractNumId w:val="0"/>
  </w:num>
  <w:num w:numId="16" w16cid:durableId="8375784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D79"/>
    <w:rsid w:val="00840C2B"/>
    <w:rsid w:val="008739FD"/>
    <w:rsid w:val="00893E85"/>
    <w:rsid w:val="008A0701"/>
    <w:rsid w:val="008B1018"/>
    <w:rsid w:val="008C42D2"/>
    <w:rsid w:val="008D0DE6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7523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5C5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ecfr.gov/current/title-49/subtitle-B/chapter-V/part-585" TargetMode="External" /><Relationship Id="rId13" Type="http://schemas.openxmlformats.org/officeDocument/2006/relationships/hyperlink" Target="https://www.govinfo.gov/content/pkg/FR-2025-02-14/html/2025-02583.htm" TargetMode="External" /><Relationship Id="rId14" Type="http://schemas.openxmlformats.org/officeDocument/2006/relationships/hyperlink" Target="https://www.govinfo.gov/content/pkg/FR-2025-02-14/pdf/2025-02585.pdf" TargetMode="External" /><Relationship Id="rId15" Type="http://schemas.openxmlformats.org/officeDocument/2006/relationships/hyperlink" Target="https://www.regulations.gov/docket/NHTSA-2024-0089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1-07/html/2024-31142.htm" TargetMode="External" /><Relationship Id="rId7" Type="http://schemas.openxmlformats.org/officeDocument/2006/relationships/hyperlink" Target="https://www.govinfo.gov/content/pkg/FR-2025-01-07/pdf/2024-31142.pdf" TargetMode="External" /><Relationship Id="rId8" Type="http://schemas.openxmlformats.org/officeDocument/2006/relationships/hyperlink" Target="https://members.wto.org/crnattachments/2025/TBT/USA/25_01526_00_e.pdf" TargetMode="External" /><Relationship Id="rId9" Type="http://schemas.openxmlformats.org/officeDocument/2006/relationships/hyperlink" Target="https://eping.wto.org/en/Search?viewData=G/TBT/N/USA/959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2025-02-19T15:05:00Z</dcterms:created>
  <dcterms:modified xsi:type="dcterms:W3CDTF">2025-02-19T15:05:00Z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