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E92EDA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5B3A81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8432E7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E5B530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545ACEC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3ABC1EB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5DF3D5B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344100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08E1E0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272383CF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188460B0" w14:textId="77777777">
            <w:pPr>
              <w:spacing w:after="120"/>
            </w:pPr>
            <w:r w:rsidRPr="003A3E55">
              <w:t>Ministerio de Vivienda y Urbanismo (MINVU)</w:t>
            </w:r>
          </w:p>
          <w:p w:rsidR="00A52F73" w:rsidRPr="003A3E55" w:rsidP="008849EF" w14:paraId="297DF42A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600CB9E2" w14:textId="77777777">
            <w:pPr>
              <w:spacing w:after="120"/>
            </w:pPr>
            <w:r w:rsidRPr="006A63E9">
              <w:t>Subsecretaría de Relaciones Económicas Internacionales (</w:t>
            </w:r>
            <w:r w:rsidRPr="006A63E9">
              <w:t>SUBREI</w:t>
            </w:r>
            <w:r w:rsidRPr="006A63E9">
              <w:t>) - Ministerio de Relaciones Exteriores</w:t>
            </w:r>
          </w:p>
        </w:tc>
      </w:tr>
      <w:tr w14:paraId="75C2C33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526EEB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1A017EE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6DAD00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BC76F2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CFFA7F2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Planchas onduladas de fibrocemento</w:t>
            </w:r>
          </w:p>
        </w:tc>
      </w:tr>
      <w:tr w14:paraId="1847530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36B393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37FC8CE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NCh186/2:2024 Fibrocemento - Planchas - Parte 2: Planchas onduladas — Requisitos; (12 página(s), en español)</w:t>
            </w:r>
          </w:p>
        </w:tc>
      </w:tr>
      <w:tr w14:paraId="056F421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34976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442E59B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Esta norma establece los requisitos que deben cumplir las planchas onduladas de fibrocemento. Esta norma se aplica a las planchas onduladas de fibrocemento que se utilizan, principalmente, en cubierta de edificios.</w:t>
            </w:r>
          </w:p>
        </w:tc>
      </w:tr>
      <w:tr w14:paraId="5CE9697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846D0C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6FC4687D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665FFD0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017FBCF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C82300C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4979F2AF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3FCD0F9B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0B79CDD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5ADB10C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211F109D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 xml:space="preserve">Fecha </w:t>
            </w:r>
            <w:r w:rsidRPr="003A3E55">
              <w:rPr>
                <w:b/>
              </w:rPr>
              <w:t>propuesta de entrada en vigor:</w:t>
            </w:r>
            <w:r w:rsidRPr="006A63E9">
              <w:t xml:space="preserve"> -</w:t>
            </w:r>
          </w:p>
        </w:tc>
      </w:tr>
      <w:tr w14:paraId="73A315F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8DC8C7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005A54C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4900C4B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528DCDBD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251AB7C9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0D09519F" w14:textId="77777777">
            <w:pPr>
              <w:keepNext/>
              <w:keepLines/>
            </w:pPr>
            <w:r w:rsidRPr="003A3E55">
              <w:t>Subsecretaría de Relaciones Económicas Internacionales</w:t>
            </w:r>
          </w:p>
          <w:p w:rsidR="00AF251E" w:rsidRPr="003A3E55" w:rsidP="00AD2FD7" w14:paraId="398CEBB2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6E3AE893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64F9323B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4708F1C0" w14:textId="77777777">
            <w:pPr>
              <w:keepNext/>
              <w:keepLines/>
            </w:pPr>
            <w:r w:rsidRPr="003A3E55">
              <w:t xml:space="preserve">Correo electrónico: mailto: </w:t>
            </w:r>
            <w:hyperlink r:id="rId5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3D2F374E" w14:textId="77777777">
            <w:pPr>
              <w:keepNext/>
              <w:keepLines/>
            </w:pPr>
            <w:r w:rsidRPr="003A3E55">
              <w:t xml:space="preserve">Para acceder a la visualización de dicha norma, debe realizarlo a través del siguiente sitio web: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https://www.inncoleccion.cl/</w:t>
              </w:r>
            </w:hyperlink>
            <w:r w:rsidRPr="003A3E55">
              <w:t xml:space="preserve"> y digitar los siguientes datos:</w:t>
            </w:r>
          </w:p>
          <w:p w:rsidR="00AF251E" w:rsidRPr="003A3E55" w:rsidP="00AD2FD7" w14:paraId="57697C08" w14:textId="77777777">
            <w:pPr>
              <w:keepNext/>
              <w:keepLines/>
            </w:pPr>
            <w:r w:rsidRPr="003A3E55">
              <w:t>Empresa: SUBREI-001-25</w:t>
            </w:r>
          </w:p>
          <w:p w:rsidR="00AF251E" w:rsidRPr="003A3E55" w:rsidP="00AD2FD7" w14:paraId="04C830CD" w14:textId="77777777">
            <w:pPr>
              <w:keepNext/>
              <w:keepLines/>
            </w:pPr>
            <w:r w:rsidRPr="003A3E55">
              <w:t xml:space="preserve">Usuario: </w:t>
            </w:r>
            <w:r w:rsidRPr="003A3E55">
              <w:t>subrei</w:t>
            </w:r>
          </w:p>
          <w:p w:rsidR="00AF251E" w:rsidRPr="003A3E55" w:rsidP="00AD2FD7" w14:paraId="0F04DF8C" w14:textId="77777777">
            <w:pPr>
              <w:keepNext/>
              <w:keepLines/>
              <w:spacing w:after="120"/>
            </w:pPr>
            <w:r w:rsidRPr="003A3E55">
              <w:t xml:space="preserve">Contraseña: </w:t>
            </w:r>
            <w:r w:rsidRPr="003A3E55">
              <w:t>subrei</w:t>
            </w:r>
          </w:p>
        </w:tc>
      </w:tr>
    </w:tbl>
    <w:p w:rsidR="00AF251E" w:rsidRPr="003A3E55" w:rsidP="003A3E55" w14:paraId="3D88806B" w14:textId="77777777"/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341AE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B8831CA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CE20D3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59EB7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4EF28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5EC3C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2E7FC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8DFE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/714</w:t>
    </w:r>
    <w:bookmarkEnd w:id="0"/>
  </w:p>
  <w:p w:rsidR="00B531D9" w:rsidRPr="003A3E55" w:rsidP="00B531D9" w14:paraId="4157CA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FED69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1FCA9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C6E079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9D6D3F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18F2AE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4CE7B0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426B2C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BA57034" w14:textId="77777777">
          <w:pPr>
            <w:jc w:val="right"/>
            <w:rPr>
              <w:b/>
              <w:szCs w:val="18"/>
            </w:rPr>
          </w:pPr>
        </w:p>
      </w:tc>
    </w:tr>
    <w:tr w14:paraId="6C68E6A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05239A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D7B409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/714</w:t>
          </w:r>
          <w:bookmarkEnd w:id="2"/>
        </w:p>
      </w:tc>
    </w:tr>
    <w:tr w14:paraId="5130533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F653E5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A14F60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19 de febrero de 2025</w:t>
          </w:r>
          <w:bookmarkEnd w:id="3"/>
          <w:bookmarkEnd w:id="4"/>
        </w:p>
      </w:tc>
    </w:tr>
    <w:tr w14:paraId="60ECAE8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5F681C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(25-1185)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CDCE29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9EFC44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2EFCF9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4FD068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E48C46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098923">
    <w:abstractNumId w:val="8"/>
  </w:num>
  <w:num w:numId="2" w16cid:durableId="922763013">
    <w:abstractNumId w:val="3"/>
  </w:num>
  <w:num w:numId="3" w16cid:durableId="1245384143">
    <w:abstractNumId w:val="2"/>
  </w:num>
  <w:num w:numId="4" w16cid:durableId="316350306">
    <w:abstractNumId w:val="1"/>
  </w:num>
  <w:num w:numId="5" w16cid:durableId="754941795">
    <w:abstractNumId w:val="0"/>
  </w:num>
  <w:num w:numId="6" w16cid:durableId="1619994682">
    <w:abstractNumId w:val="12"/>
  </w:num>
  <w:num w:numId="7" w16cid:durableId="228925783">
    <w:abstractNumId w:val="10"/>
  </w:num>
  <w:num w:numId="8" w16cid:durableId="1242987779">
    <w:abstractNumId w:val="13"/>
  </w:num>
  <w:num w:numId="9" w16cid:durableId="986980192">
    <w:abstractNumId w:val="9"/>
  </w:num>
  <w:num w:numId="10" w16cid:durableId="1145196998">
    <w:abstractNumId w:val="7"/>
  </w:num>
  <w:num w:numId="11" w16cid:durableId="1243444959">
    <w:abstractNumId w:val="6"/>
  </w:num>
  <w:num w:numId="12" w16cid:durableId="2051491364">
    <w:abstractNumId w:val="5"/>
  </w:num>
  <w:num w:numId="13" w16cid:durableId="1118527555">
    <w:abstractNumId w:val="4"/>
  </w:num>
  <w:num w:numId="14" w16cid:durableId="1508327397">
    <w:abstractNumId w:val="11"/>
  </w:num>
  <w:num w:numId="15" w16cid:durableId="1596017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A5DDE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14EB6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15643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C7EDA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3AFB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44E3A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5B62FC"/>
  <w15:docId w15:val="{787A2580-AE0E-4EF9-8EA0-B83654B5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_chile@subrei.gob.cl" TargetMode="External" /><Relationship Id="rId6" Type="http://schemas.openxmlformats.org/officeDocument/2006/relationships/hyperlink" Target="https://www.inncoleccion.cl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A286DD1-67AC-4951-B5AC-E35A03B9AE0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2025-02-19T12:27:00Z</dcterms:created>
  <dcterms:modified xsi:type="dcterms:W3CDTF">2025-02-19T13:36:00Z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