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29913187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4225D0E0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3FCAEA2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33EB779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6684DC2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11FE16FD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5BC4AD71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34643FF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811544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0BDA1D67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49A6BF73" w14:textId="77777777">
            <w:pPr>
              <w:spacing w:after="120"/>
            </w:pPr>
            <w:r w:rsidRPr="003A3E55">
              <w:t>Ministerio de Vivienda y Urbanismo (MINVU)</w:t>
            </w:r>
          </w:p>
          <w:p w:rsidR="00A52F73" w:rsidRPr="003A3E55" w:rsidP="008849EF" w14:paraId="1D0B801D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5D3E8A23" w14:textId="77777777">
            <w:pPr>
              <w:spacing w:after="120"/>
            </w:pPr>
            <w:r w:rsidRPr="006A63E9">
              <w:t>Subsecretaría de Relaciones Económicas Internacionales (</w:t>
            </w:r>
            <w:r w:rsidRPr="006A63E9">
              <w:t>SUBREI</w:t>
            </w:r>
            <w:r w:rsidRPr="006A63E9">
              <w:t>) - Ministerio de Relaciones Exteriores</w:t>
            </w:r>
          </w:p>
        </w:tc>
      </w:tr>
      <w:tr w14:paraId="0EE4CA00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9AB5AF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DCD7A97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788B03D9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A261EF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37FCA92" w14:textId="77777777">
            <w:pPr>
              <w:spacing w:before="120" w:after="120"/>
            </w:pPr>
            <w:r w:rsidRPr="003A3E55">
              <w:rPr>
                <w:b/>
              </w:rPr>
              <w:t xml:space="preserve">Productos abarcados (partida del SA o de la </w:t>
            </w:r>
            <w:r w:rsidRPr="003A3E55">
              <w:rPr>
                <w:b/>
              </w:rPr>
              <w:t>NCCA</w:t>
            </w:r>
            <w:r w:rsidRPr="003A3E55">
              <w:rPr>
                <w:b/>
              </w:rPr>
              <w:t xml:space="preserve">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Planchas planas de fibrocemento</w:t>
            </w:r>
          </w:p>
        </w:tc>
      </w:tr>
      <w:tr w14:paraId="6B56F045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81FA09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0612F0E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NCh186/1:2024 Fibrocemento - Planchas - Parte 1: Planchas planas — Requisitos; (10 página(s), en español)</w:t>
            </w:r>
          </w:p>
        </w:tc>
      </w:tr>
      <w:tr w14:paraId="30B4D681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14C6C2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BDDA2A0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Esta norma establece los requisitos que deben cumplir las planchas planas de fibrocemento que se utilizan para revestimientos interiores y exteriores de edificios. Esta norma se aplica a las planchas planas destinadas a aplicaciones exteriores, tales como, revestimiento de fachadas, muros cortina, revoques, entre otros, y a las planchas planas destinadas a aplicaciones interiores, tales como, tabiques, pisos, cielorrasos, entre otros. Estas planchas pueden tener superficie lisa o </w:t>
            </w:r>
            <w:r w:rsidRPr="003A3E55" w:rsidR="00AF251E">
              <w:t>texturada</w:t>
            </w:r>
            <w:r w:rsidRPr="003A3E55" w:rsidR="00AF251E">
              <w:t xml:space="preserve">. Esta norma no se aplica a los productos siguientes: a) tableros de cemento hidráulico reforzado con partículas de fibra de madera; b) tableros de fibra no combustible reforzados con silicato de calcio o cemento, para aislamiento y protección contra el fuego; c) planchas de yeso cartón; d) tejas y tejuelas de fibrocemento; e) </w:t>
            </w:r>
            <w:r w:rsidRPr="003A3E55" w:rsidR="00AF251E">
              <w:t>siding</w:t>
            </w:r>
            <w:r w:rsidRPr="003A3E55" w:rsidR="00AF251E">
              <w:t>.</w:t>
            </w:r>
          </w:p>
        </w:tc>
      </w:tr>
      <w:tr w14:paraId="36D3CA49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495D3F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22F1F1BE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Prescripciones en materia de calidad</w:t>
            </w:r>
          </w:p>
        </w:tc>
      </w:tr>
      <w:tr w14:paraId="4F9092B9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7604183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162159E3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18820899" w14:textId="77777777">
            <w:pPr>
              <w:spacing w:before="120" w:after="120"/>
            </w:pPr>
            <w:r w:rsidRPr="003A3E55">
              <w:t>Decreto Supremo N°47 de 1992 (Ordenanza General de Urbanismo y Construcciones)</w:t>
            </w:r>
          </w:p>
        </w:tc>
      </w:tr>
      <w:tr w14:paraId="24EB834A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7859A56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222C988D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23E50B34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-</w:t>
            </w:r>
          </w:p>
        </w:tc>
      </w:tr>
      <w:tr w14:paraId="49BEDE74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A18669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5250F0B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0E004D8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3A68F097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66E2B2A3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 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21EBF2A1" w14:textId="77777777">
            <w:pPr>
              <w:keepNext/>
              <w:keepLines/>
            </w:pPr>
            <w:r w:rsidRPr="003A3E55">
              <w:t>Subsecretaría de Relaciones Económicas Internacionales</w:t>
            </w:r>
          </w:p>
          <w:p w:rsidR="00AF251E" w:rsidRPr="003A3E55" w:rsidP="00AD2FD7" w14:paraId="73C7D50A" w14:textId="77777777">
            <w:pPr>
              <w:keepNext/>
              <w:keepLines/>
            </w:pPr>
            <w:r w:rsidRPr="003A3E55">
              <w:t>Ministerio de Relaciones Exteriores</w:t>
            </w:r>
          </w:p>
          <w:p w:rsidR="00AF251E" w:rsidRPr="003A3E55" w:rsidP="00AD2FD7" w14:paraId="5444D692" w14:textId="77777777">
            <w:pPr>
              <w:keepNext/>
              <w:keepLines/>
            </w:pPr>
            <w:r w:rsidRPr="003A3E55">
              <w:t>Teatinos 180, piso 11</w:t>
            </w:r>
          </w:p>
          <w:p w:rsidR="00AF251E" w:rsidRPr="003A3E55" w:rsidP="00AD2FD7" w14:paraId="6FE87547" w14:textId="77777777">
            <w:pPr>
              <w:keepNext/>
              <w:keepLines/>
            </w:pPr>
            <w:r w:rsidRPr="003A3E55">
              <w:t>Teléfono: (+56)- 2- 2827 5251</w:t>
            </w:r>
          </w:p>
          <w:p w:rsidR="00AF251E" w:rsidRPr="003A3E55" w:rsidP="00AD2FD7" w14:paraId="43E8279E" w14:textId="77777777">
            <w:pPr>
              <w:keepNext/>
              <w:keepLines/>
            </w:pPr>
            <w:r w:rsidRPr="003A3E55">
              <w:t xml:space="preserve">Correo electrónico: mailto: </w:t>
            </w:r>
            <w:hyperlink r:id="rId5" w:history="1">
              <w:r w:rsidRPr="003A3E55">
                <w:rPr>
                  <w:color w:val="0000FF"/>
                  <w:u w:val="single"/>
                </w:rPr>
                <w:t>tbt_chile@subrei.gob.cl</w:t>
              </w:r>
            </w:hyperlink>
          </w:p>
          <w:p w:rsidR="00AF251E" w:rsidRPr="003A3E55" w:rsidP="00AD2FD7" w14:paraId="3C44B7EF" w14:textId="77777777">
            <w:pPr>
              <w:keepNext/>
              <w:keepLines/>
            </w:pPr>
            <w:r w:rsidRPr="003A3E55">
              <w:t xml:space="preserve">Para acceder a la visualización de dicha norma, debe realizarlo a través del siguiente sitio web: </w:t>
            </w:r>
            <w:hyperlink r:id="rId6" w:tgtFrame="_blank" w:history="1">
              <w:r w:rsidRPr="003A3E55">
                <w:rPr>
                  <w:color w:val="0000FF"/>
                  <w:u w:val="single"/>
                </w:rPr>
                <w:t>https://www.inncoleccion.cl/</w:t>
              </w:r>
            </w:hyperlink>
            <w:r w:rsidRPr="003A3E55">
              <w:t xml:space="preserve"> y digitar los siguientes datos:</w:t>
            </w:r>
          </w:p>
          <w:p w:rsidR="00AF251E" w:rsidRPr="003A3E55" w:rsidP="00AD2FD7" w14:paraId="33511601" w14:textId="77777777">
            <w:pPr>
              <w:keepNext/>
              <w:keepLines/>
            </w:pPr>
            <w:r w:rsidRPr="003A3E55">
              <w:t>Empresa: SUBREI-001-25</w:t>
            </w:r>
          </w:p>
          <w:p w:rsidR="00AF251E" w:rsidRPr="003A3E55" w:rsidP="00AD2FD7" w14:paraId="48C5F775" w14:textId="77777777">
            <w:pPr>
              <w:keepNext/>
              <w:keepLines/>
            </w:pPr>
            <w:r w:rsidRPr="003A3E55">
              <w:t xml:space="preserve">Usuario: </w:t>
            </w:r>
            <w:r w:rsidRPr="003A3E55">
              <w:t>subrei</w:t>
            </w:r>
          </w:p>
          <w:p w:rsidR="00AF251E" w:rsidRPr="003A3E55" w:rsidP="00AD2FD7" w14:paraId="6DB32E33" w14:textId="77777777">
            <w:pPr>
              <w:keepNext/>
              <w:keepLines/>
              <w:spacing w:after="120"/>
            </w:pPr>
            <w:r w:rsidRPr="003A3E55">
              <w:t xml:space="preserve">Contraseña: </w:t>
            </w:r>
            <w:r w:rsidRPr="003A3E55">
              <w:t>subrei</w:t>
            </w:r>
          </w:p>
        </w:tc>
      </w:tr>
    </w:tbl>
    <w:p w:rsidR="00AF251E" w:rsidRPr="003A3E55" w:rsidP="003A3E55" w14:paraId="3CABA071" w14:textId="77777777"/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074BDBA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C28B189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902F1B9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63851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0997CC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F7F2D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6D1028C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83A50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CHL</w:t>
    </w:r>
    <w:r w:rsidRPr="003A3E55">
      <w:t>/713</w:t>
    </w:r>
    <w:bookmarkEnd w:id="0"/>
  </w:p>
  <w:p w:rsidR="00B531D9" w:rsidRPr="003A3E55" w:rsidP="00B531D9" w14:paraId="602878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BAEA1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4581BC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ADC338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BCC9C14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38C5D19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4F997B3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3CB21C76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17FAA0DA" w14:textId="77777777">
          <w:pPr>
            <w:jc w:val="right"/>
            <w:rPr>
              <w:b/>
              <w:szCs w:val="18"/>
            </w:rPr>
          </w:pPr>
        </w:p>
      </w:tc>
    </w:tr>
    <w:tr w14:paraId="1F57B8C3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63D72F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2E702567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CHL</w:t>
          </w:r>
          <w:r w:rsidRPr="003A3E55">
            <w:rPr>
              <w:b/>
              <w:szCs w:val="18"/>
            </w:rPr>
            <w:t>/713</w:t>
          </w:r>
          <w:bookmarkEnd w:id="2"/>
        </w:p>
      </w:tc>
    </w:tr>
    <w:tr w14:paraId="56D72AD5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357CA3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59F63EE1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19 de febrero de 2025</w:t>
          </w:r>
          <w:bookmarkEnd w:id="3"/>
          <w:bookmarkEnd w:id="4"/>
        </w:p>
      </w:tc>
    </w:tr>
    <w:tr w14:paraId="4164D59A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17931934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(25-1183)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013AA1FB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2B6D499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5463505C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010EAF7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1AADAB0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5391594">
    <w:abstractNumId w:val="8"/>
  </w:num>
  <w:num w:numId="2" w16cid:durableId="1105923590">
    <w:abstractNumId w:val="3"/>
  </w:num>
  <w:num w:numId="3" w16cid:durableId="211238723">
    <w:abstractNumId w:val="2"/>
  </w:num>
  <w:num w:numId="4" w16cid:durableId="947858729">
    <w:abstractNumId w:val="1"/>
  </w:num>
  <w:num w:numId="5" w16cid:durableId="1132476328">
    <w:abstractNumId w:val="0"/>
  </w:num>
  <w:num w:numId="6" w16cid:durableId="1271888264">
    <w:abstractNumId w:val="12"/>
  </w:num>
  <w:num w:numId="7" w16cid:durableId="347172695">
    <w:abstractNumId w:val="10"/>
  </w:num>
  <w:num w:numId="8" w16cid:durableId="1867256205">
    <w:abstractNumId w:val="13"/>
  </w:num>
  <w:num w:numId="9" w16cid:durableId="2071070656">
    <w:abstractNumId w:val="9"/>
  </w:num>
  <w:num w:numId="10" w16cid:durableId="1268466882">
    <w:abstractNumId w:val="7"/>
  </w:num>
  <w:num w:numId="11" w16cid:durableId="1380938515">
    <w:abstractNumId w:val="6"/>
  </w:num>
  <w:num w:numId="12" w16cid:durableId="1490360821">
    <w:abstractNumId w:val="5"/>
  </w:num>
  <w:num w:numId="13" w16cid:durableId="2050571531">
    <w:abstractNumId w:val="4"/>
  </w:num>
  <w:num w:numId="14" w16cid:durableId="601494597">
    <w:abstractNumId w:val="11"/>
  </w:num>
  <w:num w:numId="15" w16cid:durableId="14518986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521B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516D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76D4F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56EE4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B0E6B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16D8F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2C9876"/>
  <w15:docId w15:val="{9C783311-69DF-40A0-B9CB-955C01918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_chile@subrei.gob.cl" TargetMode="External" /><Relationship Id="rId6" Type="http://schemas.openxmlformats.org/officeDocument/2006/relationships/hyperlink" Target="https://www.inncoleccion.cl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43326A-5363-4995-A53D-8F4CF59100E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2589</Characters>
  <Application>Microsoft Office Word</Application>
  <DocSecurity>0</DocSecurity>
  <Lines>63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WTO - OMC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2025-02-19T12:26:00Z</dcterms:created>
  <dcterms:modified xsi:type="dcterms:W3CDTF">2025-02-19T13:14:00Z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