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9239F7" w:rsidRPr="002F6A28" w:rsidP="002F6A28" w14:paraId="25D00A8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3066C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E3F80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259D9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4AED1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19C754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A4B35C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04291D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F01F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5E9D52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6A2E2C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21E1D8B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065B6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E268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CBED7B3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A361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081F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E27A81" w14:paraId="27BF581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>
              <w:t xml:space="preserve"> nicotinamide</w:t>
            </w:r>
            <w:r>
              <w:t xml:space="preserve"> </w:t>
            </w:r>
            <w:r w:rsidRPr="00C379C8">
              <w:t>(HS code(s): 293624; 293629); (ICS code(s): 65.120)</w:t>
            </w:r>
          </w:p>
        </w:tc>
      </w:tr>
      <w:tr w14:paraId="2D89EE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D751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647FD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2: Vitamins, provitamins and chemically well-defined substances having similar effect—Nicotinamide; (13 page(s), in Chinese)</w:t>
            </w:r>
          </w:p>
        </w:tc>
      </w:tr>
      <w:tr w14:paraId="0B8ABE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A263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E0A3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chemical name, molecular formula and relative molecular mass of nicotinamide, specifies the technical requirements, inspection rules, </w:t>
            </w:r>
            <w:r w:rsidRPr="00C379C8" w:rsidR="00FE448B">
              <w:t>labeling</w:t>
            </w:r>
            <w:r w:rsidRPr="00C379C8" w:rsidR="00FE448B">
              <w:t>, packaging, transportation, storage and shelf life of the feed additive nicotinamide, and describes the sampling and test methods.</w:t>
            </w:r>
          </w:p>
          <w:p w:rsidR="00FE448B" w:rsidRPr="00C379C8" w:rsidP="002F6A28" w14:paraId="4BF18511" w14:textId="77777777">
            <w:pPr>
              <w:spacing w:before="120" w:after="120"/>
            </w:pPr>
            <w:r w:rsidRPr="00C379C8">
              <w:t>This document applies to feed additive nicotinamide made by chemical synthesis.</w:t>
            </w:r>
          </w:p>
        </w:tc>
      </w:tr>
      <w:tr w14:paraId="40F942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BB59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59901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5DB3AF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58A75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BD88D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6D52285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15BF5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FE52FF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66E377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57F2E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E386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9B5E5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863E6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B348B8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9DA88D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FBFD0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</w:t>
            </w:r>
            <w:r w:rsidRPr="00A12DDE">
              <w:rPr>
                <w:bCs/>
              </w:rPr>
              <w:t>Republic of China</w:t>
            </w:r>
          </w:p>
          <w:p w:rsidR="00EE3A11" w:rsidRPr="00A12DDE" w:rsidP="00B16145" w14:paraId="7C9BAFE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7BB7D6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699E14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https://members.wto.org/crnattachments/2025/TBT/CHN/25_01426_00_x.pdf</w:t>
              </w:r>
            </w:hyperlink>
          </w:p>
        </w:tc>
      </w:tr>
    </w:tbl>
    <w:p w:rsidR="00EE3A11" w:rsidRPr="002F6A28" w:rsidP="002F6A28" w14:paraId="5B7FBC6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31D37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9947E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14236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13AB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A3B7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D31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B9DF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E28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G/TBT/N/CHN/1983</w:t>
    </w:r>
    <w:bookmarkEnd w:id="0"/>
  </w:p>
  <w:p w:rsidR="009239F7" w:rsidRPr="002F6A28" w:rsidP="009239F7" w14:paraId="4F4BB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1272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B91E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7B6D12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2982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E3E2A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3AB62B" w14:textId="77777777" w:rsidTr="008612A9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14392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E1A9C5" w14:textId="77777777">
          <w:pPr>
            <w:jc w:val="right"/>
            <w:rPr>
              <w:b/>
              <w:szCs w:val="16"/>
            </w:rPr>
          </w:pPr>
        </w:p>
      </w:tc>
    </w:tr>
    <w:tr w14:paraId="17D8CB1C" w14:textId="77777777" w:rsidTr="008612A9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6B74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4EF34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G/TBT/N/CHN/1983</w:t>
          </w:r>
          <w:bookmarkEnd w:id="2"/>
        </w:p>
      </w:tc>
    </w:tr>
    <w:tr w14:paraId="29C6190F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F4A7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CA81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February 2025</w:t>
          </w:r>
          <w:bookmarkEnd w:id="3"/>
          <w:bookmarkEnd w:id="4"/>
        </w:p>
      </w:tc>
    </w:tr>
    <w:tr w14:paraId="40C43921" w14:textId="77777777" w:rsidTr="008612A9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FBC0A8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ED7C3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A527D25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D0825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2494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997A3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0033473">
    <w:abstractNumId w:val="9"/>
  </w:num>
  <w:num w:numId="2" w16cid:durableId="2092314169">
    <w:abstractNumId w:val="7"/>
  </w:num>
  <w:num w:numId="3" w16cid:durableId="652098856">
    <w:abstractNumId w:val="6"/>
  </w:num>
  <w:num w:numId="4" w16cid:durableId="1424961278">
    <w:abstractNumId w:val="5"/>
  </w:num>
  <w:num w:numId="5" w16cid:durableId="1653560228">
    <w:abstractNumId w:val="4"/>
  </w:num>
  <w:num w:numId="6" w16cid:durableId="972829722">
    <w:abstractNumId w:val="12"/>
  </w:num>
  <w:num w:numId="7" w16cid:durableId="1404645216">
    <w:abstractNumId w:val="11"/>
  </w:num>
  <w:num w:numId="8" w16cid:durableId="658120330">
    <w:abstractNumId w:val="10"/>
  </w:num>
  <w:num w:numId="9" w16cid:durableId="10661439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9623449">
    <w:abstractNumId w:val="13"/>
  </w:num>
  <w:num w:numId="11" w16cid:durableId="1795445886">
    <w:abstractNumId w:val="8"/>
  </w:num>
  <w:num w:numId="12" w16cid:durableId="123737339">
    <w:abstractNumId w:val="3"/>
  </w:num>
  <w:num w:numId="13" w16cid:durableId="182978129">
    <w:abstractNumId w:val="2"/>
  </w:num>
  <w:num w:numId="14" w16cid:durableId="526338402">
    <w:abstractNumId w:val="1"/>
  </w:num>
  <w:num w:numId="15" w16cid:durableId="112828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677B"/>
    <w:rsid w:val="00643C1F"/>
    <w:rsid w:val="00655881"/>
    <w:rsid w:val="0066043C"/>
    <w:rsid w:val="006607BC"/>
    <w:rsid w:val="006625F2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2C64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27A81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522F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0B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286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42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902021-F292-4B23-9CAD-276246F8764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315</Words>
  <Characters>1936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2025-02-14T15:33:00Z</dcterms:created>
  <dcterms:modified xsi:type="dcterms:W3CDTF">2025-02-17T08:31:00Z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