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D611F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C7C332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C44E9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DB29D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D08D4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6C34E5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DA1A7E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CF587E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4F84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D9035B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06920A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6C1717B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D893D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6C24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9B9875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AA801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07E5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FE08F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Lactobacillus </w:t>
            </w:r>
            <w:r w:rsidRPr="00C379C8" w:rsidR="00EE3A11">
              <w:t>delbrueckii</w:t>
            </w:r>
            <w:r w:rsidRPr="00C379C8" w:rsidR="00EE3A11">
              <w:t xml:space="preserve"> </w:t>
            </w:r>
            <w:r w:rsidRPr="00C379C8" w:rsidR="00EE3A11">
              <w:t>subsp.lactis</w:t>
            </w:r>
          </w:p>
        </w:tc>
      </w:tr>
      <w:tr w14:paraId="563693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002B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97D0E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Feed additives—Part 5</w:t>
            </w:r>
            <w:r w:rsidRPr="00C379C8" w:rsidR="00EE3A11">
              <w:rPr>
                <w:rFonts w:ascii="MS Mincho" w:eastAsia="MS Mincho" w:hAnsi="MS Mincho" w:cs="MS Mincho"/>
              </w:rPr>
              <w:t>：</w:t>
            </w:r>
            <w:r w:rsidRPr="00C379C8" w:rsidR="00EE3A11">
              <w:t xml:space="preserve">Live microorganisms—Lactobacillus </w:t>
            </w:r>
            <w:r w:rsidRPr="00C379C8" w:rsidR="00EE3A11">
              <w:t>delbrueckii</w:t>
            </w:r>
            <w:r w:rsidRPr="00C379C8" w:rsidR="00EE3A11">
              <w:t xml:space="preserve"> </w:t>
            </w:r>
            <w:r w:rsidRPr="00C379C8" w:rsidR="00EE3A11">
              <w:t>subsp.lactis</w:t>
            </w:r>
            <w:r w:rsidRPr="00C379C8" w:rsidR="00EE3A11">
              <w:t>; (11 page(s), in Chinese)</w:t>
            </w:r>
          </w:p>
        </w:tc>
      </w:tr>
      <w:tr w14:paraId="4A4596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C10E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4A1D6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technical requirements for products, sampling, test methods, inspection rules, </w:t>
            </w:r>
            <w:r w:rsidRPr="00C379C8" w:rsidR="00FE448B">
              <w:t>labeling</w:t>
            </w:r>
            <w:r w:rsidRPr="00C379C8" w:rsidR="00FE448B">
              <w:t xml:space="preserve">, packaging, transportation, storage and shelf life of the feed additive Lactobacillus </w:t>
            </w:r>
            <w:r w:rsidRPr="00C379C8" w:rsidR="00FE448B">
              <w:t>delbrueckii</w:t>
            </w:r>
            <w:r w:rsidRPr="00C379C8" w:rsidR="00FE448B">
              <w:t xml:space="preserve"> </w:t>
            </w:r>
            <w:r w:rsidRPr="00C379C8" w:rsidR="00FE448B">
              <w:t>subsp.lactis</w:t>
            </w:r>
            <w:r w:rsidRPr="00C379C8" w:rsidR="00FE448B">
              <w:t>.</w:t>
            </w:r>
          </w:p>
          <w:p w:rsidR="00FE448B" w:rsidRPr="00C379C8" w:rsidP="002F6A28" w14:paraId="3155F931" w14:textId="77777777">
            <w:pPr>
              <w:spacing w:before="120" w:after="120"/>
            </w:pPr>
            <w:r w:rsidRPr="00C379C8">
              <w:t xml:space="preserve">This document applies to the feed additive products obtained through processes such as liquid fermentation and drying with Lactobacillus </w:t>
            </w:r>
            <w:r w:rsidRPr="00C379C8">
              <w:t>delbrueckii</w:t>
            </w:r>
            <w:r w:rsidRPr="00C379C8">
              <w:t xml:space="preserve"> </w:t>
            </w:r>
            <w:r w:rsidRPr="00C379C8">
              <w:t>subsp.lactis</w:t>
            </w:r>
            <w:r w:rsidRPr="00C379C8">
              <w:t>.</w:t>
            </w:r>
          </w:p>
        </w:tc>
      </w:tr>
      <w:tr w14:paraId="6DE950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A40F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F14B7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animal or plant life or health; Quality requirements</w:t>
            </w:r>
          </w:p>
        </w:tc>
      </w:tr>
      <w:tr w14:paraId="09009D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AC5F0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69AB1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90CC75" w14:textId="77777777">
            <w:pPr>
              <w:spacing w:before="120" w:after="120"/>
            </w:pPr>
            <w:r w:rsidRPr="002F6A28">
              <w:t>-</w:t>
            </w:r>
          </w:p>
        </w:tc>
      </w:tr>
      <w:tr w14:paraId="2C40E61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7A791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295AA5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2B531B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559DB9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C6D0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3F4C2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98BDD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34B400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8E4EBB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134BA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</w:t>
            </w:r>
            <w:r w:rsidRPr="00A12DDE">
              <w:rPr>
                <w:bCs/>
              </w:rPr>
              <w:t xml:space="preserve">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2EE88DD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A95C19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4E3104A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https://members.wto.org/crnattachments/2025/TBT/CHN/25_01316_00_x.pdf</w:t>
              </w:r>
            </w:hyperlink>
          </w:p>
        </w:tc>
      </w:tr>
    </w:tbl>
    <w:p w:rsidR="00EE3A11" w:rsidRPr="002F6A28" w:rsidP="002F6A28" w14:paraId="15B57EA9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20D38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BCFFF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94A3BD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CE0C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5BB2F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0FC0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C488A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D335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G/TBT/N/CHN/1973</w:t>
    </w:r>
    <w:bookmarkEnd w:id="0"/>
  </w:p>
  <w:p w:rsidR="009239F7" w:rsidRPr="002F6A28" w:rsidP="009239F7" w14:paraId="76BC99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4D6F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1AA0A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FC30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B0CB4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72323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EDE60C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0D9DEE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47E9BB" w14:textId="77777777">
          <w:pPr>
            <w:jc w:val="right"/>
            <w:rPr>
              <w:b/>
              <w:szCs w:val="16"/>
            </w:rPr>
          </w:pPr>
        </w:p>
      </w:tc>
    </w:tr>
    <w:tr w14:paraId="005C222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34AF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4446ED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G/TBT/N/CHN/1973</w:t>
          </w:r>
          <w:bookmarkEnd w:id="2"/>
        </w:p>
      </w:tc>
    </w:tr>
    <w:tr w14:paraId="6764A3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968D3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B4D538" w14:textId="75D25273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Febr</w:t>
          </w:r>
          <w:r w:rsidR="004E7EC4">
            <w:rPr>
              <w:szCs w:val="16"/>
            </w:rPr>
            <w:t>ua</w:t>
          </w:r>
          <w:r>
            <w:rPr>
              <w:szCs w:val="16"/>
            </w:rPr>
            <w:t>ry 2025</w:t>
          </w:r>
        </w:p>
      </w:tc>
    </w:tr>
    <w:tr w14:paraId="2BB97C1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AEDD7BB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(25-0974)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179E10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C6E4D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DA55F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200BB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E9C9E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4299836">
    <w:abstractNumId w:val="9"/>
  </w:num>
  <w:num w:numId="2" w16cid:durableId="466438174">
    <w:abstractNumId w:val="7"/>
  </w:num>
  <w:num w:numId="3" w16cid:durableId="669255215">
    <w:abstractNumId w:val="6"/>
  </w:num>
  <w:num w:numId="4" w16cid:durableId="790897747">
    <w:abstractNumId w:val="5"/>
  </w:num>
  <w:num w:numId="5" w16cid:durableId="1372266769">
    <w:abstractNumId w:val="4"/>
  </w:num>
  <w:num w:numId="6" w16cid:durableId="1557354575">
    <w:abstractNumId w:val="12"/>
  </w:num>
  <w:num w:numId="7" w16cid:durableId="268045531">
    <w:abstractNumId w:val="11"/>
  </w:num>
  <w:num w:numId="8" w16cid:durableId="1621300106">
    <w:abstractNumId w:val="10"/>
  </w:num>
  <w:num w:numId="9" w16cid:durableId="2015451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4190676">
    <w:abstractNumId w:val="13"/>
  </w:num>
  <w:num w:numId="11" w16cid:durableId="1051152659">
    <w:abstractNumId w:val="8"/>
  </w:num>
  <w:num w:numId="12" w16cid:durableId="1808694542">
    <w:abstractNumId w:val="3"/>
  </w:num>
  <w:num w:numId="13" w16cid:durableId="1988120857">
    <w:abstractNumId w:val="2"/>
  </w:num>
  <w:num w:numId="14" w16cid:durableId="1825852923">
    <w:abstractNumId w:val="1"/>
  </w:num>
  <w:num w:numId="15" w16cid:durableId="94924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E7EC4"/>
    <w:rsid w:val="004F203A"/>
    <w:rsid w:val="005104AF"/>
    <w:rsid w:val="0052601B"/>
    <w:rsid w:val="005336B8"/>
    <w:rsid w:val="00533DC1"/>
    <w:rsid w:val="00542EA8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58B3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0AA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5468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FE7AE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316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76948D-74A7-4495-B91C-71DE98179A2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2025-02-11T15:00:00Z</dcterms:created>
  <dcterms:modified xsi:type="dcterms:W3CDTF">2025-02-11T15:10:00Z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