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9B5DEE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134DFD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47D180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5EED01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E105A6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46802C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540119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66B532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B33D6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8479A4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DF61A96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4566DE4F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5935A32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6263A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F94C42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DAAD4D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C19FC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1AA7FA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Ferrous lactate</w:t>
            </w:r>
          </w:p>
        </w:tc>
      </w:tr>
      <w:tr w14:paraId="6B00E4F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B457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7CA635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Feed additives—Part 3:Minerals and their complexes (or chelates)—Ferrous lactate; (11 page(s), in Chinese)</w:t>
            </w:r>
          </w:p>
        </w:tc>
      </w:tr>
      <w:tr w14:paraId="3395BE4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5BD9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B014F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sampling, test methods, inspection rules, </w:t>
            </w:r>
            <w:r w:rsidRPr="00C379C8" w:rsidR="00FE448B">
              <w:t>labeling</w:t>
            </w:r>
            <w:r w:rsidRPr="00C379C8" w:rsidR="00FE448B">
              <w:t>, packaging, transportation, storage, and shelf life of the feed additive ferrous lactate.</w:t>
            </w:r>
          </w:p>
          <w:p w:rsidR="00FE448B" w:rsidRPr="00C379C8" w:rsidP="002F6A28" w14:paraId="20212BB0" w14:textId="77777777">
            <w:pPr>
              <w:spacing w:before="120" w:after="120"/>
            </w:pPr>
            <w:r w:rsidRPr="00C379C8">
              <w:t>This document applies to feed additives ferrous lactate dihydrate and ferrous lactate trihydrate products synthesized by chemical methods.</w:t>
            </w:r>
          </w:p>
        </w:tc>
      </w:tr>
      <w:tr w14:paraId="59F407B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B089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A13ED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animal or plant life or health; Quality requirements</w:t>
            </w:r>
          </w:p>
        </w:tc>
      </w:tr>
      <w:tr w14:paraId="49F356F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1D889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B21445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6482D00" w14:textId="77777777">
            <w:pPr>
              <w:spacing w:before="120" w:after="120"/>
            </w:pPr>
            <w:r w:rsidRPr="002F6A28">
              <w:t>-</w:t>
            </w:r>
          </w:p>
        </w:tc>
      </w:tr>
      <w:tr w14:paraId="45D72149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75BB5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44F71D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6CF9D6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20AC072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24BA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0CBC99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05D1D05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29A7D1F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BBEB299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DD69B7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A12DDE" w:rsidP="00B16145" w14:paraId="0D16BC7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 xml:space="preserve">+86 10 </w:t>
            </w:r>
            <w:r w:rsidRPr="00A12DDE">
              <w:rPr>
                <w:bCs/>
              </w:rPr>
              <w:t>57954633/ 57954627</w:t>
            </w:r>
          </w:p>
          <w:p w:rsidR="00EE3A11" w:rsidRPr="00A12DDE" w:rsidP="00B16145" w14:paraId="3C47BB8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26F0FACA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https://members.wto.org/crnattachments/2025/TBT/CHN/25_01313_00_x.pdf</w:t>
              </w:r>
            </w:hyperlink>
          </w:p>
        </w:tc>
      </w:tr>
    </w:tbl>
    <w:p w:rsidR="00EE3A11" w:rsidRPr="002F6A28" w:rsidP="002F6A28" w14:paraId="5D320227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A4C3C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8DF41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B471AB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6268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C4F4B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90D10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546922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1BF6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G/TBT/N/CHN/1970</w:t>
    </w:r>
    <w:bookmarkEnd w:id="0"/>
  </w:p>
  <w:p w:rsidR="009239F7" w:rsidRPr="002F6A28" w:rsidP="009239F7" w14:paraId="4DBE15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04C7E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1A6CFF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3DB762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4AAF8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3D2C5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001845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54F862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DAB93F" w14:textId="77777777">
          <w:pPr>
            <w:jc w:val="right"/>
            <w:rPr>
              <w:b/>
              <w:szCs w:val="16"/>
            </w:rPr>
          </w:pPr>
        </w:p>
      </w:tc>
    </w:tr>
    <w:tr w14:paraId="5CC776C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5400C3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521CD2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G/TBT/N/CHN/1970</w:t>
          </w:r>
          <w:bookmarkEnd w:id="2"/>
        </w:p>
      </w:tc>
    </w:tr>
    <w:tr w14:paraId="16682AF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25946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BC0067" w14:textId="1E22CB38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11 February 2025</w:t>
          </w:r>
        </w:p>
      </w:tc>
    </w:tr>
    <w:tr w14:paraId="0469A7F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545EEE6" w14:textId="37DAECA0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(25-0971)</w:t>
          </w:r>
          <w:bookmarkEnd w:id="5"/>
          <w:bookmarkStart w:id="6" w:name="spsSerialNumber"/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6EAAFDD" w14:textId="77777777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14:paraId="0212914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45DCA81" w14:textId="77777777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D2EA8E7" w14:textId="77777777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10" w:name="spsOriginalLanguage"/>
          <w:r w:rsidRPr="002F6A28" w:rsidR="00F263FA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:rsidR="00ED54E0" w:rsidRPr="002F6A28" w14:paraId="1D5CA8F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0628053">
    <w:abstractNumId w:val="9"/>
  </w:num>
  <w:num w:numId="2" w16cid:durableId="21639581">
    <w:abstractNumId w:val="7"/>
  </w:num>
  <w:num w:numId="3" w16cid:durableId="2120560961">
    <w:abstractNumId w:val="6"/>
  </w:num>
  <w:num w:numId="4" w16cid:durableId="693922173">
    <w:abstractNumId w:val="5"/>
  </w:num>
  <w:num w:numId="5" w16cid:durableId="1780907008">
    <w:abstractNumId w:val="4"/>
  </w:num>
  <w:num w:numId="6" w16cid:durableId="336999753">
    <w:abstractNumId w:val="12"/>
  </w:num>
  <w:num w:numId="7" w16cid:durableId="122583215">
    <w:abstractNumId w:val="11"/>
  </w:num>
  <w:num w:numId="8" w16cid:durableId="221447451">
    <w:abstractNumId w:val="10"/>
  </w:num>
  <w:num w:numId="9" w16cid:durableId="21195687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5978042">
    <w:abstractNumId w:val="13"/>
  </w:num>
  <w:num w:numId="11" w16cid:durableId="825317011">
    <w:abstractNumId w:val="8"/>
  </w:num>
  <w:num w:numId="12" w16cid:durableId="1025523284">
    <w:abstractNumId w:val="3"/>
  </w:num>
  <w:num w:numId="13" w16cid:durableId="123619572">
    <w:abstractNumId w:val="2"/>
  </w:num>
  <w:num w:numId="14" w16cid:durableId="943683048">
    <w:abstractNumId w:val="1"/>
  </w:num>
  <w:num w:numId="15" w16cid:durableId="18940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0328E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B7ABD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6063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87274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050C9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AC51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1313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AF1B41-0CCB-4393-AC87-241D37AC621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299</Words>
  <Characters>1817</Characters>
  <Application>Microsoft Office Word</Application>
  <DocSecurity>0</DocSecurity>
  <Lines>48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2025-02-11T14:53:00Z</dcterms:created>
  <dcterms:modified xsi:type="dcterms:W3CDTF">2025-02-11T15:05:00Z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