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78FA55B" w14:textId="77777777">
      <w:pPr>
        <w:pStyle w:val="Title"/>
        <w:rPr>
          <w:caps w:val="0"/>
          <w:kern w:val="0"/>
        </w:rPr>
      </w:pPr>
      <w:r w:rsidRPr="002F6A28">
        <w:rPr>
          <w:caps w:val="0"/>
          <w:kern w:val="0"/>
        </w:rPr>
        <w:t>NOTIFICATION</w:t>
      </w:r>
    </w:p>
    <w:p w:rsidR="009239F7" w:rsidRPr="002F6A28" w:rsidP="002F6A28" w14:paraId="3CC77D55" w14:textId="77777777">
      <w:pPr>
        <w:jc w:val="center"/>
      </w:pPr>
      <w:r w:rsidRPr="002F6A28">
        <w:t>The following notification is being circulated in accordance with Article 10.6</w:t>
      </w:r>
    </w:p>
    <w:p w:rsidR="009239F7" w:rsidRPr="002F6A28" w:rsidP="002F6A28" w14:paraId="4C20079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14F71A9"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3CFD9F1"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7E89ADC"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1189DF7D" w14:textId="77777777">
            <w:pPr>
              <w:spacing w:after="120"/>
            </w:pPr>
            <w:r w:rsidRPr="002F6A28">
              <w:rPr>
                <w:b/>
              </w:rPr>
              <w:t>If applicable, name of local government involved (Article 3.2 and 7.2):</w:t>
            </w:r>
            <w:r w:rsidRPr="00C379C8" w:rsidR="00EE3A11">
              <w:t xml:space="preserve"> </w:t>
            </w:r>
          </w:p>
        </w:tc>
      </w:tr>
      <w:tr w14:paraId="226B288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C84387"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0D35183" w14:textId="77777777">
            <w:pPr>
              <w:spacing w:before="120" w:after="120"/>
            </w:pPr>
            <w:r w:rsidRPr="002F6A28">
              <w:rPr>
                <w:b/>
              </w:rPr>
              <w:t>Agency responsible:</w:t>
            </w:r>
            <w:r w:rsidRPr="00C379C8" w:rsidR="00EE3A11">
              <w:t xml:space="preserve"> </w:t>
            </w:r>
          </w:p>
          <w:p w:rsidR="00EE3A11" w:rsidRPr="00C379C8" w:rsidP="00155128" w14:paraId="15EABC4D" w14:textId="77777777">
            <w:pPr>
              <w:spacing w:after="120"/>
            </w:pPr>
            <w:r w:rsidRPr="00C379C8">
              <w:t xml:space="preserve">European </w:t>
            </w:r>
            <w:r w:rsidRPr="00C379C8">
              <w:t>Commission</w:t>
            </w:r>
          </w:p>
          <w:p w:rsidR="00F85C99" w:rsidRPr="002F6A28" w:rsidP="00AA646C" w14:paraId="694681CE"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600B38" w:rsidP="00AA646C" w14:paraId="50EE9FA4" w14:textId="77777777">
            <w:pPr>
              <w:rPr>
                <w:lang w:val="fr-CH"/>
              </w:rPr>
            </w:pPr>
            <w:r w:rsidRPr="00600B38">
              <w:rPr>
                <w:lang w:val="fr-CH"/>
              </w:rPr>
              <w:t>European Commission,</w:t>
            </w:r>
          </w:p>
          <w:p w:rsidR="00AC6C6E" w:rsidRPr="00600B38" w:rsidP="00AA646C" w14:paraId="6D6F2E51" w14:textId="77777777">
            <w:pPr>
              <w:rPr>
                <w:lang w:val="fr-CH"/>
              </w:rPr>
            </w:pPr>
            <w:r w:rsidRPr="00600B38">
              <w:rPr>
                <w:lang w:val="fr-CH"/>
              </w:rPr>
              <w:t>EU-TBT Enquiry Point,</w:t>
            </w:r>
          </w:p>
          <w:p w:rsidR="00AC6C6E" w:rsidRPr="00600B38" w:rsidP="00AA646C" w14:paraId="5D50CE2A" w14:textId="77777777">
            <w:pPr>
              <w:rPr>
                <w:lang w:val="fr-CH"/>
              </w:rPr>
            </w:pPr>
            <w:r w:rsidRPr="00600B38">
              <w:rPr>
                <w:lang w:val="fr-CH"/>
              </w:rPr>
              <w:t>Fax: +(32) 2 299 80 43,</w:t>
            </w:r>
          </w:p>
          <w:p w:rsidR="00AC6C6E" w:rsidRPr="00600B38" w:rsidP="00AA646C" w14:paraId="0001FB1A" w14:textId="77777777">
            <w:pPr>
              <w:rPr>
                <w:lang w:val="fr-CH"/>
              </w:rPr>
            </w:pPr>
            <w:r w:rsidRPr="00600B38">
              <w:rPr>
                <w:lang w:val="fr-CH"/>
              </w:rPr>
              <w:t xml:space="preserve">E-mail: </w:t>
            </w:r>
            <w:hyperlink r:id="rId6" w:history="1">
              <w:r w:rsidRPr="00600B38">
                <w:rPr>
                  <w:color w:val="0000FF"/>
                  <w:u w:val="single"/>
                  <w:lang w:val="fr-CH"/>
                </w:rPr>
                <w:t>grow-eu-tbt@ec.europa.eu</w:t>
              </w:r>
            </w:hyperlink>
          </w:p>
          <w:p w:rsidR="00AC6C6E" w:rsidRPr="00C379C8" w:rsidP="00AA646C" w14:paraId="670ABFC0" w14:textId="77777777">
            <w:pPr>
              <w:spacing w:after="120"/>
            </w:pPr>
            <w:r w:rsidRPr="00C379C8">
              <w:t>Website: Preventing International Trade Barriers | TBT - European Commission</w:t>
            </w:r>
          </w:p>
        </w:tc>
      </w:tr>
      <w:tr w14:paraId="08784CE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3FDB8F4"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7AD252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FBE20D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A2BD334"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E5220B8"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organic products </w:t>
            </w:r>
          </w:p>
        </w:tc>
      </w:tr>
      <w:tr w14:paraId="2E3979B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BFEA474"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2F7F9DD" w14:textId="77777777">
            <w:pPr>
              <w:spacing w:before="120" w:after="120"/>
            </w:pPr>
            <w:r w:rsidRPr="002F6A28">
              <w:rPr>
                <w:b/>
              </w:rPr>
              <w:t>Title, number of pages and language(s) of the notified document:</w:t>
            </w:r>
            <w:r w:rsidRPr="00C379C8" w:rsidR="00EE3A11">
              <w:t xml:space="preserve"> Draft Commission implementing Regulation amending and correcting Implementing Regulation (EU) 2021/1165 authorising certain products and substances for use in organic production and establishing their lists; (10 page(s), in English), (20 page(s), in English)</w:t>
            </w:r>
          </w:p>
        </w:tc>
      </w:tr>
      <w:tr w14:paraId="2448695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DFF20A4"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F943880" w14:textId="77777777">
            <w:pPr>
              <w:spacing w:before="120" w:after="120"/>
              <w:rPr>
                <w:b/>
              </w:rPr>
            </w:pPr>
            <w:r w:rsidRPr="002F6A28">
              <w:rPr>
                <w:b/>
              </w:rPr>
              <w:t>Description of content:</w:t>
            </w:r>
            <w:r w:rsidRPr="00C379C8" w:rsidR="00FE448B">
              <w:t xml:space="preserve"> This draft Commission implementing Regulation amends in its annexes the lists of products and substances authorised to be used in organic production, in particular: plant protection products, fertilisers, feed material, feed additives and food additives and processing aids. It also includes new specific lists for substances and products authorised for use in organic production in third countries and in the outermost regions of the Union pursuant to Article 45(2) of Regulation (EU) 2018/848. </w:t>
            </w:r>
          </w:p>
        </w:tc>
      </w:tr>
      <w:tr w14:paraId="0C9C178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8FDABD6"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6B5EEF0" w14:textId="77777777">
            <w:pPr>
              <w:spacing w:before="120" w:after="120"/>
              <w:rPr>
                <w:b/>
              </w:rPr>
            </w:pPr>
            <w:r w:rsidRPr="002F6A28">
              <w:rPr>
                <w:b/>
              </w:rPr>
              <w:t>Objective and rationale, including the nature of urgent problems where applicable:</w:t>
            </w:r>
            <w:r w:rsidRPr="00C379C8" w:rsidR="00EE3A11">
              <w:t xml:space="preserve"> The corrections and amendment of the lists of products and substances are based on requests for new uses and correction of specifications and listing in line with horizontal rules. By amending its annexes, this draft Commission implementing Regulation aims to contribute to consumer confidence and protection, as well as to ensure that production processes do not harm the environment, human health, plant health or animal health and welfare; Quality requirements</w:t>
            </w:r>
          </w:p>
        </w:tc>
      </w:tr>
      <w:tr w14:paraId="0EB327C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12456D" w14:paraId="5B3F3B35" w14:textId="77777777">
            <w:pPr>
              <w:keepNext/>
              <w:keepLines/>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12456D" w14:paraId="23CF3DB1" w14:textId="77777777">
            <w:pPr>
              <w:keepNext/>
              <w:keepLines/>
              <w:spacing w:before="120" w:after="120"/>
              <w:rPr>
                <w:bCs/>
              </w:rPr>
            </w:pPr>
            <w:r w:rsidRPr="002F6A28">
              <w:rPr>
                <w:b/>
              </w:rPr>
              <w:t>Relevant documents:</w:t>
            </w:r>
            <w:r w:rsidRPr="002F6A28" w:rsidR="00EE3A11">
              <w:t xml:space="preserve"> </w:t>
            </w:r>
          </w:p>
          <w:p w:rsidR="00EE3A11" w:rsidRPr="002F6A28" w:rsidP="0012456D" w14:paraId="607E762E" w14:textId="77777777">
            <w:pPr>
              <w:keepNext/>
              <w:keepLines/>
              <w:spacing w:before="120" w:after="120"/>
            </w:pPr>
            <w:r w:rsidRPr="002F6A28">
              <w:t xml:space="preserve">Commission Implementing Regulation 2021/1165 (OJ 253 16.07.2021 p.13) ELI: </w:t>
            </w:r>
            <w:hyperlink r:id="rId7" w:history="1">
              <w:r w:rsidRPr="002F6A28">
                <w:rPr>
                  <w:color w:val="0000FF"/>
                  <w:u w:val="single"/>
                </w:rPr>
                <w:t>http://data.europa.eu/eli/reg_impl/2021/1165/oj</w:t>
              </w:r>
            </w:hyperlink>
          </w:p>
          <w:p w:rsidR="00EE3A11" w:rsidRPr="002F6A28" w:rsidP="0012456D" w14:paraId="6E88BC78" w14:textId="77777777">
            <w:pPr>
              <w:keepNext/>
              <w:keepLines/>
              <w:spacing w:before="120" w:after="120"/>
            </w:pPr>
            <w:r w:rsidRPr="002F6A28">
              <w:t xml:space="preserve">Regulation (EU) 2018/848 of the European Parliament and of the Council on organic production and labelling of organic products and repealing Council Regulation (EC) 834/2007: ELI: </w:t>
            </w:r>
            <w:hyperlink r:id="rId8" w:history="1">
              <w:r w:rsidRPr="002F6A28">
                <w:rPr>
                  <w:color w:val="0000FF"/>
                  <w:u w:val="single"/>
                </w:rPr>
                <w:t>http://data.europa.eu/eli/reg/2018/848/oj</w:t>
              </w:r>
            </w:hyperlink>
            <w:r w:rsidRPr="002F6A28">
              <w:t>.</w:t>
            </w:r>
          </w:p>
        </w:tc>
      </w:tr>
      <w:tr w14:paraId="33CDC5AF"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A0AC602"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A5AE8BB" w14:textId="77777777">
            <w:pPr>
              <w:spacing w:before="120" w:after="120"/>
            </w:pPr>
            <w:r w:rsidRPr="002F6A28">
              <w:rPr>
                <w:b/>
              </w:rPr>
              <w:t>Proposed date of adoption:</w:t>
            </w:r>
            <w:r w:rsidRPr="00C379C8">
              <w:t xml:space="preserve"> Second trimester of 2025</w:t>
            </w:r>
          </w:p>
          <w:p w:rsidR="00EE3A11" w:rsidRPr="002F6A28" w:rsidP="008953C4" w14:paraId="6C9F3C00" w14:textId="77777777">
            <w:pPr>
              <w:spacing w:after="120"/>
            </w:pPr>
            <w:r w:rsidRPr="002F6A28">
              <w:rPr>
                <w:b/>
              </w:rPr>
              <w:t>Proposed date of entry into force:</w:t>
            </w:r>
            <w:r w:rsidRPr="00C379C8">
              <w:t xml:space="preserve"> Second trimester of 2025</w:t>
            </w:r>
          </w:p>
        </w:tc>
      </w:tr>
      <w:tr w14:paraId="40A7972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825A3D0"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70A4937" w14:textId="77777777">
            <w:pPr>
              <w:spacing w:before="120" w:after="120"/>
            </w:pPr>
            <w:r w:rsidRPr="002F6A28">
              <w:rPr>
                <w:b/>
              </w:rPr>
              <w:t>Final date for comments:</w:t>
            </w:r>
            <w:r w:rsidRPr="00C379C8" w:rsidR="00EE3A11">
              <w:t xml:space="preserve"> 60 days from notification</w:t>
            </w:r>
          </w:p>
        </w:tc>
      </w:tr>
      <w:tr w14:paraId="4C059D51"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85D7FC9"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5FC481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600B38" w:rsidP="00B16145" w14:paraId="2A658C5E" w14:textId="77777777">
            <w:pPr>
              <w:keepNext/>
              <w:keepLines/>
              <w:rPr>
                <w:bCs/>
                <w:lang w:val="fr-CH"/>
              </w:rPr>
            </w:pPr>
            <w:r w:rsidRPr="00600B38">
              <w:rPr>
                <w:bCs/>
                <w:lang w:val="fr-CH"/>
              </w:rPr>
              <w:t>European Commission,</w:t>
            </w:r>
          </w:p>
          <w:p w:rsidR="00EE3A11" w:rsidRPr="00600B38" w:rsidP="00B16145" w14:paraId="14C6C3F9" w14:textId="77777777">
            <w:pPr>
              <w:keepNext/>
              <w:keepLines/>
              <w:rPr>
                <w:bCs/>
                <w:lang w:val="fr-CH"/>
              </w:rPr>
            </w:pPr>
            <w:r w:rsidRPr="00600B38">
              <w:rPr>
                <w:bCs/>
                <w:lang w:val="fr-CH"/>
              </w:rPr>
              <w:t>EU-TBT Enquiry Point,</w:t>
            </w:r>
          </w:p>
          <w:p w:rsidR="00EE3A11" w:rsidRPr="00600B38" w:rsidP="00B16145" w14:paraId="2858E86C" w14:textId="77777777">
            <w:pPr>
              <w:keepNext/>
              <w:keepLines/>
              <w:rPr>
                <w:bCs/>
                <w:lang w:val="fr-CH"/>
              </w:rPr>
            </w:pPr>
            <w:r w:rsidRPr="00600B38">
              <w:rPr>
                <w:bCs/>
                <w:lang w:val="fr-CH"/>
              </w:rPr>
              <w:t>Fax: + (32) 2 299 80 43,</w:t>
            </w:r>
          </w:p>
          <w:p w:rsidR="00EE3A11" w:rsidRPr="00600B38" w:rsidP="00B16145" w14:paraId="75D93D37" w14:textId="77777777">
            <w:pPr>
              <w:keepNext/>
              <w:keepLines/>
              <w:rPr>
                <w:bCs/>
                <w:lang w:val="fr-CH"/>
              </w:rPr>
            </w:pPr>
            <w:r w:rsidRPr="00600B38">
              <w:rPr>
                <w:bCs/>
                <w:lang w:val="fr-CH"/>
              </w:rPr>
              <w:t xml:space="preserve">E-mail: </w:t>
            </w:r>
            <w:hyperlink r:id="rId6" w:history="1">
              <w:r w:rsidRPr="00600B38">
                <w:rPr>
                  <w:bCs/>
                  <w:color w:val="0000FF"/>
                  <w:u w:val="single"/>
                  <w:lang w:val="fr-CH"/>
                </w:rPr>
                <w:t>grow-eu-tbt@ec.europa.eu</w:t>
              </w:r>
            </w:hyperlink>
          </w:p>
          <w:p w:rsidR="00EE3A11" w:rsidRPr="00A12DDE" w:rsidP="00B16145" w14:paraId="2A0E59D9" w14:textId="77777777">
            <w:pPr>
              <w:keepNext/>
              <w:keepLines/>
              <w:rPr>
                <w:bCs/>
              </w:rPr>
            </w:pPr>
            <w:r w:rsidRPr="00A12DDE">
              <w:rPr>
                <w:bCs/>
              </w:rPr>
              <w:t xml:space="preserve">The text is available on the EU-TBT Website : </w:t>
            </w:r>
            <w:hyperlink r:id="rId9" w:tgtFrame="_blank" w:history="1">
              <w:r w:rsidRPr="00A12DDE">
                <w:rPr>
                  <w:bCs/>
                  <w:color w:val="0000FF"/>
                  <w:u w:val="single"/>
                </w:rPr>
                <w:t>https://technical-barriers-trade.ec.europa.eu/en/home</w:t>
              </w:r>
            </w:hyperlink>
          </w:p>
          <w:p w:rsidR="00EE3A11" w:rsidRPr="00A12DDE" w:rsidP="00B16145" w14:paraId="03999ED8" w14:textId="77777777">
            <w:pPr>
              <w:keepNext/>
              <w:keepLines/>
              <w:pBdr>
                <w:top w:val="none" w:sz="0" w:space="4" w:color="auto"/>
              </w:pBdr>
              <w:rPr>
                <w:bCs/>
              </w:rPr>
            </w:pPr>
            <w:hyperlink r:id="rId10" w:tgtFrame="_blank" w:history="1">
              <w:r w:rsidRPr="00A12DDE">
                <w:rPr>
                  <w:bCs/>
                  <w:color w:val="0000FF"/>
                  <w:u w:val="single"/>
                </w:rPr>
                <w:t>https://members.wto.org/crnattachments/2025/TBT/EEC/25_01275_00_e.pdf</w:t>
              </w:r>
            </w:hyperlink>
          </w:p>
          <w:p w:rsidR="00EE3A11" w:rsidRPr="00A12DDE" w:rsidP="00B16145" w14:paraId="376F831C" w14:textId="77777777">
            <w:pPr>
              <w:keepNext/>
              <w:keepLines/>
              <w:spacing w:after="120"/>
              <w:rPr>
                <w:bCs/>
              </w:rPr>
            </w:pPr>
            <w:hyperlink r:id="rId11" w:tgtFrame="_blank" w:history="1">
              <w:r w:rsidRPr="00A12DDE">
                <w:rPr>
                  <w:bCs/>
                  <w:color w:val="0000FF"/>
                  <w:u w:val="single"/>
                </w:rPr>
                <w:t>https://members.wto.org/crnattachments/2025/TBT/EEC/25_01275_01_e.pdf</w:t>
              </w:r>
            </w:hyperlink>
          </w:p>
        </w:tc>
      </w:tr>
    </w:tbl>
    <w:p w:rsidR="00EE3A11" w:rsidRPr="002F6A28" w:rsidP="002F6A28" w14:paraId="0E710598" w14:textId="77777777"/>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EFC06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FE1E2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31C726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241F0B" w14:textId="77777777">
    <w:pPr>
      <w:pStyle w:val="Header"/>
      <w:pBdr>
        <w:bottom w:val="single" w:sz="4" w:space="1" w:color="auto"/>
      </w:pBdr>
      <w:tabs>
        <w:tab w:val="clear" w:pos="4513"/>
        <w:tab w:val="clear" w:pos="9027"/>
      </w:tabs>
      <w:jc w:val="center"/>
    </w:pPr>
    <w:r w:rsidRPr="002F6A28">
      <w:t>tbtSymbol</w:t>
    </w:r>
  </w:p>
  <w:p w:rsidR="009239F7" w:rsidRPr="002F6A28" w:rsidP="009239F7" w14:paraId="60C7AE3A" w14:textId="77777777">
    <w:pPr>
      <w:pStyle w:val="Header"/>
      <w:pBdr>
        <w:bottom w:val="single" w:sz="4" w:space="1" w:color="auto"/>
      </w:pBdr>
      <w:tabs>
        <w:tab w:val="clear" w:pos="4513"/>
        <w:tab w:val="clear" w:pos="9027"/>
      </w:tabs>
      <w:jc w:val="center"/>
    </w:pPr>
  </w:p>
  <w:p w:rsidR="009239F7" w:rsidRPr="002F6A28" w:rsidP="009239F7" w14:paraId="6773E0F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38AC4F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C71EF0" w14:textId="77777777">
    <w:pPr>
      <w:pStyle w:val="Header"/>
      <w:pBdr>
        <w:bottom w:val="single" w:sz="4" w:space="1" w:color="auto"/>
      </w:pBdr>
      <w:tabs>
        <w:tab w:val="clear" w:pos="4513"/>
        <w:tab w:val="clear" w:pos="9027"/>
      </w:tabs>
      <w:jc w:val="center"/>
    </w:pPr>
    <w:bookmarkStart w:id="0" w:name="spsSymbolHeader"/>
    <w:r w:rsidRPr="002F6A28">
      <w:t>G/TBT/N/EU/1108</w:t>
    </w:r>
    <w:bookmarkEnd w:id="0"/>
  </w:p>
  <w:p w:rsidR="009239F7" w:rsidRPr="002F6A28" w:rsidP="009239F7" w14:paraId="26FA9DDA" w14:textId="77777777">
    <w:pPr>
      <w:pStyle w:val="Header"/>
      <w:pBdr>
        <w:bottom w:val="single" w:sz="4" w:space="1" w:color="auto"/>
      </w:pBdr>
      <w:tabs>
        <w:tab w:val="clear" w:pos="4513"/>
        <w:tab w:val="clear" w:pos="9027"/>
      </w:tabs>
      <w:jc w:val="center"/>
    </w:pPr>
  </w:p>
  <w:p w:rsidR="009239F7" w:rsidRPr="002F6A28" w:rsidP="009239F7" w14:paraId="778684A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E9C711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1B9CB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BAE460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7C17E6A" w14:textId="77777777">
          <w:pPr>
            <w:jc w:val="right"/>
            <w:rPr>
              <w:b/>
              <w:color w:val="FF0000"/>
              <w:szCs w:val="16"/>
            </w:rPr>
          </w:pPr>
        </w:p>
      </w:tc>
    </w:tr>
    <w:bookmarkEnd w:id="1"/>
    <w:tr w14:paraId="101C009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F58348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5E51324" w14:textId="77777777">
          <w:pPr>
            <w:jc w:val="right"/>
            <w:rPr>
              <w:b/>
              <w:szCs w:val="16"/>
            </w:rPr>
          </w:pPr>
        </w:p>
      </w:tc>
    </w:tr>
    <w:tr w14:paraId="7E968C3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D4FFA7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047D3D6" w14:textId="77777777">
          <w:pPr>
            <w:jc w:val="right"/>
            <w:rPr>
              <w:b/>
              <w:szCs w:val="16"/>
            </w:rPr>
          </w:pPr>
          <w:bookmarkStart w:id="2" w:name="bmkSymbols"/>
          <w:r w:rsidRPr="002F6A28">
            <w:rPr>
              <w:b/>
              <w:szCs w:val="16"/>
            </w:rPr>
            <w:t>G/TBT/N/EU/1108</w:t>
          </w:r>
          <w:bookmarkEnd w:id="2"/>
        </w:p>
      </w:tc>
    </w:tr>
    <w:tr w14:paraId="261DBF3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08DDACA" w14:textId="77777777"/>
      </w:tc>
      <w:tc>
        <w:tcPr>
          <w:tcW w:w="5448" w:type="dxa"/>
          <w:gridSpan w:val="2"/>
          <w:shd w:val="clear" w:color="auto" w:fill="FFFFFF"/>
          <w:tcMar>
            <w:left w:w="108" w:type="dxa"/>
            <w:right w:w="108" w:type="dxa"/>
          </w:tcMar>
          <w:vAlign w:val="center"/>
        </w:tcPr>
        <w:p w:rsidR="00ED54E0" w:rsidRPr="009239F7" w:rsidP="00B801E9" w14:paraId="0D0F7C3C" w14:textId="517C96CE">
          <w:pPr>
            <w:jc w:val="right"/>
            <w:rPr>
              <w:szCs w:val="16"/>
            </w:rPr>
          </w:pPr>
          <w:bookmarkStart w:id="3" w:name="spsDateDistribution"/>
          <w:bookmarkStart w:id="4" w:name="bmkDate"/>
          <w:bookmarkEnd w:id="3"/>
          <w:bookmarkEnd w:id="4"/>
          <w:r>
            <w:rPr>
              <w:szCs w:val="16"/>
            </w:rPr>
            <w:t>10 February 2025</w:t>
          </w:r>
        </w:p>
      </w:tc>
    </w:tr>
    <w:tr w14:paraId="6F12C33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E3DB4BD" w14:textId="3DEBD0B9">
          <w:pPr>
            <w:jc w:val="left"/>
            <w:rPr>
              <w:b/>
            </w:rPr>
          </w:pPr>
          <w:bookmarkStart w:id="5" w:name="bmkSerial"/>
          <w:r w:rsidRPr="002F6A28">
            <w:rPr>
              <w:color w:val="FF0000"/>
              <w:szCs w:val="16"/>
            </w:rPr>
            <w:t>(25-0922)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04B97F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E27AF2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DD8DE7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3DA70D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376B3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91905437">
    <w:abstractNumId w:val="9"/>
  </w:num>
  <w:num w:numId="2" w16cid:durableId="1299064669">
    <w:abstractNumId w:val="7"/>
  </w:num>
  <w:num w:numId="3" w16cid:durableId="2119249751">
    <w:abstractNumId w:val="6"/>
  </w:num>
  <w:num w:numId="4" w16cid:durableId="1912808173">
    <w:abstractNumId w:val="5"/>
  </w:num>
  <w:num w:numId="5" w16cid:durableId="1951933644">
    <w:abstractNumId w:val="4"/>
  </w:num>
  <w:num w:numId="6" w16cid:durableId="2122796533">
    <w:abstractNumId w:val="12"/>
  </w:num>
  <w:num w:numId="7" w16cid:durableId="320742366">
    <w:abstractNumId w:val="11"/>
  </w:num>
  <w:num w:numId="8" w16cid:durableId="979577963">
    <w:abstractNumId w:val="10"/>
  </w:num>
  <w:num w:numId="9" w16cid:durableId="3094085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1356133">
    <w:abstractNumId w:val="13"/>
  </w:num>
  <w:num w:numId="11" w16cid:durableId="1138910729">
    <w:abstractNumId w:val="8"/>
  </w:num>
  <w:num w:numId="12" w16cid:durableId="1314333567">
    <w:abstractNumId w:val="3"/>
  </w:num>
  <w:num w:numId="13" w16cid:durableId="550772538">
    <w:abstractNumId w:val="2"/>
  </w:num>
  <w:num w:numId="14" w16cid:durableId="343630322">
    <w:abstractNumId w:val="1"/>
  </w:num>
  <w:num w:numId="15" w16cid:durableId="569657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456D"/>
    <w:rsid w:val="00125032"/>
    <w:rsid w:val="0013337F"/>
    <w:rsid w:val="00153C9B"/>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4E8"/>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00B38"/>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016FD"/>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B0340"/>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143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EEC/25_01275_00_e.pdf" TargetMode="External" /><Relationship Id="rId11" Type="http://schemas.openxmlformats.org/officeDocument/2006/relationships/hyperlink" Target="https://members.wto.org/crnattachments/2025/TBT/EEC/25_01275_01_e.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data.europa.eu/eli/reg_impl/2021/1165/oj" TargetMode="External" /><Relationship Id="rId8" Type="http://schemas.openxmlformats.org/officeDocument/2006/relationships/hyperlink" Target="http://data.europa.eu/eli/reg/2018/848/oj" TargetMode="External" /><Relationship Id="rId9" Type="http://schemas.openxmlformats.org/officeDocument/2006/relationships/hyperlink" Target="https://technical-barriers-trade.ec.europa.eu/en/hom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E36FE8D-9830-4D7D-A92A-47C630025DA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455</Words>
  <Characters>2878</Characters>
  <Application>Microsoft Office Word</Application>
  <DocSecurity>0</DocSecurity>
  <Lines>67</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2025-02-10T08:22:00Z</dcterms:created>
  <dcterms:modified xsi:type="dcterms:W3CDTF">2025-02-10T08:28:00Z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