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8BC2E90" w14:textId="77777777">
      <w:pPr>
        <w:pStyle w:val="Title"/>
        <w:rPr>
          <w:caps w:val="0"/>
          <w:kern w:val="0"/>
        </w:rPr>
      </w:pPr>
      <w:r w:rsidRPr="002F6A28">
        <w:rPr>
          <w:caps w:val="0"/>
          <w:kern w:val="0"/>
        </w:rPr>
        <w:t>NOTIFICATION</w:t>
      </w:r>
    </w:p>
    <w:p w:rsidR="009239F7" w:rsidRPr="002F6A28" w:rsidP="002F6A28" w14:paraId="26532833" w14:textId="77777777">
      <w:pPr>
        <w:jc w:val="center"/>
      </w:pPr>
      <w:r w:rsidRPr="002F6A28">
        <w:t>The following notification is being circulated in accordance with Article 10.6</w:t>
      </w:r>
    </w:p>
    <w:p w:rsidR="009239F7" w:rsidRPr="002F6A28" w:rsidP="002F6A28" w14:paraId="5F39F6DB"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5F52E0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DC0109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C49534F" w14:textId="77777777">
            <w:pPr>
              <w:spacing w:before="120" w:after="120"/>
            </w:pPr>
            <w:r w:rsidRPr="002F6A28">
              <w:rPr>
                <w:b/>
              </w:rPr>
              <w:t>Notifying Member:</w:t>
            </w:r>
            <w:r w:rsidRPr="00C92678" w:rsidR="00EE3A11">
              <w:t xml:space="preserve"> </w:t>
            </w:r>
            <w:r w:rsidRPr="00C92678" w:rsidR="00EE3A11">
              <w:rPr>
                <w:u w:val="single"/>
              </w:rPr>
              <w:t>INDONESIA</w:t>
            </w:r>
          </w:p>
          <w:p w:rsidR="00F85C99" w:rsidRPr="002F6A28" w:rsidP="002F6A28" w14:paraId="040DF178" w14:textId="77777777">
            <w:pPr>
              <w:spacing w:after="120"/>
            </w:pPr>
            <w:r w:rsidRPr="002F6A28">
              <w:rPr>
                <w:b/>
              </w:rPr>
              <w:t>If applicable, name of local government involved (Article 3.2 and 7.2):</w:t>
            </w:r>
            <w:r w:rsidRPr="00C379C8" w:rsidR="00EE3A11">
              <w:t xml:space="preserve"> </w:t>
            </w:r>
          </w:p>
        </w:tc>
      </w:tr>
      <w:tr w14:paraId="7F06D1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9F4C86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EB8A774" w14:textId="77777777">
            <w:pPr>
              <w:spacing w:before="120" w:after="120"/>
            </w:pPr>
            <w:r w:rsidRPr="002F6A28">
              <w:rPr>
                <w:b/>
              </w:rPr>
              <w:t>Agency responsible:</w:t>
            </w:r>
            <w:r w:rsidRPr="00C379C8" w:rsidR="00EE3A11">
              <w:t xml:space="preserve"> </w:t>
            </w:r>
          </w:p>
          <w:p w:rsidR="00EE3A11" w:rsidRPr="00C379C8" w:rsidP="00155128" w14:paraId="1CFCE209" w14:textId="77777777">
            <w:pPr>
              <w:spacing w:after="120"/>
            </w:pPr>
            <w:r w:rsidRPr="00C379C8">
              <w:t>Halal Product Assurance Organizing Agency (BPJPH)</w:t>
            </w:r>
          </w:p>
          <w:p w:rsidR="00F85C99" w:rsidRPr="002F6A28" w:rsidP="00AA646C" w14:paraId="2C78456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D0AEA2B" w14:textId="77777777">
            <w:r w:rsidRPr="00C379C8">
              <w:t>Halal Product Assurance Organizing Agency (BPJPH)</w:t>
            </w:r>
          </w:p>
          <w:p w:rsidR="00AC6C6E" w:rsidRPr="00C379C8" w:rsidP="00AA646C" w14:paraId="46C6291F" w14:textId="77777777">
            <w:r w:rsidRPr="00C379C8">
              <w:t>Jl. Raya Pondok Gede No. 13 Pinang Ranti, Kec. Makasar,</w:t>
            </w:r>
          </w:p>
          <w:p w:rsidR="00AC6C6E" w:rsidRPr="00C379C8" w:rsidP="00AA646C" w14:paraId="3B245843" w14:textId="77777777">
            <w:r w:rsidRPr="00C379C8">
              <w:t>Kota Jakarta Timur, DKI Jakarta 13560</w:t>
            </w:r>
          </w:p>
          <w:p w:rsidR="00AC6C6E" w:rsidRPr="00C379C8" w:rsidP="00AA646C" w14:paraId="7C5ADF8C" w14:textId="77777777">
            <w:r w:rsidRPr="00C379C8">
              <w:t>Phone : +621 34833020</w:t>
            </w:r>
          </w:p>
          <w:p w:rsidR="00AC6C6E" w:rsidRPr="00C379C8" w:rsidP="00AA646C" w14:paraId="453EFC90" w14:textId="77777777">
            <w:r w:rsidRPr="00C379C8">
              <w:t xml:space="preserve">Email : </w:t>
            </w:r>
            <w:hyperlink r:id="rId5" w:history="1">
              <w:r w:rsidRPr="00C379C8">
                <w:rPr>
                  <w:color w:val="0000FF"/>
                  <w:u w:val="single"/>
                </w:rPr>
                <w:t>humasbpjph@kemenag.go.id</w:t>
              </w:r>
            </w:hyperlink>
          </w:p>
          <w:p w:rsidR="00AC6C6E" w:rsidRPr="00C379C8" w:rsidP="00AA646C" w14:paraId="1C6C0026" w14:textId="77777777">
            <w:r w:rsidRPr="00C379C8">
              <w:t>Website : www.halal.go.id</w:t>
            </w:r>
          </w:p>
          <w:p w:rsidR="00AC6C6E" w:rsidRPr="00C379C8" w:rsidP="00AA646C" w14:paraId="764E717E" w14:textId="77777777">
            <w:r w:rsidRPr="00C379C8">
              <w:t>Directorate of Implementation System for Standards and Conformity Assessment National Standardization Agency, Indonesia (BSN)</w:t>
            </w:r>
          </w:p>
          <w:p w:rsidR="00AC6C6E" w:rsidRPr="00FF086D" w:rsidP="00AA646C" w14:paraId="3A64D7C0" w14:textId="77777777">
            <w:pPr>
              <w:rPr>
                <w:lang w:val="es-ES"/>
              </w:rPr>
            </w:pPr>
            <w:r w:rsidRPr="00FF086D">
              <w:rPr>
                <w:lang w:val="es-ES"/>
              </w:rPr>
              <w:t>Jl. Kuningan Barat Raya No. 01A, Kuningan, Mampang Prapatan</w:t>
            </w:r>
          </w:p>
          <w:p w:rsidR="00AC6C6E" w:rsidRPr="00FF086D" w:rsidP="00AA646C" w14:paraId="49B5A6A8" w14:textId="77777777">
            <w:pPr>
              <w:rPr>
                <w:lang w:val="es-ES"/>
              </w:rPr>
            </w:pPr>
            <w:r w:rsidRPr="00FF086D">
              <w:rPr>
                <w:lang w:val="es-ES"/>
              </w:rPr>
              <w:t>Jakarta Selatan, DKI Jakarta 12710</w:t>
            </w:r>
          </w:p>
          <w:p w:rsidR="00AC6C6E" w:rsidRPr="00C379C8" w:rsidP="00AA646C" w14:paraId="58C766ED" w14:textId="77777777">
            <w:r w:rsidRPr="00C379C8">
              <w:t>Tel: +(62) 21 3927422; ext 127</w:t>
            </w:r>
          </w:p>
          <w:p w:rsidR="00AC6C6E" w:rsidRPr="00C379C8" w:rsidP="00AA646C" w14:paraId="74C48183" w14:textId="77777777">
            <w:r w:rsidRPr="00C379C8">
              <w:t>Fax: +(62) 21 3927527</w:t>
            </w:r>
          </w:p>
          <w:p w:rsidR="00AC6C6E" w:rsidRPr="00C379C8" w:rsidP="00AA646C" w14:paraId="31A9829D" w14:textId="77777777">
            <w:r w:rsidRPr="00C379C8">
              <w:t xml:space="preserve">Email: </w:t>
            </w:r>
            <w:hyperlink r:id="rId6" w:history="1">
              <w:r w:rsidRPr="00C379C8">
                <w:rPr>
                  <w:color w:val="0000FF"/>
                  <w:u w:val="single"/>
                </w:rPr>
                <w:t>tbt.indonesia@bsn.go.id</w:t>
              </w:r>
            </w:hyperlink>
            <w:r w:rsidRPr="00C379C8">
              <w:t xml:space="preserve">; </w:t>
            </w:r>
            <w:hyperlink r:id="rId7" w:history="1">
              <w:r w:rsidRPr="00C379C8">
                <w:rPr>
                  <w:color w:val="0000FF"/>
                  <w:u w:val="single"/>
                </w:rPr>
                <w:t>tbt.indonesia@gmail.com</w:t>
              </w:r>
            </w:hyperlink>
          </w:p>
          <w:p w:rsidR="00AC6C6E" w:rsidRPr="00C379C8" w:rsidP="00AA646C" w14:paraId="4F049CF9" w14:textId="77777777">
            <w:pPr>
              <w:spacing w:after="120"/>
            </w:pPr>
            <w:r w:rsidRPr="00C379C8">
              <w:t xml:space="preserve">Website: </w:t>
            </w:r>
            <w:hyperlink r:id="rId8" w:tgtFrame="_blank" w:history="1">
              <w:r w:rsidRPr="00C379C8">
                <w:rPr>
                  <w:color w:val="0000FF"/>
                  <w:u w:val="single"/>
                </w:rPr>
                <w:t>http://tbt.bsn.go.id</w:t>
              </w:r>
            </w:hyperlink>
          </w:p>
        </w:tc>
      </w:tr>
      <w:tr w14:paraId="03014D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9D1BB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7D3C07B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D73DA0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1191A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10D7CA7"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Products and services that mandatory to be halal certified</w:t>
            </w:r>
          </w:p>
        </w:tc>
      </w:tr>
      <w:tr w14:paraId="42BB08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7F08D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4830DF3" w14:textId="77777777">
            <w:pPr>
              <w:spacing w:before="120" w:after="120"/>
            </w:pPr>
            <w:r w:rsidRPr="002F6A28">
              <w:rPr>
                <w:b/>
              </w:rPr>
              <w:t>Title, number of pages and language(s) of the notified document:</w:t>
            </w:r>
            <w:r w:rsidRPr="00C379C8" w:rsidR="00EE3A11">
              <w:t xml:space="preserve"> Decree of The Head of Halal Product Assurance Organizing Agency Number 145 of 2022 concerning the Use of the Halal Logo and Halal Label on Products that have Obtained a Halal Certificate; (16 page(s), in Indonesian)</w:t>
            </w:r>
          </w:p>
        </w:tc>
      </w:tr>
      <w:tr w14:paraId="296BFB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36A66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79BA73E" w14:textId="77777777">
            <w:pPr>
              <w:spacing w:before="120" w:after="120"/>
              <w:rPr>
                <w:b/>
              </w:rPr>
            </w:pPr>
            <w:r w:rsidRPr="002F6A28">
              <w:rPr>
                <w:b/>
              </w:rPr>
              <w:t>Description of content:</w:t>
            </w:r>
            <w:r w:rsidRPr="00C379C8" w:rsidR="00FE448B">
              <w:t xml:space="preserve"> According to Law No. 33 of 2014 regarding Halal Product Assurance, businesses actors must label their products with halal logos if they have obtained halal certificates. This regulation outlines the requirements for including these halal logos and labels on products.</w:t>
            </w:r>
          </w:p>
        </w:tc>
      </w:tr>
      <w:tr w14:paraId="2E53370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9088C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9DCFFEE"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w:t>
            </w:r>
          </w:p>
        </w:tc>
      </w:tr>
      <w:tr w14:paraId="7DC7DE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9732B90"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25AFE3D" w14:textId="77777777">
            <w:pPr>
              <w:spacing w:before="120" w:after="120"/>
              <w:rPr>
                <w:bCs/>
              </w:rPr>
            </w:pPr>
            <w:r w:rsidRPr="002F6A28">
              <w:rPr>
                <w:b/>
              </w:rPr>
              <w:t>Relevant documents:</w:t>
            </w:r>
            <w:r w:rsidRPr="002F6A28" w:rsidR="00EE3A11">
              <w:t xml:space="preserve"> </w:t>
            </w:r>
          </w:p>
          <w:p w:rsidR="00EE3A11" w:rsidRPr="002F6A28" w:rsidP="007F13E8" w14:paraId="57D85C93" w14:textId="77777777">
            <w:pPr>
              <w:numPr>
                <w:ilvl w:val="0"/>
                <w:numId w:val="16"/>
              </w:numPr>
              <w:spacing w:before="120" w:after="120"/>
            </w:pPr>
            <w:r w:rsidRPr="002F6A28">
              <w:t>Law Number 33 of 2014 regarding Halal Product Assurance</w:t>
            </w:r>
          </w:p>
          <w:p w:rsidR="00EE3A11" w:rsidRPr="002F6A28" w:rsidP="007F13E8" w14:paraId="22645B41" w14:textId="77777777">
            <w:pPr>
              <w:numPr>
                <w:ilvl w:val="0"/>
                <w:numId w:val="16"/>
              </w:numPr>
              <w:spacing w:before="120" w:after="120"/>
            </w:pPr>
            <w:r w:rsidRPr="002F6A28">
              <w:t xml:space="preserve">Government Regulation (PP) No. 42 o 2024 is an amendment to Government Regulation Number 39 of 2021 concerning the </w:t>
            </w:r>
            <w:r w:rsidRPr="002F6A28">
              <w:t>implementation of halal product assurance</w:t>
            </w:r>
          </w:p>
          <w:p w:rsidR="00EE3A11" w:rsidRPr="002F6A28" w:rsidP="007F13E8" w14:paraId="7F0D9D02" w14:textId="77777777">
            <w:pPr>
              <w:spacing w:before="120" w:after="120"/>
            </w:pPr>
            <w:r w:rsidRPr="002F6A28">
              <w:t>Referenced Notification(s):</w:t>
            </w:r>
          </w:p>
          <w:p w:rsidR="00EE3A11" w:rsidRPr="002F6A28" w:rsidP="007F13E8" w14:paraId="484D521B" w14:textId="77777777">
            <w:pPr>
              <w:numPr>
                <w:ilvl w:val="0"/>
                <w:numId w:val="17"/>
              </w:numPr>
              <w:spacing w:before="120" w:after="120"/>
            </w:pPr>
            <w:hyperlink r:id="rId9" w:history="1">
              <w:r w:rsidRPr="002F6A28">
                <w:rPr>
                  <w:color w:val="0000FF"/>
                  <w:u w:val="single"/>
                </w:rPr>
                <w:t>G/TBT/N/IDN/131</w:t>
              </w:r>
            </w:hyperlink>
          </w:p>
          <w:p w:rsidR="00EE3A11" w:rsidRPr="002F6A28" w:rsidP="007F13E8" w14:paraId="5953C3BA" w14:textId="77777777">
            <w:pPr>
              <w:numPr>
                <w:ilvl w:val="0"/>
                <w:numId w:val="17"/>
              </w:numPr>
              <w:spacing w:before="120" w:after="120"/>
            </w:pPr>
            <w:hyperlink r:id="rId10" w:history="1">
              <w:r w:rsidRPr="002F6A28">
                <w:rPr>
                  <w:color w:val="0000FF"/>
                  <w:u w:val="single"/>
                </w:rPr>
                <w:t>G/TBT/N/IDN/131/Add.1</w:t>
              </w:r>
            </w:hyperlink>
          </w:p>
          <w:p w:rsidR="00EE3A11" w:rsidRPr="002F6A28" w:rsidP="007F13E8" w14:paraId="7D88A250" w14:textId="77777777">
            <w:pPr>
              <w:numPr>
                <w:ilvl w:val="0"/>
                <w:numId w:val="17"/>
              </w:numPr>
              <w:spacing w:before="120" w:after="120"/>
            </w:pPr>
            <w:hyperlink r:id="rId11" w:history="1">
              <w:r w:rsidRPr="002F6A28">
                <w:rPr>
                  <w:color w:val="0000FF"/>
                  <w:u w:val="single"/>
                </w:rPr>
                <w:t>G/TBT/N/IDN/131/Add.2</w:t>
              </w:r>
            </w:hyperlink>
          </w:p>
        </w:tc>
      </w:tr>
      <w:tr w14:paraId="3842D2D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7BF504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176D610" w14:textId="77777777">
            <w:pPr>
              <w:spacing w:before="120" w:after="120"/>
            </w:pPr>
            <w:r w:rsidRPr="002F6A28">
              <w:rPr>
                <w:b/>
              </w:rPr>
              <w:t xml:space="preserve">Proposed date of </w:t>
            </w:r>
            <w:r w:rsidRPr="002F6A28">
              <w:rPr>
                <w:b/>
              </w:rPr>
              <w:t>adoption:</w:t>
            </w:r>
            <w:r w:rsidRPr="00C379C8">
              <w:t xml:space="preserve"> 8 November 2022</w:t>
            </w:r>
          </w:p>
          <w:p w:rsidR="00EE3A11" w:rsidRPr="002F6A28" w:rsidP="008953C4" w14:paraId="46FECE72" w14:textId="77777777">
            <w:pPr>
              <w:spacing w:after="120"/>
            </w:pPr>
            <w:r w:rsidRPr="002F6A28">
              <w:rPr>
                <w:b/>
              </w:rPr>
              <w:t>Proposed date of entry into force:</w:t>
            </w:r>
            <w:r w:rsidRPr="00C379C8">
              <w:t xml:space="preserve"> 8 November 2022</w:t>
            </w:r>
          </w:p>
        </w:tc>
      </w:tr>
      <w:tr w14:paraId="7732DB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9E745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7E21455" w14:textId="77777777">
            <w:pPr>
              <w:spacing w:before="120" w:after="120"/>
            </w:pPr>
            <w:r w:rsidRPr="002F6A28">
              <w:rPr>
                <w:b/>
              </w:rPr>
              <w:t>Final date for comments:</w:t>
            </w:r>
            <w:r w:rsidRPr="00C379C8" w:rsidR="00EE3A11">
              <w:t xml:space="preserve"> 60 days from notification</w:t>
            </w:r>
          </w:p>
        </w:tc>
      </w:tr>
      <w:tr w14:paraId="67AD5AD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52B947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3EABDB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7F7E0440" w14:textId="77777777">
            <w:pPr>
              <w:keepNext/>
              <w:keepLines/>
              <w:rPr>
                <w:bCs/>
              </w:rPr>
            </w:pPr>
            <w:r w:rsidRPr="00A12DDE">
              <w:rPr>
                <w:bCs/>
              </w:rPr>
              <w:t>Directorate of Implementation System for Standards and Conformity Assessment National Standardization Agency, Indonesia (BSN)</w:t>
            </w:r>
          </w:p>
          <w:p w:rsidR="00EE3A11" w:rsidRPr="00FF086D" w:rsidP="00B16145" w14:paraId="2076107A" w14:textId="77777777">
            <w:pPr>
              <w:keepNext/>
              <w:keepLines/>
              <w:rPr>
                <w:bCs/>
                <w:lang w:val="es-ES"/>
              </w:rPr>
            </w:pPr>
            <w:r w:rsidRPr="00FF086D">
              <w:rPr>
                <w:bCs/>
                <w:lang w:val="es-ES"/>
              </w:rPr>
              <w:t xml:space="preserve">Jl. Kuningan Barat Raya </w:t>
            </w:r>
            <w:r w:rsidRPr="00FF086D">
              <w:rPr>
                <w:bCs/>
                <w:lang w:val="es-ES"/>
              </w:rPr>
              <w:t>No. 01A, Kuningan, Mampang Prapatan</w:t>
            </w:r>
          </w:p>
          <w:p w:rsidR="00EE3A11" w:rsidRPr="00FF086D" w:rsidP="00B16145" w14:paraId="6C62CA4C" w14:textId="77777777">
            <w:pPr>
              <w:keepNext/>
              <w:keepLines/>
              <w:rPr>
                <w:bCs/>
                <w:lang w:val="es-ES"/>
              </w:rPr>
            </w:pPr>
            <w:r w:rsidRPr="00FF086D">
              <w:rPr>
                <w:bCs/>
                <w:lang w:val="es-ES"/>
              </w:rPr>
              <w:t>Jakarta Selatan, DKI Jakarta 12710</w:t>
            </w:r>
          </w:p>
          <w:p w:rsidR="00EE3A11" w:rsidRPr="00FF086D" w:rsidP="00B16145" w14:paraId="24F7A55F" w14:textId="77777777">
            <w:pPr>
              <w:keepNext/>
              <w:keepLines/>
              <w:rPr>
                <w:bCs/>
                <w:lang w:val="es-ES"/>
              </w:rPr>
            </w:pPr>
            <w:r w:rsidRPr="00FF086D">
              <w:rPr>
                <w:bCs/>
                <w:lang w:val="es-ES"/>
              </w:rPr>
              <w:t>Tel: +(62) 21 3927422; ext 127</w:t>
            </w:r>
          </w:p>
          <w:p w:rsidR="00EE3A11" w:rsidRPr="00FF086D" w:rsidP="00B16145" w14:paraId="4B8FE662" w14:textId="77777777">
            <w:pPr>
              <w:keepNext/>
              <w:keepLines/>
              <w:rPr>
                <w:bCs/>
                <w:lang w:val="es-ES"/>
              </w:rPr>
            </w:pPr>
            <w:r w:rsidRPr="00FF086D">
              <w:rPr>
                <w:bCs/>
                <w:lang w:val="es-ES"/>
              </w:rPr>
              <w:t>Fax: +(62) 21 3927527</w:t>
            </w:r>
          </w:p>
          <w:p w:rsidR="00EE3A11" w:rsidRPr="00FF086D" w:rsidP="00B16145" w14:paraId="6A861245" w14:textId="77777777">
            <w:pPr>
              <w:keepNext/>
              <w:keepLines/>
              <w:rPr>
                <w:bCs/>
                <w:lang w:val="es-ES"/>
              </w:rPr>
            </w:pPr>
            <w:r w:rsidRPr="00FF086D">
              <w:rPr>
                <w:bCs/>
                <w:lang w:val="es-ES"/>
              </w:rPr>
              <w:t xml:space="preserve">Email: </w:t>
            </w:r>
            <w:hyperlink r:id="rId6" w:history="1">
              <w:r w:rsidRPr="00FF086D">
                <w:rPr>
                  <w:bCs/>
                  <w:color w:val="0000FF"/>
                  <w:u w:val="single"/>
                  <w:lang w:val="es-ES"/>
                </w:rPr>
                <w:t>tbt.indonesia@bsn.go.id</w:t>
              </w:r>
            </w:hyperlink>
            <w:r w:rsidRPr="00FF086D">
              <w:rPr>
                <w:bCs/>
                <w:lang w:val="es-ES"/>
              </w:rPr>
              <w:t xml:space="preserve">; </w:t>
            </w:r>
            <w:hyperlink r:id="rId7" w:history="1">
              <w:r w:rsidRPr="00FF086D">
                <w:rPr>
                  <w:bCs/>
                  <w:color w:val="0000FF"/>
                  <w:u w:val="single"/>
                  <w:lang w:val="es-ES"/>
                </w:rPr>
                <w:t>tbt.indonesia@gmail.com</w:t>
              </w:r>
            </w:hyperlink>
          </w:p>
          <w:p w:rsidR="00EE3A11" w:rsidRPr="00FF086D" w:rsidP="00B16145" w14:paraId="3477C4A6" w14:textId="77777777">
            <w:pPr>
              <w:keepNext/>
              <w:keepLines/>
              <w:rPr>
                <w:bCs/>
                <w:lang w:val="es-ES"/>
              </w:rPr>
            </w:pPr>
            <w:r w:rsidRPr="00FF086D">
              <w:rPr>
                <w:bCs/>
                <w:lang w:val="es-ES"/>
              </w:rPr>
              <w:t xml:space="preserve">Website: </w:t>
            </w:r>
            <w:hyperlink r:id="rId8" w:tgtFrame="_blank" w:history="1">
              <w:r w:rsidRPr="00FF086D">
                <w:rPr>
                  <w:bCs/>
                  <w:color w:val="0000FF"/>
                  <w:u w:val="single"/>
                  <w:lang w:val="es-ES"/>
                </w:rPr>
                <w:t>http://tbt.bsn.go.id</w:t>
              </w:r>
            </w:hyperlink>
          </w:p>
          <w:p w:rsidR="00EE3A11" w:rsidRPr="00FF086D" w:rsidP="00B16145" w14:paraId="71BFD723" w14:textId="77777777">
            <w:pPr>
              <w:keepNext/>
              <w:keepLines/>
              <w:pBdr>
                <w:top w:val="none" w:sz="0" w:space="4" w:color="auto"/>
              </w:pBdr>
              <w:spacing w:after="120"/>
              <w:rPr>
                <w:bCs/>
                <w:lang w:val="es-ES"/>
              </w:rPr>
            </w:pPr>
            <w:hyperlink r:id="rId12" w:tgtFrame="_blank" w:history="1">
              <w:r w:rsidRPr="00FF086D">
                <w:rPr>
                  <w:bCs/>
                  <w:color w:val="0000FF"/>
                  <w:u w:val="single"/>
                  <w:lang w:val="es-ES"/>
                </w:rPr>
                <w:t>https://members.wto.org/crnattachments/2025/TBT/IDN/25_01141_00_x.pdf</w:t>
              </w:r>
            </w:hyperlink>
          </w:p>
        </w:tc>
      </w:tr>
    </w:tbl>
    <w:p w:rsidR="00EE3A11" w:rsidRPr="00FF086D" w:rsidP="002F6A28" w14:paraId="0081DC92" w14:textId="77777777">
      <w:pPr>
        <w:rPr>
          <w:lang w:val="es-ES"/>
        </w:rP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DD34D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11BE1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C6661B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CA09F6" w14:textId="77777777">
    <w:pPr>
      <w:pStyle w:val="Header"/>
      <w:pBdr>
        <w:bottom w:val="single" w:sz="4" w:space="1" w:color="auto"/>
      </w:pBdr>
      <w:tabs>
        <w:tab w:val="clear" w:pos="4513"/>
        <w:tab w:val="clear" w:pos="9027"/>
      </w:tabs>
      <w:jc w:val="center"/>
    </w:pPr>
    <w:r w:rsidRPr="002F6A28">
      <w:t>tbtSymbol</w:t>
    </w:r>
  </w:p>
  <w:p w:rsidR="009239F7" w:rsidRPr="002F6A28" w:rsidP="009239F7" w14:paraId="7CED1946" w14:textId="77777777">
    <w:pPr>
      <w:pStyle w:val="Header"/>
      <w:pBdr>
        <w:bottom w:val="single" w:sz="4" w:space="1" w:color="auto"/>
      </w:pBdr>
      <w:tabs>
        <w:tab w:val="clear" w:pos="4513"/>
        <w:tab w:val="clear" w:pos="9027"/>
      </w:tabs>
      <w:jc w:val="center"/>
    </w:pPr>
  </w:p>
  <w:p w:rsidR="009239F7" w:rsidRPr="002F6A28" w:rsidP="009239F7" w14:paraId="2EEF9C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95D31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BAC7EA" w14:textId="77777777">
    <w:pPr>
      <w:pStyle w:val="Header"/>
      <w:pBdr>
        <w:bottom w:val="single" w:sz="4" w:space="1" w:color="auto"/>
      </w:pBdr>
      <w:tabs>
        <w:tab w:val="clear" w:pos="4513"/>
        <w:tab w:val="clear" w:pos="9027"/>
      </w:tabs>
      <w:jc w:val="center"/>
    </w:pPr>
    <w:bookmarkStart w:id="0" w:name="spsSymbolHeader"/>
    <w:r w:rsidRPr="002F6A28">
      <w:t>G/TBT/N/IDN/174</w:t>
    </w:r>
    <w:bookmarkEnd w:id="0"/>
  </w:p>
  <w:p w:rsidR="009239F7" w:rsidRPr="002F6A28" w:rsidP="009239F7" w14:paraId="3094662D" w14:textId="77777777">
    <w:pPr>
      <w:pStyle w:val="Header"/>
      <w:pBdr>
        <w:bottom w:val="single" w:sz="4" w:space="1" w:color="auto"/>
      </w:pBdr>
      <w:tabs>
        <w:tab w:val="clear" w:pos="4513"/>
        <w:tab w:val="clear" w:pos="9027"/>
      </w:tabs>
      <w:jc w:val="center"/>
    </w:pPr>
  </w:p>
  <w:p w:rsidR="009239F7" w:rsidRPr="002F6A28" w:rsidP="009239F7" w14:paraId="4820A4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43D4B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C19CC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2FB57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52A646" w14:textId="77777777">
          <w:pPr>
            <w:jc w:val="right"/>
            <w:rPr>
              <w:b/>
              <w:color w:val="FF0000"/>
              <w:szCs w:val="16"/>
            </w:rPr>
          </w:pPr>
        </w:p>
      </w:tc>
    </w:tr>
    <w:bookmarkEnd w:id="1"/>
    <w:tr w14:paraId="4642F70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2A9485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3498367" w14:textId="77777777">
          <w:pPr>
            <w:jc w:val="right"/>
            <w:rPr>
              <w:b/>
              <w:szCs w:val="16"/>
            </w:rPr>
          </w:pPr>
        </w:p>
      </w:tc>
    </w:tr>
    <w:tr w14:paraId="4DB46A8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20BEE5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C31974" w14:textId="77777777">
          <w:pPr>
            <w:jc w:val="right"/>
            <w:rPr>
              <w:b/>
              <w:szCs w:val="16"/>
            </w:rPr>
          </w:pPr>
          <w:bookmarkStart w:id="2" w:name="bmkSymbols"/>
          <w:r w:rsidRPr="002F6A28">
            <w:rPr>
              <w:b/>
              <w:szCs w:val="16"/>
            </w:rPr>
            <w:t>G/TBT/N/IDN/174</w:t>
          </w:r>
          <w:bookmarkEnd w:id="2"/>
        </w:p>
      </w:tc>
    </w:tr>
    <w:tr w14:paraId="217EBDA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D67B2C2" w14:textId="77777777"/>
      </w:tc>
      <w:tc>
        <w:tcPr>
          <w:tcW w:w="5448" w:type="dxa"/>
          <w:gridSpan w:val="2"/>
          <w:shd w:val="clear" w:color="auto" w:fill="FFFFFF"/>
          <w:tcMar>
            <w:left w:w="108" w:type="dxa"/>
            <w:right w:w="108" w:type="dxa"/>
          </w:tcMar>
          <w:vAlign w:val="center"/>
        </w:tcPr>
        <w:p w:rsidR="00ED54E0" w:rsidRPr="009239F7" w:rsidP="00B801E9" w14:paraId="2E417DAA" w14:textId="4ADF60FC">
          <w:pPr>
            <w:jc w:val="right"/>
            <w:rPr>
              <w:szCs w:val="16"/>
            </w:rPr>
          </w:pPr>
          <w:bookmarkStart w:id="3" w:name="spsDateDistribution"/>
          <w:bookmarkStart w:id="4" w:name="bmkDate"/>
          <w:bookmarkEnd w:id="3"/>
          <w:bookmarkEnd w:id="4"/>
          <w:r>
            <w:rPr>
              <w:szCs w:val="16"/>
            </w:rPr>
            <w:t>3 February 2025</w:t>
          </w:r>
        </w:p>
      </w:tc>
    </w:tr>
    <w:tr w14:paraId="4D45D56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3E4972" w14:textId="77777777">
          <w:pPr>
            <w:jc w:val="left"/>
            <w:rPr>
              <w:b/>
            </w:rPr>
          </w:pPr>
          <w:bookmarkStart w:id="5" w:name="bmkSerial"/>
          <w:r w:rsidRPr="002F6A28">
            <w:rPr>
              <w:color w:val="FF0000"/>
              <w:szCs w:val="16"/>
            </w:rPr>
            <w:t>(25-0776)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94607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99C192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B199DE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CC531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7CF25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28124198">
    <w:abstractNumId w:val="9"/>
  </w:num>
  <w:num w:numId="2" w16cid:durableId="1079866812">
    <w:abstractNumId w:val="7"/>
  </w:num>
  <w:num w:numId="3" w16cid:durableId="769621531">
    <w:abstractNumId w:val="6"/>
  </w:num>
  <w:num w:numId="4" w16cid:durableId="435254739">
    <w:abstractNumId w:val="5"/>
  </w:num>
  <w:num w:numId="5" w16cid:durableId="281503827">
    <w:abstractNumId w:val="4"/>
  </w:num>
  <w:num w:numId="6" w16cid:durableId="879630414">
    <w:abstractNumId w:val="12"/>
  </w:num>
  <w:num w:numId="7" w16cid:durableId="137184551">
    <w:abstractNumId w:val="11"/>
  </w:num>
  <w:num w:numId="8" w16cid:durableId="195625376">
    <w:abstractNumId w:val="10"/>
  </w:num>
  <w:num w:numId="9" w16cid:durableId="1064452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5047298">
    <w:abstractNumId w:val="13"/>
  </w:num>
  <w:num w:numId="11" w16cid:durableId="1581673464">
    <w:abstractNumId w:val="8"/>
  </w:num>
  <w:num w:numId="12" w16cid:durableId="1210995221">
    <w:abstractNumId w:val="3"/>
  </w:num>
  <w:num w:numId="13" w16cid:durableId="175583776">
    <w:abstractNumId w:val="2"/>
  </w:num>
  <w:num w:numId="14" w16cid:durableId="1170801905">
    <w:abstractNumId w:val="1"/>
  </w:num>
  <w:num w:numId="15" w16cid:durableId="1273632491">
    <w:abstractNumId w:val="0"/>
  </w:num>
  <w:num w:numId="16" w16cid:durableId="259486605">
    <w:abstractNumId w:val="14"/>
  </w:num>
  <w:num w:numId="17" w16cid:durableId="5450276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D281F"/>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07E2E"/>
    <w:rsid w:val="003124EC"/>
    <w:rsid w:val="00320A1B"/>
    <w:rsid w:val="0032250F"/>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3C6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086D"/>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8E5169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IDN/131/Add.1" TargetMode="External" /><Relationship Id="rId11" Type="http://schemas.openxmlformats.org/officeDocument/2006/relationships/hyperlink" Target="https://eping.wto.org/en/Search/Index?viewData=G/TBT/N/IDN/131/Add.2" TargetMode="External" /><Relationship Id="rId12" Type="http://schemas.openxmlformats.org/officeDocument/2006/relationships/hyperlink" Target="https://members.wto.org/crnattachments/2025/TBT/IDN/25_01141_00_x.pdf"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humasbpjph@kemenag.go.id" TargetMode="External" /><Relationship Id="rId6" Type="http://schemas.openxmlformats.org/officeDocument/2006/relationships/hyperlink" Target="mailto:tbt.indonesia@bsn.go.id" TargetMode="External" /><Relationship Id="rId7" Type="http://schemas.openxmlformats.org/officeDocument/2006/relationships/hyperlink" Target="mailto:tbt.indonesia@gmail.com" TargetMode="External" /><Relationship Id="rId8" Type="http://schemas.openxmlformats.org/officeDocument/2006/relationships/hyperlink" Target="http://tbt.bsn.go.id" TargetMode="External" /><Relationship Id="rId9" Type="http://schemas.openxmlformats.org/officeDocument/2006/relationships/hyperlink" Target="https://eping.wto.org/en/Search/Index?viewData=G/TBT/N/IDN/13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2025-02-03T11:18:00Z</dcterms:created>
  <dcterms:modified xsi:type="dcterms:W3CDTF">2025-02-03T11:22:00Z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