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559B8" w14:textId="77777777" w:rsidR="002D78C9" w:rsidRPr="00EF68C9" w:rsidRDefault="00477E6E" w:rsidP="00D31A79">
      <w:pPr>
        <w:pStyle w:val="Title"/>
      </w:pPr>
      <w:r w:rsidRPr="00EF68C9">
        <w:t>NOTIFICACIÓN</w:t>
      </w:r>
    </w:p>
    <w:p w14:paraId="78AF9CD1" w14:textId="77777777" w:rsidR="002F663C" w:rsidRPr="00EF68C9" w:rsidRDefault="00477E6E" w:rsidP="00D31A79">
      <w:pPr>
        <w:pStyle w:val="Title3"/>
      </w:pPr>
      <w:r w:rsidRPr="00EF68C9">
        <w:t>Addendum</w:t>
      </w:r>
    </w:p>
    <w:p w14:paraId="041FE7E1" w14:textId="77777777" w:rsidR="002F663C" w:rsidRDefault="00477E6E" w:rsidP="00B22706">
      <w:r w:rsidRPr="00EF68C9">
        <w:t>La siguiente comunicación, de fecha 30 de enero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14:paraId="570F5038" w14:textId="77777777" w:rsidR="00B22706" w:rsidRPr="00EF68C9" w:rsidRDefault="00B22706" w:rsidP="00B22706">
      <w:pPr>
        <w:rPr>
          <w:rFonts w:eastAsia="Calibri" w:cs="Times New Roman"/>
        </w:rPr>
      </w:pPr>
    </w:p>
    <w:p w14:paraId="01855801" w14:textId="77777777" w:rsidR="002F663C" w:rsidRPr="00EF68C9" w:rsidRDefault="00477E6E" w:rsidP="00EF68C9">
      <w:pPr>
        <w:jc w:val="center"/>
        <w:rPr>
          <w:b/>
        </w:rPr>
      </w:pPr>
      <w:r w:rsidRPr="00EF68C9">
        <w:rPr>
          <w:b/>
        </w:rPr>
        <w:t>_______________</w:t>
      </w:r>
    </w:p>
    <w:p w14:paraId="738DC1CD" w14:textId="77777777" w:rsidR="002F663C" w:rsidRDefault="002F663C" w:rsidP="00EF68C9"/>
    <w:p w14:paraId="2050D275" w14:textId="77777777" w:rsidR="00B22706" w:rsidRPr="00EF68C9" w:rsidRDefault="00B22706" w:rsidP="00EF68C9"/>
    <w:p w14:paraId="57A6909E" w14:textId="77777777" w:rsidR="002F663C" w:rsidRPr="00EF68C9" w:rsidRDefault="00477E6E" w:rsidP="00EF68C9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="00EF68C9" w:rsidRPr="00EF68C9">
        <w:t>: Anexo Técnico de Requisitos Sísmicos para Instalaciones Eléctricas de Alta Tensión.</w:t>
      </w:r>
    </w:p>
    <w:p w14:paraId="2C06ED7E" w14:textId="77777777" w:rsidR="002F663C" w:rsidRPr="00EF68C9" w:rsidRDefault="002F663C" w:rsidP="00EF68C9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057"/>
      </w:tblGrid>
      <w:tr w:rsidR="00C96CD6" w14:paraId="2B4F6E4C" w14:textId="77777777" w:rsidTr="00D763A2"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0D1CA6D" w14:textId="77777777" w:rsidR="002F663C" w:rsidRPr="00EF68C9" w:rsidRDefault="00477E6E" w:rsidP="00745CBF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:rsidR="00C96CD6" w14:paraId="6CDBA3B0" w14:textId="77777777" w:rsidTr="00D763A2">
        <w:tc>
          <w:tcPr>
            <w:tcW w:w="851" w:type="dxa"/>
            <w:shd w:val="clear" w:color="auto" w:fill="auto"/>
          </w:tcPr>
          <w:p w14:paraId="21472404" w14:textId="77777777" w:rsidR="002F663C" w:rsidRPr="007B57C5" w:rsidRDefault="00477E6E" w:rsidP="00D763A2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14:paraId="413D6F17" w14:textId="77777777" w:rsidR="002F663C" w:rsidRPr="00EF68C9" w:rsidRDefault="00477E6E" w:rsidP="00442BDE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:rsidR="00C96CD6" w14:paraId="5EF4F37C" w14:textId="77777777" w:rsidTr="00D763A2">
        <w:tc>
          <w:tcPr>
            <w:tcW w:w="851" w:type="dxa"/>
            <w:shd w:val="clear" w:color="auto" w:fill="auto"/>
          </w:tcPr>
          <w:p w14:paraId="41238B14" w14:textId="77777777" w:rsidR="002F663C" w:rsidRPr="007B57C5" w:rsidRDefault="00477E6E" w:rsidP="00D763A2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14:paraId="0B9B46BA" w14:textId="77777777" w:rsidR="002F663C" w:rsidRPr="00EF68C9" w:rsidRDefault="00477E6E" w:rsidP="00745CBF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:rsidR="00C96CD6" w14:paraId="31B6EC23" w14:textId="77777777" w:rsidTr="00D763A2">
        <w:tc>
          <w:tcPr>
            <w:tcW w:w="851" w:type="dxa"/>
            <w:shd w:val="clear" w:color="auto" w:fill="auto"/>
          </w:tcPr>
          <w:p w14:paraId="762DB270" w14:textId="77777777" w:rsidR="002F663C" w:rsidRPr="007B57C5" w:rsidRDefault="00477E6E" w:rsidP="00D763A2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14:paraId="52235D16" w14:textId="77777777" w:rsidR="002F663C" w:rsidRPr="00EF68C9" w:rsidRDefault="00477E6E" w:rsidP="00745CBF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29 de enero de 2025</w:t>
            </w:r>
          </w:p>
        </w:tc>
      </w:tr>
      <w:tr w:rsidR="00C96CD6" w14:paraId="182A0677" w14:textId="77777777" w:rsidTr="00D763A2">
        <w:tc>
          <w:tcPr>
            <w:tcW w:w="851" w:type="dxa"/>
            <w:shd w:val="clear" w:color="auto" w:fill="auto"/>
          </w:tcPr>
          <w:p w14:paraId="518DB7B5" w14:textId="77777777" w:rsidR="002F663C" w:rsidRPr="007B57C5" w:rsidRDefault="00477E6E" w:rsidP="00D763A2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14:paraId="44CD6F0C" w14:textId="77777777" w:rsidR="002F663C" w:rsidRPr="00EF68C9" w:rsidRDefault="00477E6E" w:rsidP="00745CBF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:rsidR="00C96CD6" w14:paraId="719A3F87" w14:textId="77777777" w:rsidTr="00D763A2">
        <w:tc>
          <w:tcPr>
            <w:tcW w:w="851" w:type="dxa"/>
            <w:shd w:val="clear" w:color="auto" w:fill="auto"/>
          </w:tcPr>
          <w:p w14:paraId="1F46B450" w14:textId="77777777" w:rsidR="002F663C" w:rsidRPr="007B57C5" w:rsidRDefault="00477E6E" w:rsidP="00D763A2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14:paraId="76801390" w14:textId="77777777" w:rsidR="002F663C" w:rsidRPr="00EF68C9" w:rsidRDefault="00477E6E" w:rsidP="00442BDE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1"/>
            </w:r>
            <w:bookmarkEnd w:id="4"/>
            <w:r w:rsidRPr="00EF68C9">
              <w:t xml:space="preserve">: </w:t>
            </w:r>
          </w:p>
          <w:p w14:paraId="2A7B657D" w14:textId="77777777" w:rsidR="002F663C" w:rsidRPr="00EF68C9" w:rsidRDefault="002F663C" w:rsidP="00442BDE">
            <w:pPr>
              <w:spacing w:before="120" w:after="120"/>
            </w:pPr>
            <w:hyperlink r:id="rId9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https://www.diariooficial.interior.gob.cl/publicaciones/2025/01/29/44061/01/2602729.pdf</w:t>
              </w:r>
            </w:hyperlink>
          </w:p>
          <w:p w14:paraId="5AF12EB8" w14:textId="77777777" w:rsidR="002F663C" w:rsidRPr="00EF68C9" w:rsidRDefault="002F663C" w:rsidP="00442BDE">
            <w:pPr>
              <w:spacing w:before="120" w:after="120"/>
            </w:pPr>
            <w:hyperlink r:id="rId10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https://members.wto.org/crnattachments/2025/TBT/CHL/final_measure/25_01009_00_s.pdf</w:t>
              </w:r>
            </w:hyperlink>
          </w:p>
        </w:tc>
      </w:tr>
      <w:tr w:rsidR="00C96CD6" w14:paraId="5EA957AC" w14:textId="77777777" w:rsidTr="00D763A2">
        <w:tc>
          <w:tcPr>
            <w:tcW w:w="851" w:type="dxa"/>
            <w:shd w:val="clear" w:color="auto" w:fill="auto"/>
          </w:tcPr>
          <w:p w14:paraId="45841375" w14:textId="77777777" w:rsidR="002F663C" w:rsidRPr="007B57C5" w:rsidRDefault="00477E6E" w:rsidP="00D763A2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14:paraId="76EB3B41" w14:textId="77777777" w:rsidR="00EF68C9" w:rsidRPr="00EF68C9" w:rsidRDefault="00477E6E" w:rsidP="00444BD5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14:paraId="394D1EF4" w14:textId="77777777" w:rsidR="002F663C" w:rsidRPr="00EF68C9" w:rsidRDefault="00477E6E" w:rsidP="00444BD5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:rsidR="00C96CD6" w14:paraId="5921438A" w14:textId="77777777" w:rsidTr="00D763A2">
        <w:tc>
          <w:tcPr>
            <w:tcW w:w="851" w:type="dxa"/>
            <w:shd w:val="clear" w:color="auto" w:fill="auto"/>
          </w:tcPr>
          <w:p w14:paraId="219543F1" w14:textId="77777777" w:rsidR="002F663C" w:rsidRPr="007B57C5" w:rsidRDefault="00477E6E" w:rsidP="00D763A2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14:paraId="765C41F3" w14:textId="77777777" w:rsidR="00EF68C9" w:rsidRPr="00EF68C9" w:rsidRDefault="00477E6E" w:rsidP="00745CBF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14:paraId="4C5AF978" w14:textId="77777777" w:rsidR="002F663C" w:rsidRPr="00EF68C9" w:rsidRDefault="00477E6E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:rsidR="00C96CD6" w14:paraId="550A3651" w14:textId="77777777" w:rsidTr="00D763A2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C28E1E4" w14:textId="77777777" w:rsidR="002F663C" w:rsidRPr="007B57C5" w:rsidRDefault="00477E6E" w:rsidP="00D763A2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14:paraId="776EE315" w14:textId="77777777" w:rsidR="002F663C" w:rsidRPr="00360937" w:rsidRDefault="00477E6E" w:rsidP="00360937">
            <w:pPr>
              <w:spacing w:before="60" w:after="12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="00A91F44" w:rsidRPr="00A91F44">
              <w:rPr>
                <w:vertAlign w:val="superscript"/>
              </w:rPr>
              <w:fldChar w:fldCharType="begin"/>
            </w:r>
            <w:r w:rsidR="00A91F44" w:rsidRP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="00A91F44" w:rsidRPr="00A91F44">
              <w:rPr>
                <w:vertAlign w:val="superscript"/>
              </w:rPr>
            </w:r>
            <w:r w:rsidR="00A91F44" w:rsidRPr="00A91F44">
              <w:rPr>
                <w:vertAlign w:val="superscript"/>
              </w:rPr>
              <w:fldChar w:fldCharType="separate"/>
            </w:r>
            <w:r w:rsidR="00A91F44" w:rsidRPr="00A91F44">
              <w:rPr>
                <w:vertAlign w:val="superscript"/>
              </w:rPr>
              <w:t>1</w:t>
            </w:r>
            <w:r w:rsidR="00A91F44" w:rsidRP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  <w:p w14:paraId="740A9530" w14:textId="77777777" w:rsidR="00C838A8" w:rsidRDefault="00C838A8" w:rsidP="00360937">
            <w:pPr>
              <w:spacing w:before="120" w:after="120"/>
            </w:pPr>
            <w:hyperlink r:id="rId11" w:tgtFrame="_blank" w:history="1">
              <w:r>
                <w:rPr>
                  <w:color w:val="0000FF"/>
                  <w:u w:val="single"/>
                </w:rPr>
                <w:t>https://www.cne.cl/wp-content/uploads/2025/01/AT-Requisitos-Sismo-1.pdf</w:t>
              </w:r>
            </w:hyperlink>
          </w:p>
        </w:tc>
      </w:tr>
      <w:tr w:rsidR="00C96CD6" w14:paraId="7550114F" w14:textId="77777777" w:rsidTr="00D763A2"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14:paraId="03D2A037" w14:textId="77777777" w:rsidR="002F663C" w:rsidRPr="007B57C5" w:rsidRDefault="00477E6E" w:rsidP="00D763A2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14:paraId="425908D7" w14:textId="77777777" w:rsidR="002F663C" w:rsidRPr="00EF68C9" w:rsidRDefault="00477E6E" w:rsidP="00444BD5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14:paraId="6CB4F60C" w14:textId="77777777" w:rsidR="00C838A8" w:rsidRDefault="00C838A8" w:rsidP="00444BD5">
            <w:pPr>
              <w:spacing w:before="120" w:after="120"/>
            </w:pPr>
            <w:hyperlink r:id="rId12" w:tgtFrame="_blank" w:history="1">
              <w:r>
                <w:rPr>
                  <w:color w:val="0000FF"/>
                  <w:u w:val="single"/>
                </w:rPr>
                <w:t>https://members.wto.org/crnattachments/2025/TBT/CHL/25_01009_01_s.pdf</w:t>
              </w:r>
            </w:hyperlink>
          </w:p>
        </w:tc>
      </w:tr>
    </w:tbl>
    <w:p w14:paraId="1BB4F3B8" w14:textId="77777777" w:rsidR="002F663C" w:rsidRPr="00EF68C9" w:rsidRDefault="002F663C" w:rsidP="00EF68C9"/>
    <w:p w14:paraId="07F6A29A" w14:textId="77777777" w:rsidR="003918E9" w:rsidRPr="00F95856" w:rsidRDefault="00477E6E" w:rsidP="00B03883">
      <w:pPr>
        <w:spacing w:after="120"/>
      </w:pPr>
      <w:r w:rsidRPr="00EF68C9">
        <w:rPr>
          <w:b/>
          <w:bCs/>
        </w:rPr>
        <w:t>Descripción</w:t>
      </w:r>
      <w:r w:rsidR="00EF68C9" w:rsidRPr="00EF68C9">
        <w:t>: La República de Chile informa que se ha publicado la Resolución Exenta N° 41 de la Comisión Nacional de Energía, expedida el 24 de enero de 2025.</w:t>
      </w:r>
    </w:p>
    <w:p w14:paraId="1BC8AFBC" w14:textId="77777777" w:rsidR="00D60927" w:rsidRPr="00B22706" w:rsidRDefault="00477E6E" w:rsidP="003918E9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R="00D60927" w:rsidRPr="00B22706" w:rsidSect="003249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AA374" w14:textId="77777777" w:rsidR="00477E6E" w:rsidRDefault="00477E6E">
      <w:r>
        <w:separator/>
      </w:r>
    </w:p>
  </w:endnote>
  <w:endnote w:type="continuationSeparator" w:id="0">
    <w:p w14:paraId="2FDB256B" w14:textId="77777777" w:rsidR="00477E6E" w:rsidRDefault="00477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1BCB0" w14:textId="77777777" w:rsidR="00544326" w:rsidRPr="00EF68C9" w:rsidRDefault="00477E6E" w:rsidP="00EF68C9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907F" w14:textId="77777777" w:rsidR="00544326" w:rsidRPr="00EF68C9" w:rsidRDefault="00477E6E" w:rsidP="00EF68C9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301F9" w14:textId="77777777" w:rsidR="00EF68C9" w:rsidRPr="00EF68C9" w:rsidRDefault="00477E6E" w:rsidP="00EF68C9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89970" w14:textId="77777777" w:rsidR="00324956" w:rsidRPr="00EF68C9" w:rsidRDefault="00477E6E" w:rsidP="00ED54E0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0">
    <w:p w14:paraId="1458A11F" w14:textId="77777777" w:rsidR="00324956" w:rsidRPr="00EF68C9" w:rsidRDefault="00477E6E" w:rsidP="00ED54E0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1">
    <w:p w14:paraId="50AFF24B" w14:textId="77777777" w:rsidR="00F95856" w:rsidRPr="00F95856" w:rsidRDefault="00477E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17DBD" w:rsidRP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="001D319B" w:rsidRPr="001D319B">
        <w:rPr>
          <w:szCs w:val="16"/>
        </w:rPr>
        <w:t xml:space="preserve">de la medida </w:t>
      </w:r>
      <w:r w:rsidR="00117DBD" w:rsidRP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1DA35" w14:textId="77777777" w:rsidR="00EF68C9" w:rsidRPr="00EF68C9" w:rsidRDefault="00477E6E" w:rsidP="00EF68C9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14:paraId="778CF3F3" w14:textId="77777777" w:rsidR="00EF68C9" w:rsidRPr="00EF68C9" w:rsidRDefault="00477E6E" w:rsidP="00EF68C9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B860F" w14:textId="77777777" w:rsidR="00583508" w:rsidRPr="00477E6E" w:rsidRDefault="00477E6E" w:rsidP="0058350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477E6E">
      <w:rPr>
        <w:lang w:val="en-GB"/>
      </w:rPr>
      <w:t>G/TBT/N/CHL/684/Add.1</w:t>
    </w:r>
    <w:bookmarkEnd w:id="7"/>
  </w:p>
  <w:p w14:paraId="7A12B467" w14:textId="77777777" w:rsidR="00470C19" w:rsidRPr="00477E6E" w:rsidRDefault="00470C19" w:rsidP="0058350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14:paraId="3A9FD425" w14:textId="77777777" w:rsidR="00EF68C9" w:rsidRPr="00EF68C9" w:rsidRDefault="00477E6E" w:rsidP="0058350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5"/>
      <w:gridCol w:w="2017"/>
      <w:gridCol w:w="3194"/>
    </w:tblGrid>
    <w:tr w:rsidR="00C96CD6" w14:paraId="3B0DA5DA" w14:textId="77777777" w:rsidTr="00EF68C9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5558A9AA" w14:textId="77777777" w:rsidR="00EF68C9" w:rsidRPr="00EF68C9" w:rsidRDefault="00EF68C9" w:rsidP="00EF68C9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571D538" w14:textId="77777777" w:rsidR="00EF68C9" w:rsidRPr="00EF68C9" w:rsidRDefault="00EF68C9" w:rsidP="00EF68C9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C96CD6" w14:paraId="2F12F191" w14:textId="77777777" w:rsidTr="00EF68C9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15A0743D" w14:textId="77777777" w:rsidR="00EF68C9" w:rsidRPr="00EF68C9" w:rsidRDefault="00477E6E" w:rsidP="00EF68C9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 wp14:anchorId="6E56E3ED" wp14:editId="1672E46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5600876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7980C0C" w14:textId="77777777" w:rsidR="00EF68C9" w:rsidRPr="00EF68C9" w:rsidRDefault="00EF68C9" w:rsidP="00EF68C9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C96CD6" w:rsidRPr="00BD0E63" w14:paraId="731F9194" w14:textId="77777777" w:rsidTr="00EF68C9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04CA0CEA" w14:textId="77777777" w:rsidR="00EF68C9" w:rsidRPr="00EF68C9" w:rsidRDefault="00EF68C9" w:rsidP="00EF68C9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65E1A30" w14:textId="77777777" w:rsidR="00D763A2" w:rsidRPr="00477E6E" w:rsidRDefault="00477E6E" w:rsidP="00D763A2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477E6E">
            <w:rPr>
              <w:rFonts w:eastAsia="Calibri" w:cs="Times New Roman"/>
              <w:b/>
              <w:szCs w:val="16"/>
              <w:lang w:val="en-GB"/>
            </w:rPr>
            <w:t>G/TBT/N/CHL/684/Add.1</w:t>
          </w:r>
          <w:bookmarkEnd w:id="16"/>
        </w:p>
      </w:tc>
    </w:tr>
    <w:tr w:rsidR="00C96CD6" w:rsidRPr="00477E6E" w14:paraId="42FAECCF" w14:textId="77777777" w:rsidTr="00EF68C9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1D20DB6C" w14:textId="77777777" w:rsidR="00EF68C9" w:rsidRPr="00642BF9" w:rsidRDefault="00EF68C9" w:rsidP="00EF68C9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08E6D11" w14:textId="0DD50976" w:rsidR="00EF68C9" w:rsidRPr="00BD0E63" w:rsidRDefault="00BD0E63" w:rsidP="00EF68C9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bookmarkEnd w:id="17"/>
          <w:r>
            <w:rPr>
              <w:rFonts w:eastAsia="Verdana" w:cs="Verdana"/>
              <w:szCs w:val="18"/>
            </w:rPr>
            <w:t>30 de enero de 2025</w:t>
          </w:r>
        </w:p>
      </w:tc>
    </w:tr>
    <w:tr w:rsidR="00C96CD6" w14:paraId="7B2B3567" w14:textId="77777777" w:rsidTr="00EF68C9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5B8D8D" w14:textId="58DCE638" w:rsidR="00EF68C9" w:rsidRPr="00EF68C9" w:rsidRDefault="00477E6E" w:rsidP="00EF68C9">
          <w:pPr>
            <w:jc w:val="left"/>
            <w:rPr>
              <w:rFonts w:eastAsia="Verdana" w:cs="Verdana"/>
              <w:b/>
              <w:szCs w:val="18"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18" w:name="bmkSerial"/>
          <w:bookmarkEnd w:id="18"/>
          <w:r>
            <w:rPr>
              <w:rFonts w:eastAsia="Calibri" w:cs="Times New Roman"/>
              <w:color w:val="FF0000"/>
              <w:szCs w:val="16"/>
            </w:rPr>
            <w:t>25-</w:t>
          </w:r>
          <w:r w:rsidR="009A0D11">
            <w:rPr>
              <w:rFonts w:eastAsia="Calibri" w:cs="Times New Roman"/>
              <w:color w:val="FF0000"/>
              <w:szCs w:val="16"/>
            </w:rPr>
            <w:t>0709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523795" w14:textId="77777777" w:rsidR="00EF68C9" w:rsidRPr="00EF68C9" w:rsidRDefault="00477E6E" w:rsidP="00EF68C9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eastAsia="Verdana" w:cs="Verdana"/>
              <w:szCs w:val="18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eastAsia="Verdana" w:cs="Verdana"/>
              <w:szCs w:val="18"/>
            </w:rPr>
            <w:t>4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:rsidR="00C96CD6" w14:paraId="7DEACA1A" w14:textId="77777777" w:rsidTr="00EF68C9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ACAE4C" w14:textId="77777777" w:rsidR="00EF68C9" w:rsidRPr="00EF68C9" w:rsidRDefault="00477E6E" w:rsidP="00EF68C9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52A77971" w14:textId="77777777" w:rsidR="00EF68C9" w:rsidRPr="00EF68C9" w:rsidRDefault="00477E6E" w:rsidP="00EF68C9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14:paraId="3358306C" w14:textId="77777777" w:rsidR="00ED54E0" w:rsidRPr="00EF68C9" w:rsidRDefault="00ED54E0" w:rsidP="00EF68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1452D416"/>
    <w:numStyleLink w:val="LegalHeadings"/>
  </w:abstractNum>
  <w:abstractNum w:abstractNumId="12" w15:restartNumberingAfterBreak="0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B109DC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ADADB0E" w:tentative="1">
      <w:start w:val="1"/>
      <w:numFmt w:val="lowerLetter"/>
      <w:lvlText w:val="%2."/>
      <w:lvlJc w:val="left"/>
      <w:pPr>
        <w:ind w:left="1080" w:hanging="360"/>
      </w:pPr>
    </w:lvl>
    <w:lvl w:ilvl="2" w:tplc="67267B92" w:tentative="1">
      <w:start w:val="1"/>
      <w:numFmt w:val="lowerRoman"/>
      <w:lvlText w:val="%3."/>
      <w:lvlJc w:val="right"/>
      <w:pPr>
        <w:ind w:left="1800" w:hanging="180"/>
      </w:pPr>
    </w:lvl>
    <w:lvl w:ilvl="3" w:tplc="F7F04358" w:tentative="1">
      <w:start w:val="1"/>
      <w:numFmt w:val="decimal"/>
      <w:lvlText w:val="%4."/>
      <w:lvlJc w:val="left"/>
      <w:pPr>
        <w:ind w:left="2520" w:hanging="360"/>
      </w:pPr>
    </w:lvl>
    <w:lvl w:ilvl="4" w:tplc="18C6B2F2" w:tentative="1">
      <w:start w:val="1"/>
      <w:numFmt w:val="lowerLetter"/>
      <w:lvlText w:val="%5."/>
      <w:lvlJc w:val="left"/>
      <w:pPr>
        <w:ind w:left="3240" w:hanging="360"/>
      </w:pPr>
    </w:lvl>
    <w:lvl w:ilvl="5" w:tplc="760C28D6" w:tentative="1">
      <w:start w:val="1"/>
      <w:numFmt w:val="lowerRoman"/>
      <w:lvlText w:val="%6."/>
      <w:lvlJc w:val="right"/>
      <w:pPr>
        <w:ind w:left="3960" w:hanging="180"/>
      </w:pPr>
    </w:lvl>
    <w:lvl w:ilvl="6" w:tplc="F8CC3BF4" w:tentative="1">
      <w:start w:val="1"/>
      <w:numFmt w:val="decimal"/>
      <w:lvlText w:val="%7."/>
      <w:lvlJc w:val="left"/>
      <w:pPr>
        <w:ind w:left="4680" w:hanging="360"/>
      </w:pPr>
    </w:lvl>
    <w:lvl w:ilvl="7" w:tplc="8C8C66E0" w:tentative="1">
      <w:start w:val="1"/>
      <w:numFmt w:val="lowerLetter"/>
      <w:lvlText w:val="%8."/>
      <w:lvlJc w:val="left"/>
      <w:pPr>
        <w:ind w:left="5400" w:hanging="360"/>
      </w:pPr>
    </w:lvl>
    <w:lvl w:ilvl="8" w:tplc="26807A5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0964422">
    <w:abstractNumId w:val="9"/>
  </w:num>
  <w:num w:numId="2" w16cid:durableId="1633318847">
    <w:abstractNumId w:val="7"/>
  </w:num>
  <w:num w:numId="3" w16cid:durableId="381448555">
    <w:abstractNumId w:val="6"/>
  </w:num>
  <w:num w:numId="4" w16cid:durableId="1866866753">
    <w:abstractNumId w:val="5"/>
  </w:num>
  <w:num w:numId="5" w16cid:durableId="411008164">
    <w:abstractNumId w:val="4"/>
  </w:num>
  <w:num w:numId="6" w16cid:durableId="1766611307">
    <w:abstractNumId w:val="12"/>
  </w:num>
  <w:num w:numId="7" w16cid:durableId="662398081">
    <w:abstractNumId w:val="11"/>
  </w:num>
  <w:num w:numId="8" w16cid:durableId="564805993">
    <w:abstractNumId w:val="10"/>
  </w:num>
  <w:num w:numId="9" w16cid:durableId="2105488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9913847">
    <w:abstractNumId w:val="13"/>
  </w:num>
  <w:num w:numId="11" w16cid:durableId="1095394713">
    <w:abstractNumId w:val="8"/>
  </w:num>
  <w:num w:numId="12" w16cid:durableId="806703627">
    <w:abstractNumId w:val="3"/>
  </w:num>
  <w:num w:numId="13" w16cid:durableId="17464678">
    <w:abstractNumId w:val="2"/>
  </w:num>
  <w:num w:numId="14" w16cid:durableId="326369883">
    <w:abstractNumId w:val="1"/>
  </w:num>
  <w:num w:numId="15" w16cid:durableId="489713756">
    <w:abstractNumId w:val="0"/>
  </w:num>
  <w:num w:numId="16" w16cid:durableId="1446467113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hyphenationZone w:val="425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A18CD"/>
    <w:rsid w:val="003B4DD0"/>
    <w:rsid w:val="003D3546"/>
    <w:rsid w:val="003D6420"/>
    <w:rsid w:val="00405D06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77E6E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90B4F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D43C3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0D11"/>
    <w:rsid w:val="009A6F54"/>
    <w:rsid w:val="009F51A2"/>
    <w:rsid w:val="009F74C5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D0E63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96CD6"/>
    <w:rsid w:val="00CA5556"/>
    <w:rsid w:val="00CB629C"/>
    <w:rsid w:val="00CC76C2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248E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1605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eastAsiaTheme="majorEastAsia" w:hAnsi="Verdan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eastAsiaTheme="majorEastAsia" w:hAnsi="Verdan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eastAsiaTheme="majorEastAsia" w:hAnsi="Verdan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eastAsiaTheme="majorEastAsia" w:hAnsi="Verdan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eastAsiaTheme="majorEastAsia" w:hAnsi="Verdan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eastAsiaTheme="majorEastAsia" w:hAnsi="Verdan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eastAsiaTheme="majorEastAsia" w:hAnsi="Verdan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eastAsiaTheme="majorEastAsia" w:hAnsi="Verdan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eastAsiaTheme="majorEastAsia" w:hAnsi="Verdan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eastAsiaTheme="majorEastAsia" w:hAnsi="Verdan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CHL/25_01009_01_s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ne.cl/wp-content/uploads/2025/01/AT-Requisitos-Sismo-1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members.wto.org/crnattachments/2025/TBT/CHL/final_measure/25_01009_00_s.pdf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diariooficial.interior.gob.cl/publicaciones/2025/01/29/44061/01/2602729.pdf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8F1CFE-791A-4773-86E9-3DAF2E93E75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199</Words>
  <Characters>1286</Characters>
  <Application>Microsoft Office Word</Application>
  <DocSecurity>0</DocSecurity>
  <Lines>43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Manager/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/>
  <cp:revision>1</cp:revision>
  <cp:lastPrinted>2019-10-31T07:40:00Z</cp:lastPrinted>
  <dcterms:created xsi:type="dcterms:W3CDTF">2025-01-30T08:31:00Z</dcterms:created>
  <dcterms:modified xsi:type="dcterms:W3CDTF">2025-01-30T10:00:00Z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