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DEBF5" w14:textId="77777777" w:rsidR="009239F7" w:rsidRPr="002F6A28" w:rsidRDefault="001C60FA" w:rsidP="002F6A28">
      <w:pPr>
        <w:pStyle w:val="Title"/>
        <w:rPr>
          <w:caps w:val="0"/>
          <w:kern w:val="0"/>
        </w:rPr>
      </w:pPr>
      <w:r w:rsidRPr="002F6A28">
        <w:rPr>
          <w:caps w:val="0"/>
          <w:kern w:val="0"/>
        </w:rPr>
        <w:t>NOTIFICATION</w:t>
      </w:r>
    </w:p>
    <w:p w14:paraId="30B20D71" w14:textId="77777777" w:rsidR="009239F7" w:rsidRPr="002F6A28" w:rsidRDefault="001C60FA" w:rsidP="002F6A28">
      <w:pPr>
        <w:jc w:val="center"/>
      </w:pPr>
      <w:r w:rsidRPr="002F6A28">
        <w:t>The following notification is being circulated in accordance with Article 10.6</w:t>
      </w:r>
    </w:p>
    <w:p w14:paraId="39BA8710"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6534A5" w14:paraId="23B52260" w14:textId="77777777" w:rsidTr="0069259F">
        <w:tc>
          <w:tcPr>
            <w:tcW w:w="713" w:type="dxa"/>
            <w:tcBorders>
              <w:bottom w:val="single" w:sz="6" w:space="0" w:color="auto"/>
            </w:tcBorders>
            <w:shd w:val="clear" w:color="auto" w:fill="auto"/>
          </w:tcPr>
          <w:p w14:paraId="43DC3094" w14:textId="77777777" w:rsidR="00F85C99" w:rsidRPr="002F6A28" w:rsidRDefault="001C60FA" w:rsidP="002F6A28">
            <w:pPr>
              <w:spacing w:before="120" w:after="120"/>
              <w:jc w:val="left"/>
            </w:pPr>
            <w:r w:rsidRPr="002F6A28">
              <w:rPr>
                <w:b/>
              </w:rPr>
              <w:t>1.</w:t>
            </w:r>
          </w:p>
        </w:tc>
        <w:tc>
          <w:tcPr>
            <w:tcW w:w="8546" w:type="dxa"/>
            <w:tcBorders>
              <w:bottom w:val="single" w:sz="6" w:space="0" w:color="auto"/>
            </w:tcBorders>
            <w:shd w:val="clear" w:color="auto" w:fill="auto"/>
          </w:tcPr>
          <w:p w14:paraId="71406758" w14:textId="77777777" w:rsidR="00F85C99" w:rsidRPr="002F6A28" w:rsidRDefault="001C60FA" w:rsidP="00C805B6">
            <w:pPr>
              <w:spacing w:before="120" w:after="120"/>
            </w:pPr>
            <w:r w:rsidRPr="002F6A28">
              <w:rPr>
                <w:b/>
              </w:rPr>
              <w:t>Notifying Member:</w:t>
            </w:r>
            <w:r w:rsidR="00EE3A11" w:rsidRPr="00C92678">
              <w:t xml:space="preserve"> </w:t>
            </w:r>
            <w:r w:rsidR="00EE3A11" w:rsidRPr="00C92678">
              <w:rPr>
                <w:u w:val="single"/>
              </w:rPr>
              <w:t>THE SEPARATE CUSTOMS TERRITORY OF TAIWAN, PENGHU, KINMEN AND MATSU</w:t>
            </w:r>
          </w:p>
          <w:p w14:paraId="4EC9830B" w14:textId="77777777" w:rsidR="00F85C99" w:rsidRPr="002F6A28" w:rsidRDefault="001C60FA" w:rsidP="002F6A28">
            <w:pPr>
              <w:spacing w:after="120"/>
            </w:pPr>
            <w:r w:rsidRPr="002F6A28">
              <w:rPr>
                <w:b/>
              </w:rPr>
              <w:t>If applicable, name of local government involved (Article 3.2 and 7.2):</w:t>
            </w:r>
            <w:r w:rsidR="00EE3A11" w:rsidRPr="00C379C8">
              <w:t xml:space="preserve"> </w:t>
            </w:r>
          </w:p>
        </w:tc>
      </w:tr>
      <w:tr w:rsidR="006534A5" w14:paraId="3E060B35" w14:textId="77777777" w:rsidTr="0069259F">
        <w:tc>
          <w:tcPr>
            <w:tcW w:w="713" w:type="dxa"/>
            <w:tcBorders>
              <w:top w:val="single" w:sz="6" w:space="0" w:color="auto"/>
              <w:bottom w:val="single" w:sz="6" w:space="0" w:color="auto"/>
            </w:tcBorders>
            <w:shd w:val="clear" w:color="auto" w:fill="auto"/>
          </w:tcPr>
          <w:p w14:paraId="76F48D7F" w14:textId="77777777" w:rsidR="00F85C99" w:rsidRPr="002F6A28" w:rsidRDefault="001C60FA"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EE52C10" w14:textId="77777777" w:rsidR="00F85C99" w:rsidRPr="002F6A28" w:rsidRDefault="001C60FA" w:rsidP="00155128">
            <w:pPr>
              <w:spacing w:before="120" w:after="120"/>
            </w:pPr>
            <w:r w:rsidRPr="002F6A28">
              <w:rPr>
                <w:b/>
              </w:rPr>
              <w:t>Agency responsible:</w:t>
            </w:r>
            <w:r w:rsidR="00EE3A11" w:rsidRPr="00C379C8">
              <w:t xml:space="preserve"> </w:t>
            </w:r>
          </w:p>
          <w:p w14:paraId="58D81D14" w14:textId="77777777" w:rsidR="00EE3A11" w:rsidRPr="00C379C8" w:rsidRDefault="001C60FA" w:rsidP="00155128">
            <w:pPr>
              <w:spacing w:after="120"/>
            </w:pPr>
            <w:r w:rsidRPr="00C379C8">
              <w:t>Food and Drug Administration, Ministry of Health and Welfare</w:t>
            </w:r>
          </w:p>
          <w:p w14:paraId="75E07C1A" w14:textId="77777777" w:rsidR="00F85C99" w:rsidRPr="002F6A28" w:rsidRDefault="001C60FA"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4005EA9B" w14:textId="77777777" w:rsidR="00AC6C6E" w:rsidRPr="00C379C8" w:rsidRDefault="001C60FA" w:rsidP="00AA646C">
            <w:pPr>
              <w:spacing w:after="120"/>
            </w:pPr>
            <w:r w:rsidRPr="00C379C8">
              <w:t xml:space="preserve">Please submit comments to: WTO TBT Enquiry Point, Email: </w:t>
            </w:r>
            <w:hyperlink r:id="rId9" w:history="1">
              <w:r w:rsidR="00AC6C6E" w:rsidRPr="00C379C8">
                <w:rPr>
                  <w:color w:val="0000FF"/>
                  <w:u w:val="single"/>
                </w:rPr>
                <w:t>tbtenq@bsmi.gov.tw</w:t>
              </w:r>
            </w:hyperlink>
          </w:p>
        </w:tc>
      </w:tr>
      <w:tr w:rsidR="006534A5" w14:paraId="75659CBC" w14:textId="77777777" w:rsidTr="0069259F">
        <w:tc>
          <w:tcPr>
            <w:tcW w:w="713" w:type="dxa"/>
            <w:tcBorders>
              <w:top w:val="single" w:sz="6" w:space="0" w:color="auto"/>
              <w:bottom w:val="single" w:sz="6" w:space="0" w:color="auto"/>
            </w:tcBorders>
            <w:shd w:val="clear" w:color="auto" w:fill="auto"/>
          </w:tcPr>
          <w:p w14:paraId="08E8D45D" w14:textId="77777777" w:rsidR="00F85C99" w:rsidRPr="002F6A28" w:rsidRDefault="001C60FA"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7279AAC" w14:textId="77777777" w:rsidR="00F85C99" w:rsidRPr="0058336F" w:rsidRDefault="001C60FA"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6534A5" w14:paraId="44555B47" w14:textId="77777777" w:rsidTr="0069259F">
        <w:tc>
          <w:tcPr>
            <w:tcW w:w="713" w:type="dxa"/>
            <w:tcBorders>
              <w:top w:val="single" w:sz="6" w:space="0" w:color="auto"/>
              <w:bottom w:val="single" w:sz="6" w:space="0" w:color="auto"/>
            </w:tcBorders>
            <w:shd w:val="clear" w:color="auto" w:fill="auto"/>
          </w:tcPr>
          <w:p w14:paraId="563AD9D9" w14:textId="77777777" w:rsidR="00F85C99" w:rsidRPr="002F6A28" w:rsidRDefault="001C60FA"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AC435EC" w14:textId="77777777" w:rsidR="00F85C99" w:rsidRPr="002F6A28" w:rsidRDefault="001C60FA"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ESSENTIAL OILS AND RESINOIDS; PERFUMERY, COSMETIC OR TOILET PREPARATIONS (HS code(s): 33); Soap; organic surface-active products and preparations for use as soap, in the form of bars, cakes, moulded pieces or shapes, whether or not containing soap; organic surface-active products and preparations for washing the skin, in the form of liquid or cream and put up for retail sale, whether or not containing soap; paper, wadding, felt and nonwovens, impregnated, coated or covered with soap or detergent (HS code(s): 3401)</w:t>
            </w:r>
          </w:p>
        </w:tc>
      </w:tr>
      <w:tr w:rsidR="006534A5" w14:paraId="2DA5EF31" w14:textId="77777777" w:rsidTr="0069259F">
        <w:tc>
          <w:tcPr>
            <w:tcW w:w="713" w:type="dxa"/>
            <w:tcBorders>
              <w:top w:val="single" w:sz="6" w:space="0" w:color="auto"/>
              <w:bottom w:val="single" w:sz="6" w:space="0" w:color="auto"/>
            </w:tcBorders>
            <w:shd w:val="clear" w:color="auto" w:fill="auto"/>
          </w:tcPr>
          <w:p w14:paraId="199B83A5" w14:textId="77777777" w:rsidR="00F85C99" w:rsidRPr="002F6A28" w:rsidRDefault="001C60FA"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E16040A" w14:textId="77777777" w:rsidR="00F85C99" w:rsidRPr="002F6A28" w:rsidRDefault="001C60FA" w:rsidP="002F6A28">
            <w:pPr>
              <w:spacing w:before="120" w:after="120"/>
            </w:pPr>
            <w:r w:rsidRPr="002F6A28">
              <w:rPr>
                <w:b/>
              </w:rPr>
              <w:t>Title, number of pages and language(s) of the notified document:</w:t>
            </w:r>
            <w:r w:rsidR="00EE3A11" w:rsidRPr="00C379C8">
              <w:t xml:space="preserve"> The labeling requirements for specific essence and spice ingredients to be disclosed.; (4 page(s), in Chinese), (3 page(s), in English)</w:t>
            </w:r>
          </w:p>
        </w:tc>
      </w:tr>
      <w:tr w:rsidR="006534A5" w14:paraId="04172C1A" w14:textId="77777777" w:rsidTr="0069259F">
        <w:tc>
          <w:tcPr>
            <w:tcW w:w="713" w:type="dxa"/>
            <w:tcBorders>
              <w:top w:val="single" w:sz="6" w:space="0" w:color="auto"/>
              <w:bottom w:val="single" w:sz="6" w:space="0" w:color="auto"/>
            </w:tcBorders>
            <w:shd w:val="clear" w:color="auto" w:fill="auto"/>
          </w:tcPr>
          <w:p w14:paraId="51D5F282" w14:textId="77777777" w:rsidR="00F85C99" w:rsidRPr="002F6A28" w:rsidRDefault="001C60FA"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7C5388D" w14:textId="77777777" w:rsidR="00F85C99" w:rsidRPr="002F6A28" w:rsidRDefault="001C60FA" w:rsidP="002F6A28">
            <w:pPr>
              <w:spacing w:before="120" w:after="120"/>
              <w:rPr>
                <w:b/>
              </w:rPr>
            </w:pPr>
            <w:r w:rsidRPr="002F6A28">
              <w:rPr>
                <w:b/>
              </w:rPr>
              <w:t>Description of content:</w:t>
            </w:r>
            <w:r w:rsidR="00FE448B" w:rsidRPr="00C379C8">
              <w:t xml:space="preserve"> In order to provide consumers with accurate information, the Food and Drug Administration, Ministry of Health and Welfare proposes to set labeling requirements for specific essence and spice ingredients. Details of the regulated scope are specified in the attached documents. </w:t>
            </w:r>
          </w:p>
        </w:tc>
      </w:tr>
      <w:tr w:rsidR="006534A5" w14:paraId="26B3717A" w14:textId="77777777" w:rsidTr="0069259F">
        <w:tc>
          <w:tcPr>
            <w:tcW w:w="713" w:type="dxa"/>
            <w:tcBorders>
              <w:top w:val="single" w:sz="6" w:space="0" w:color="auto"/>
              <w:bottom w:val="single" w:sz="6" w:space="0" w:color="auto"/>
            </w:tcBorders>
            <w:shd w:val="clear" w:color="auto" w:fill="auto"/>
          </w:tcPr>
          <w:p w14:paraId="0803A1BD" w14:textId="77777777" w:rsidR="00F85C99" w:rsidRPr="002F6A28" w:rsidRDefault="001C60FA"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0E607D4B" w14:textId="77777777" w:rsidR="00F85C99" w:rsidRPr="002F6A28" w:rsidRDefault="001C60FA" w:rsidP="002F6A28">
            <w:pPr>
              <w:spacing w:before="120" w:after="120"/>
              <w:rPr>
                <w:b/>
              </w:rPr>
            </w:pPr>
            <w:r w:rsidRPr="002F6A28">
              <w:rPr>
                <w:b/>
              </w:rPr>
              <w:t>Objective and rationale, including the nature of urgent problems where applicable:</w:t>
            </w:r>
            <w:r w:rsidR="00EE3A11" w:rsidRPr="00C379C8">
              <w:t xml:space="preserve"> Consumer information, labelling</w:t>
            </w:r>
          </w:p>
        </w:tc>
      </w:tr>
      <w:tr w:rsidR="006534A5" w14:paraId="02A4ADB5" w14:textId="77777777" w:rsidTr="0069259F">
        <w:tc>
          <w:tcPr>
            <w:tcW w:w="713" w:type="dxa"/>
            <w:tcBorders>
              <w:top w:val="single" w:sz="6" w:space="0" w:color="auto"/>
              <w:bottom w:val="single" w:sz="6" w:space="0" w:color="auto"/>
            </w:tcBorders>
            <w:shd w:val="clear" w:color="auto" w:fill="auto"/>
          </w:tcPr>
          <w:p w14:paraId="4D1516E2" w14:textId="77777777" w:rsidR="00F85C99" w:rsidRPr="002F6A28" w:rsidRDefault="001C60FA"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3D1BB378" w14:textId="77777777" w:rsidR="00086AF5" w:rsidRPr="00086AF5" w:rsidRDefault="001C60FA" w:rsidP="007F13E8">
            <w:pPr>
              <w:spacing w:before="120" w:after="120"/>
              <w:rPr>
                <w:bCs/>
              </w:rPr>
            </w:pPr>
            <w:r w:rsidRPr="002F6A28">
              <w:rPr>
                <w:b/>
              </w:rPr>
              <w:t>Relevant documents:</w:t>
            </w:r>
            <w:r w:rsidR="00EE3A11" w:rsidRPr="002F6A28">
              <w:t xml:space="preserve"> </w:t>
            </w:r>
          </w:p>
          <w:p w14:paraId="6AC0D47D" w14:textId="77777777" w:rsidR="00EE3A11" w:rsidRPr="002F6A28" w:rsidRDefault="001C60FA" w:rsidP="007F13E8">
            <w:pPr>
              <w:spacing w:before="120" w:after="120"/>
            </w:pPr>
            <w:r w:rsidRPr="002F6A28">
              <w:t>Cosmetic Hygiene and Safety Act.</w:t>
            </w:r>
          </w:p>
        </w:tc>
      </w:tr>
      <w:tr w:rsidR="006534A5" w14:paraId="5F5621F9" w14:textId="77777777" w:rsidTr="00AE6CC8">
        <w:trPr>
          <w:cantSplit/>
        </w:trPr>
        <w:tc>
          <w:tcPr>
            <w:tcW w:w="713" w:type="dxa"/>
            <w:tcBorders>
              <w:top w:val="single" w:sz="6" w:space="0" w:color="auto"/>
              <w:bottom w:val="single" w:sz="6" w:space="0" w:color="auto"/>
            </w:tcBorders>
            <w:shd w:val="clear" w:color="auto" w:fill="auto"/>
          </w:tcPr>
          <w:p w14:paraId="02A8BA9F" w14:textId="77777777" w:rsidR="00EE3A11" w:rsidRPr="002F6A28" w:rsidRDefault="001C60FA"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1E0C0C48" w14:textId="77777777" w:rsidR="00EE3A11" w:rsidRPr="002F6A28" w:rsidRDefault="001C60FA" w:rsidP="008953C4">
            <w:pPr>
              <w:spacing w:before="120" w:after="120"/>
            </w:pPr>
            <w:r w:rsidRPr="002F6A28">
              <w:rPr>
                <w:b/>
              </w:rPr>
              <w:t>Proposed date of adoption:</w:t>
            </w:r>
            <w:r w:rsidRPr="00C379C8">
              <w:t xml:space="preserve"> To be determined</w:t>
            </w:r>
          </w:p>
          <w:p w14:paraId="4F3FD834" w14:textId="77777777" w:rsidR="00EE3A11" w:rsidRPr="002F6A28" w:rsidRDefault="001C60FA" w:rsidP="008953C4">
            <w:pPr>
              <w:spacing w:after="120"/>
            </w:pPr>
            <w:r w:rsidRPr="002F6A28">
              <w:rPr>
                <w:b/>
              </w:rPr>
              <w:t>Proposed date of entry into force:</w:t>
            </w:r>
            <w:r w:rsidRPr="00C379C8">
              <w:t xml:space="preserve"> To be determined</w:t>
            </w:r>
          </w:p>
        </w:tc>
      </w:tr>
      <w:tr w:rsidR="006534A5" w14:paraId="524CD172" w14:textId="77777777" w:rsidTr="0069259F">
        <w:tc>
          <w:tcPr>
            <w:tcW w:w="713" w:type="dxa"/>
            <w:tcBorders>
              <w:top w:val="single" w:sz="6" w:space="0" w:color="auto"/>
              <w:bottom w:val="single" w:sz="6" w:space="0" w:color="auto"/>
            </w:tcBorders>
            <w:shd w:val="clear" w:color="auto" w:fill="auto"/>
          </w:tcPr>
          <w:p w14:paraId="06623A8E" w14:textId="77777777" w:rsidR="00F85C99" w:rsidRPr="002F6A28" w:rsidRDefault="001C60FA" w:rsidP="002F6A28">
            <w:pPr>
              <w:spacing w:before="120" w:after="120"/>
              <w:jc w:val="left"/>
              <w:rPr>
                <w:b/>
              </w:rPr>
            </w:pPr>
            <w:r w:rsidRPr="002F6A28">
              <w:rPr>
                <w:b/>
              </w:rPr>
              <w:lastRenderedPageBreak/>
              <w:t>10.</w:t>
            </w:r>
          </w:p>
        </w:tc>
        <w:tc>
          <w:tcPr>
            <w:tcW w:w="8546" w:type="dxa"/>
            <w:tcBorders>
              <w:top w:val="single" w:sz="6" w:space="0" w:color="auto"/>
              <w:bottom w:val="single" w:sz="6" w:space="0" w:color="auto"/>
            </w:tcBorders>
            <w:shd w:val="clear" w:color="auto" w:fill="auto"/>
          </w:tcPr>
          <w:p w14:paraId="016D1F0C" w14:textId="77777777" w:rsidR="00F85C99" w:rsidRPr="002F6A28" w:rsidRDefault="001C60FA" w:rsidP="002F6A28">
            <w:pPr>
              <w:spacing w:before="120" w:after="120"/>
            </w:pPr>
            <w:r w:rsidRPr="002F6A28">
              <w:rPr>
                <w:b/>
              </w:rPr>
              <w:t>Final date for comments:</w:t>
            </w:r>
            <w:r w:rsidR="00EE3A11" w:rsidRPr="00C379C8">
              <w:t xml:space="preserve"> 60 days from notification</w:t>
            </w:r>
          </w:p>
        </w:tc>
      </w:tr>
      <w:tr w:rsidR="006534A5" w14:paraId="340628EB" w14:textId="77777777" w:rsidTr="0069259F">
        <w:tc>
          <w:tcPr>
            <w:tcW w:w="713" w:type="dxa"/>
            <w:tcBorders>
              <w:top w:val="single" w:sz="6" w:space="0" w:color="auto"/>
            </w:tcBorders>
            <w:shd w:val="clear" w:color="auto" w:fill="auto"/>
          </w:tcPr>
          <w:p w14:paraId="680BE432" w14:textId="77777777" w:rsidR="00F85C99" w:rsidRPr="002F6A28" w:rsidRDefault="001C60FA"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2B3E390B" w14:textId="77777777" w:rsidR="00F85C99" w:rsidRPr="002F6A28" w:rsidRDefault="001C60FA"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0D1F1D89" w14:textId="77777777" w:rsidR="00EE3A11" w:rsidRPr="00A12DDE" w:rsidRDefault="001C60FA" w:rsidP="00B16145">
            <w:pPr>
              <w:keepNext/>
              <w:keepLines/>
              <w:rPr>
                <w:bCs/>
              </w:rPr>
            </w:pPr>
            <w:r w:rsidRPr="00A12DDE">
              <w:rPr>
                <w:bCs/>
              </w:rPr>
              <w:t>WTO/TBT Enquiry Point</w:t>
            </w:r>
          </w:p>
          <w:p w14:paraId="7DBCCFA2" w14:textId="77777777" w:rsidR="00EE3A11" w:rsidRPr="00A12DDE" w:rsidRDefault="001C60FA" w:rsidP="00B16145">
            <w:pPr>
              <w:keepNext/>
              <w:keepLines/>
              <w:rPr>
                <w:bCs/>
              </w:rPr>
            </w:pPr>
            <w:r w:rsidRPr="00A12DDE">
              <w:rPr>
                <w:bCs/>
              </w:rPr>
              <w:t>Bureau of Standards, Metrology and Inspection</w:t>
            </w:r>
          </w:p>
          <w:p w14:paraId="4F7662E7" w14:textId="77777777" w:rsidR="00EE3A11" w:rsidRPr="00A12DDE" w:rsidRDefault="001C60FA" w:rsidP="00B16145">
            <w:pPr>
              <w:keepNext/>
              <w:keepLines/>
              <w:rPr>
                <w:bCs/>
              </w:rPr>
            </w:pPr>
            <w:r w:rsidRPr="00A12DDE">
              <w:rPr>
                <w:bCs/>
              </w:rPr>
              <w:t>Ministry of Economic Affairs</w:t>
            </w:r>
          </w:p>
          <w:p w14:paraId="0BBD04DF" w14:textId="77777777" w:rsidR="00EE3A11" w:rsidRPr="00A12DDE" w:rsidRDefault="001C60FA" w:rsidP="00B16145">
            <w:pPr>
              <w:keepNext/>
              <w:keepLines/>
              <w:rPr>
                <w:bCs/>
              </w:rPr>
            </w:pPr>
            <w:r w:rsidRPr="00A12DDE">
              <w:rPr>
                <w:bCs/>
              </w:rPr>
              <w:t>No. 4, Sec. 1, Jinan Rd., Zhongzheng Dist.</w:t>
            </w:r>
          </w:p>
          <w:p w14:paraId="6D70A764" w14:textId="77777777" w:rsidR="00EE3A11" w:rsidRPr="00A12DDE" w:rsidRDefault="001C60FA" w:rsidP="00B16145">
            <w:pPr>
              <w:keepNext/>
              <w:keepLines/>
              <w:rPr>
                <w:bCs/>
              </w:rPr>
            </w:pPr>
            <w:r w:rsidRPr="00A12DDE">
              <w:rPr>
                <w:bCs/>
              </w:rPr>
              <w:t>Taipei City 100, Taiwan</w:t>
            </w:r>
          </w:p>
          <w:p w14:paraId="15D29301" w14:textId="77777777" w:rsidR="00EE3A11" w:rsidRPr="00A12DDE" w:rsidRDefault="001C60FA" w:rsidP="00B16145">
            <w:pPr>
              <w:keepNext/>
              <w:keepLines/>
              <w:rPr>
                <w:bCs/>
              </w:rPr>
            </w:pPr>
            <w:r w:rsidRPr="00A12DDE">
              <w:rPr>
                <w:bCs/>
              </w:rPr>
              <w:t>Tel: +(886-2) 23431916</w:t>
            </w:r>
          </w:p>
          <w:p w14:paraId="4A5E4197" w14:textId="77777777" w:rsidR="00EE3A11" w:rsidRPr="00A12DDE" w:rsidRDefault="001C60FA" w:rsidP="00B16145">
            <w:pPr>
              <w:keepNext/>
              <w:keepLines/>
              <w:rPr>
                <w:bCs/>
              </w:rPr>
            </w:pPr>
            <w:r w:rsidRPr="00A12DDE">
              <w:rPr>
                <w:bCs/>
              </w:rPr>
              <w:t>Fax: +(886-2) 23431804</w:t>
            </w:r>
          </w:p>
          <w:p w14:paraId="1D07087D" w14:textId="77777777" w:rsidR="00EE3A11" w:rsidRPr="00A12DDE" w:rsidRDefault="001C60FA" w:rsidP="00B16145">
            <w:pPr>
              <w:keepNext/>
              <w:keepLines/>
              <w:rPr>
                <w:bCs/>
              </w:rPr>
            </w:pPr>
            <w:r w:rsidRPr="00A12DDE">
              <w:rPr>
                <w:bCs/>
              </w:rPr>
              <w:t xml:space="preserve">Email: </w:t>
            </w:r>
            <w:hyperlink r:id="rId10" w:history="1">
              <w:r w:rsidR="00EE3A11" w:rsidRPr="00A12DDE">
                <w:rPr>
                  <w:bCs/>
                  <w:color w:val="0000FF"/>
                  <w:u w:val="single"/>
                </w:rPr>
                <w:t>tbtenq@bsmi.gov.tw</w:t>
              </w:r>
            </w:hyperlink>
          </w:p>
          <w:p w14:paraId="31DD5397" w14:textId="77777777" w:rsidR="00EE3A11" w:rsidRPr="00A12DDE" w:rsidRDefault="00EE3A11" w:rsidP="00B16145">
            <w:pPr>
              <w:keepNext/>
              <w:keepLines/>
              <w:pBdr>
                <w:top w:val="none" w:sz="0" w:space="4" w:color="auto"/>
              </w:pBdr>
              <w:rPr>
                <w:bCs/>
              </w:rPr>
            </w:pPr>
            <w:hyperlink r:id="rId11" w:tgtFrame="_blank" w:history="1">
              <w:r w:rsidRPr="00A12DDE">
                <w:rPr>
                  <w:bCs/>
                  <w:color w:val="0000FF"/>
                  <w:u w:val="single"/>
                </w:rPr>
                <w:t>https://members.wto.org/crnattachments/2025/TBT/TPKM/25_00947_00_x.pdf</w:t>
              </w:r>
            </w:hyperlink>
          </w:p>
          <w:p w14:paraId="12DC99D5" w14:textId="77777777" w:rsidR="00EE3A11" w:rsidRPr="00A12DDE" w:rsidRDefault="00EE3A11" w:rsidP="00B16145">
            <w:pPr>
              <w:keepNext/>
              <w:keepLines/>
              <w:spacing w:after="120"/>
              <w:rPr>
                <w:bCs/>
              </w:rPr>
            </w:pPr>
            <w:hyperlink r:id="rId12" w:tgtFrame="_blank" w:history="1">
              <w:r w:rsidRPr="00A12DDE">
                <w:rPr>
                  <w:bCs/>
                  <w:color w:val="0000FF"/>
                  <w:u w:val="single"/>
                </w:rPr>
                <w:t>https://members.wto.org/crnattachments/2025/TBT/TPKM/25_00947_00_e.pdf</w:t>
              </w:r>
            </w:hyperlink>
          </w:p>
        </w:tc>
      </w:tr>
    </w:tbl>
    <w:p w14:paraId="6B5C7D1C"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05D94" w14:textId="77777777" w:rsidR="001C60FA" w:rsidRDefault="001C60FA">
      <w:r>
        <w:separator/>
      </w:r>
    </w:p>
  </w:endnote>
  <w:endnote w:type="continuationSeparator" w:id="0">
    <w:p w14:paraId="5D365AB0" w14:textId="77777777" w:rsidR="001C60FA" w:rsidRDefault="001C6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E423A" w14:textId="77777777" w:rsidR="009239F7" w:rsidRPr="002F6A28" w:rsidRDefault="001C60FA"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20026" w14:textId="77777777" w:rsidR="009239F7" w:rsidRPr="002F6A28" w:rsidRDefault="001C60FA"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23A59" w14:textId="77777777" w:rsidR="00EE3A11" w:rsidRPr="002F6A28" w:rsidRDefault="001C60FA">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9CD7D" w14:textId="77777777" w:rsidR="001C60FA" w:rsidRDefault="001C60FA">
      <w:r>
        <w:separator/>
      </w:r>
    </w:p>
  </w:footnote>
  <w:footnote w:type="continuationSeparator" w:id="0">
    <w:p w14:paraId="10CDC24A" w14:textId="77777777" w:rsidR="001C60FA" w:rsidRDefault="001C6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088A8" w14:textId="77777777" w:rsidR="009239F7" w:rsidRPr="002F6A28" w:rsidRDefault="001C60FA" w:rsidP="009239F7">
    <w:pPr>
      <w:pStyle w:val="Header"/>
      <w:pBdr>
        <w:bottom w:val="single" w:sz="4" w:space="1" w:color="auto"/>
      </w:pBdr>
      <w:tabs>
        <w:tab w:val="clear" w:pos="4513"/>
        <w:tab w:val="clear" w:pos="9027"/>
      </w:tabs>
      <w:jc w:val="center"/>
    </w:pPr>
    <w:r w:rsidRPr="002F6A28">
      <w:t>tbtSymbol</w:t>
    </w:r>
  </w:p>
  <w:p w14:paraId="1E0763EF" w14:textId="77777777" w:rsidR="009239F7" w:rsidRPr="002F6A28" w:rsidRDefault="009239F7" w:rsidP="009239F7">
    <w:pPr>
      <w:pStyle w:val="Header"/>
      <w:pBdr>
        <w:bottom w:val="single" w:sz="4" w:space="1" w:color="auto"/>
      </w:pBdr>
      <w:tabs>
        <w:tab w:val="clear" w:pos="4513"/>
        <w:tab w:val="clear" w:pos="9027"/>
      </w:tabs>
      <w:jc w:val="center"/>
    </w:pPr>
  </w:p>
  <w:p w14:paraId="1C918591" w14:textId="77777777" w:rsidR="009239F7" w:rsidRPr="002F6A28" w:rsidRDefault="001C60F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5BDD8EE"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6B7E3" w14:textId="77777777" w:rsidR="009239F7" w:rsidRPr="002F6A28" w:rsidRDefault="001C60FA" w:rsidP="009239F7">
    <w:pPr>
      <w:pStyle w:val="Header"/>
      <w:pBdr>
        <w:bottom w:val="single" w:sz="4" w:space="1" w:color="auto"/>
      </w:pBdr>
      <w:tabs>
        <w:tab w:val="clear" w:pos="4513"/>
        <w:tab w:val="clear" w:pos="9027"/>
      </w:tabs>
      <w:jc w:val="center"/>
    </w:pPr>
    <w:bookmarkStart w:id="0" w:name="spsSymbolHeader"/>
    <w:r w:rsidRPr="002F6A28">
      <w:t>G/TBT/N/TPKM/555</w:t>
    </w:r>
    <w:bookmarkEnd w:id="0"/>
  </w:p>
  <w:p w14:paraId="4FE9351D" w14:textId="77777777" w:rsidR="009239F7" w:rsidRPr="002F6A28" w:rsidRDefault="009239F7" w:rsidP="009239F7">
    <w:pPr>
      <w:pStyle w:val="Header"/>
      <w:pBdr>
        <w:bottom w:val="single" w:sz="4" w:space="1" w:color="auto"/>
      </w:pBdr>
      <w:tabs>
        <w:tab w:val="clear" w:pos="4513"/>
        <w:tab w:val="clear" w:pos="9027"/>
      </w:tabs>
      <w:jc w:val="center"/>
    </w:pPr>
  </w:p>
  <w:p w14:paraId="40A77579" w14:textId="77777777" w:rsidR="009239F7" w:rsidRPr="002F6A28" w:rsidRDefault="001C60FA"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35277EC"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534A5" w14:paraId="70A4A7E3" w14:textId="77777777" w:rsidTr="008612A9">
      <w:trPr>
        <w:trHeight w:val="240"/>
        <w:jc w:val="center"/>
      </w:trPr>
      <w:tc>
        <w:tcPr>
          <w:tcW w:w="3794" w:type="dxa"/>
          <w:shd w:val="clear" w:color="auto" w:fill="FFFFFF"/>
          <w:tcMar>
            <w:left w:w="108" w:type="dxa"/>
            <w:right w:w="108" w:type="dxa"/>
          </w:tcMar>
          <w:vAlign w:val="center"/>
        </w:tcPr>
        <w:p w14:paraId="209F0580"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0FA2B920" w14:textId="77777777" w:rsidR="00ED54E0" w:rsidRPr="009239F7" w:rsidRDefault="00ED54E0" w:rsidP="00B801E9">
          <w:pPr>
            <w:jc w:val="right"/>
            <w:rPr>
              <w:b/>
              <w:color w:val="FF0000"/>
              <w:szCs w:val="16"/>
            </w:rPr>
          </w:pPr>
        </w:p>
      </w:tc>
    </w:tr>
    <w:bookmarkEnd w:id="1"/>
    <w:tr w:rsidR="006534A5" w14:paraId="45F2DF01" w14:textId="77777777" w:rsidTr="008612A9">
      <w:trPr>
        <w:trHeight w:val="213"/>
        <w:jc w:val="center"/>
      </w:trPr>
      <w:tc>
        <w:tcPr>
          <w:tcW w:w="3794" w:type="dxa"/>
          <w:vMerge w:val="restart"/>
          <w:shd w:val="clear" w:color="auto" w:fill="FFFFFF"/>
          <w:tcMar>
            <w:left w:w="0" w:type="dxa"/>
            <w:right w:w="0" w:type="dxa"/>
          </w:tcMar>
        </w:tcPr>
        <w:p w14:paraId="77C99032" w14:textId="77777777" w:rsidR="00ED54E0" w:rsidRPr="009239F7" w:rsidRDefault="001C60FA" w:rsidP="00B801E9">
          <w:pPr>
            <w:jc w:val="left"/>
          </w:pPr>
          <w:r>
            <w:rPr>
              <w:noProof/>
              <w:lang w:eastAsia="en-GB"/>
            </w:rPr>
            <w:drawing>
              <wp:inline distT="0" distB="0" distL="0" distR="0" wp14:anchorId="73421372" wp14:editId="48F0F92B">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6919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AADBB30" w14:textId="77777777" w:rsidR="00ED54E0" w:rsidRPr="009239F7" w:rsidRDefault="00ED54E0" w:rsidP="00B801E9">
          <w:pPr>
            <w:jc w:val="right"/>
            <w:rPr>
              <w:b/>
              <w:szCs w:val="16"/>
            </w:rPr>
          </w:pPr>
        </w:p>
      </w:tc>
    </w:tr>
    <w:tr w:rsidR="006534A5" w14:paraId="73768D2D" w14:textId="77777777" w:rsidTr="008612A9">
      <w:trPr>
        <w:trHeight w:val="868"/>
        <w:jc w:val="center"/>
      </w:trPr>
      <w:tc>
        <w:tcPr>
          <w:tcW w:w="3794" w:type="dxa"/>
          <w:vMerge/>
          <w:shd w:val="clear" w:color="auto" w:fill="FFFFFF"/>
          <w:tcMar>
            <w:left w:w="108" w:type="dxa"/>
            <w:right w:w="108" w:type="dxa"/>
          </w:tcMar>
        </w:tcPr>
        <w:p w14:paraId="1161F68B"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63BE96A" w14:textId="77777777" w:rsidR="009239F7" w:rsidRPr="002F6A28" w:rsidRDefault="001C60FA" w:rsidP="00B801E9">
          <w:pPr>
            <w:jc w:val="right"/>
            <w:rPr>
              <w:b/>
              <w:szCs w:val="16"/>
            </w:rPr>
          </w:pPr>
          <w:bookmarkStart w:id="2" w:name="bmkSymbols"/>
          <w:r w:rsidRPr="002F6A28">
            <w:rPr>
              <w:b/>
              <w:szCs w:val="16"/>
            </w:rPr>
            <w:t>G/TBT/N/TPKM/555</w:t>
          </w:r>
          <w:bookmarkEnd w:id="2"/>
        </w:p>
      </w:tc>
    </w:tr>
    <w:tr w:rsidR="006534A5" w14:paraId="054BD0D5" w14:textId="77777777" w:rsidTr="008612A9">
      <w:trPr>
        <w:trHeight w:val="240"/>
        <w:jc w:val="center"/>
      </w:trPr>
      <w:tc>
        <w:tcPr>
          <w:tcW w:w="3794" w:type="dxa"/>
          <w:vMerge/>
          <w:shd w:val="clear" w:color="auto" w:fill="FFFFFF"/>
          <w:tcMar>
            <w:left w:w="108" w:type="dxa"/>
            <w:right w:w="108" w:type="dxa"/>
          </w:tcMar>
          <w:vAlign w:val="center"/>
        </w:tcPr>
        <w:p w14:paraId="2612F95A" w14:textId="77777777" w:rsidR="00ED54E0" w:rsidRPr="009239F7" w:rsidRDefault="00ED54E0" w:rsidP="00B801E9"/>
      </w:tc>
      <w:tc>
        <w:tcPr>
          <w:tcW w:w="5448" w:type="dxa"/>
          <w:gridSpan w:val="2"/>
          <w:shd w:val="clear" w:color="auto" w:fill="FFFFFF"/>
          <w:tcMar>
            <w:left w:w="108" w:type="dxa"/>
            <w:right w:w="108" w:type="dxa"/>
          </w:tcMar>
          <w:vAlign w:val="center"/>
        </w:tcPr>
        <w:p w14:paraId="40F4AADE" w14:textId="5A03D98F" w:rsidR="00ED54E0" w:rsidRPr="009239F7" w:rsidRDefault="001C60FA" w:rsidP="00B801E9">
          <w:pPr>
            <w:jc w:val="right"/>
            <w:rPr>
              <w:szCs w:val="16"/>
            </w:rPr>
          </w:pPr>
          <w:bookmarkStart w:id="3" w:name="spsDateDistribution"/>
          <w:bookmarkStart w:id="4" w:name="bmkDate"/>
          <w:bookmarkEnd w:id="3"/>
          <w:bookmarkEnd w:id="4"/>
          <w:r>
            <w:rPr>
              <w:szCs w:val="16"/>
            </w:rPr>
            <w:t>27 January 2025</w:t>
          </w:r>
        </w:p>
      </w:tc>
    </w:tr>
    <w:tr w:rsidR="006534A5" w14:paraId="69C3CBA9"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897281C" w14:textId="7AFBE42D" w:rsidR="00ED54E0" w:rsidRPr="009239F7" w:rsidRDefault="001C60FA"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92681D">
            <w:rPr>
              <w:color w:val="FF0000"/>
              <w:szCs w:val="16"/>
            </w:rPr>
            <w:t>0652</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69EAA4DE" w14:textId="77777777" w:rsidR="00ED54E0" w:rsidRPr="009239F7" w:rsidRDefault="001C60FA"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6534A5" w14:paraId="17A1A42D"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7690BA2" w14:textId="77777777" w:rsidR="00ED54E0" w:rsidRPr="009239F7" w:rsidRDefault="001C60FA"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33EFF548" w14:textId="77777777" w:rsidR="00ED54E0" w:rsidRPr="002F6A28" w:rsidRDefault="001C60FA"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2F23FDBC"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5E6A0E2">
      <w:start w:val="1"/>
      <w:numFmt w:val="decimal"/>
      <w:pStyle w:val="SummaryText"/>
      <w:lvlText w:val="%1."/>
      <w:lvlJc w:val="left"/>
      <w:pPr>
        <w:ind w:left="360" w:hanging="360"/>
      </w:pPr>
    </w:lvl>
    <w:lvl w:ilvl="1" w:tplc="A8043716" w:tentative="1">
      <w:start w:val="1"/>
      <w:numFmt w:val="lowerLetter"/>
      <w:lvlText w:val="%2."/>
      <w:lvlJc w:val="left"/>
      <w:pPr>
        <w:ind w:left="1080" w:hanging="360"/>
      </w:pPr>
    </w:lvl>
    <w:lvl w:ilvl="2" w:tplc="9E686330" w:tentative="1">
      <w:start w:val="1"/>
      <w:numFmt w:val="lowerRoman"/>
      <w:lvlText w:val="%3."/>
      <w:lvlJc w:val="right"/>
      <w:pPr>
        <w:ind w:left="1800" w:hanging="180"/>
      </w:pPr>
    </w:lvl>
    <w:lvl w:ilvl="3" w:tplc="96E458CE" w:tentative="1">
      <w:start w:val="1"/>
      <w:numFmt w:val="decimal"/>
      <w:lvlText w:val="%4."/>
      <w:lvlJc w:val="left"/>
      <w:pPr>
        <w:ind w:left="2520" w:hanging="360"/>
      </w:pPr>
    </w:lvl>
    <w:lvl w:ilvl="4" w:tplc="515CCFFE" w:tentative="1">
      <w:start w:val="1"/>
      <w:numFmt w:val="lowerLetter"/>
      <w:lvlText w:val="%5."/>
      <w:lvlJc w:val="left"/>
      <w:pPr>
        <w:ind w:left="3240" w:hanging="360"/>
      </w:pPr>
    </w:lvl>
    <w:lvl w:ilvl="5" w:tplc="EB28EE38" w:tentative="1">
      <w:start w:val="1"/>
      <w:numFmt w:val="lowerRoman"/>
      <w:lvlText w:val="%6."/>
      <w:lvlJc w:val="right"/>
      <w:pPr>
        <w:ind w:left="3960" w:hanging="180"/>
      </w:pPr>
    </w:lvl>
    <w:lvl w:ilvl="6" w:tplc="7480BE0A" w:tentative="1">
      <w:start w:val="1"/>
      <w:numFmt w:val="decimal"/>
      <w:lvlText w:val="%7."/>
      <w:lvlJc w:val="left"/>
      <w:pPr>
        <w:ind w:left="4680" w:hanging="360"/>
      </w:pPr>
    </w:lvl>
    <w:lvl w:ilvl="7" w:tplc="22742B54" w:tentative="1">
      <w:start w:val="1"/>
      <w:numFmt w:val="lowerLetter"/>
      <w:lvlText w:val="%8."/>
      <w:lvlJc w:val="left"/>
      <w:pPr>
        <w:ind w:left="5400" w:hanging="360"/>
      </w:pPr>
    </w:lvl>
    <w:lvl w:ilvl="8" w:tplc="AA4E1060" w:tentative="1">
      <w:start w:val="1"/>
      <w:numFmt w:val="lowerRoman"/>
      <w:lvlText w:val="%9."/>
      <w:lvlJc w:val="right"/>
      <w:pPr>
        <w:ind w:left="6120" w:hanging="180"/>
      </w:pPr>
    </w:lvl>
  </w:abstractNum>
  <w:num w:numId="1" w16cid:durableId="460077628">
    <w:abstractNumId w:val="9"/>
  </w:num>
  <w:num w:numId="2" w16cid:durableId="1149788004">
    <w:abstractNumId w:val="7"/>
  </w:num>
  <w:num w:numId="3" w16cid:durableId="262227282">
    <w:abstractNumId w:val="6"/>
  </w:num>
  <w:num w:numId="4" w16cid:durableId="225771701">
    <w:abstractNumId w:val="5"/>
  </w:num>
  <w:num w:numId="5" w16cid:durableId="1696734047">
    <w:abstractNumId w:val="4"/>
  </w:num>
  <w:num w:numId="6" w16cid:durableId="1947544577">
    <w:abstractNumId w:val="12"/>
  </w:num>
  <w:num w:numId="7" w16cid:durableId="1212113863">
    <w:abstractNumId w:val="11"/>
  </w:num>
  <w:num w:numId="8" w16cid:durableId="1406758797">
    <w:abstractNumId w:val="10"/>
  </w:num>
  <w:num w:numId="9" w16cid:durableId="14799550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71910127">
    <w:abstractNumId w:val="13"/>
  </w:num>
  <w:num w:numId="11" w16cid:durableId="1563907996">
    <w:abstractNumId w:val="8"/>
  </w:num>
  <w:num w:numId="12" w16cid:durableId="877543734">
    <w:abstractNumId w:val="3"/>
  </w:num>
  <w:num w:numId="13" w16cid:durableId="739520038">
    <w:abstractNumId w:val="2"/>
  </w:num>
  <w:num w:numId="14" w16cid:durableId="1897930420">
    <w:abstractNumId w:val="1"/>
  </w:num>
  <w:num w:numId="15" w16cid:durableId="1034966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C60FA"/>
    <w:rsid w:val="001E291F"/>
    <w:rsid w:val="00204CC3"/>
    <w:rsid w:val="00214E54"/>
    <w:rsid w:val="00233408"/>
    <w:rsid w:val="00267723"/>
    <w:rsid w:val="00270637"/>
    <w:rsid w:val="0027067B"/>
    <w:rsid w:val="002D21E3"/>
    <w:rsid w:val="002D3CCA"/>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03FA1"/>
    <w:rsid w:val="00612644"/>
    <w:rsid w:val="00623F9F"/>
    <w:rsid w:val="00643C1F"/>
    <w:rsid w:val="006534A5"/>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2681D"/>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0DFE"/>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003"/>
    <w:rsid w:val="00E84D9E"/>
    <w:rsid w:val="00E9368F"/>
    <w:rsid w:val="00E969D2"/>
    <w:rsid w:val="00EA5D4F"/>
    <w:rsid w:val="00EB6C56"/>
    <w:rsid w:val="00ED54E0"/>
    <w:rsid w:val="00ED66D3"/>
    <w:rsid w:val="00EE3A11"/>
    <w:rsid w:val="00EE4445"/>
    <w:rsid w:val="00F0047B"/>
    <w:rsid w:val="00F21E89"/>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7D079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members.wto.org/crnattachments/2025/TBT/TPKM/25_00947_00_e.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mbers.wto.org/crnattachments/2025/TBT/TPKM/25_00947_00_x.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tbtenq@bsmi.gov.tw"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tbtenq@bsmi.gov.tw"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92BAFD5-2776-4F51-B095-8EC12EFF234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396</Words>
  <Characters>2365</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2025-01-27T08:30:00Z</dcterms:created>
  <dcterms:modified xsi:type="dcterms:W3CDTF">2025-01-27T09:22:00Z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